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numi-by-agentic-ai-ltd.-business-plan"/>
    <w:p>
      <w:pPr>
        <w:pStyle w:val="Heading1"/>
      </w:pPr>
      <w:r>
        <w:t xml:space="preserve">Numi by Agentic AI Ltd. — Business Plan</w:t>
      </w:r>
    </w:p>
    <w:p>
      <w:pPr>
        <w:pStyle w:val="FirstParagraph"/>
      </w:pPr>
      <w:r>
        <w:t xml:space="preserve">February 2026 | Confidential</w:t>
      </w:r>
    </w:p>
    <w:p>
      <w:r>
        <w:pict>
          <v:rect style="width:0;height:1.5pt" o:hralign="center" o:hrstd="t" o:hr="t"/>
        </w:pict>
      </w:r>
    </w:p>
    <w:bookmarkEnd w:id="9"/>
    <w:bookmarkStart w:id="20" w:name="section-1-executive-summary"/>
    <w:p>
      <w:pPr>
        <w:pStyle w:val="Heading1"/>
      </w:pPr>
      <w:r>
        <w:t xml:space="preserve">Section 1: Executive Summary</w:t>
      </w:r>
    </w:p>
    <w:bookmarkStart w:id="10" w:name="business-overview"/>
    <w:p>
      <w:pPr>
        <w:pStyle w:val="Heading2"/>
      </w:pPr>
      <w:r>
        <w:t xml:space="preserve">1.1 Business Overview</w:t>
      </w:r>
    </w:p>
    <w:p>
      <w:pPr>
        <w:pStyle w:val="FirstParagraph"/>
      </w:pPr>
      <w:r>
        <w:rPr>
          <w:b/>
          <w:bCs/>
        </w:rPr>
        <w:t xml:space="preserve">Agentic AI Ltd.</w:t>
      </w:r>
      <w:r>
        <w:t xml:space="preserve"> </w:t>
      </w:r>
      <w:r>
        <w:t xml:space="preserve">is an Israeli technology company building</w:t>
      </w:r>
      <w:r>
        <w:t xml:space="preserve"> </w:t>
      </w:r>
      <w:r>
        <w:rPr>
          <w:b/>
          <w:bCs/>
        </w:rPr>
        <w:t xml:space="preserve">Numi</w:t>
      </w:r>
      <w:r>
        <w:t xml:space="preserve"> </w:t>
      </w:r>
      <w:r>
        <w:t xml:space="preserve">— the world’s first agentic AI baby sleep consultant. Numi transforms Dorit Kreiser’s proven sleep methodology (25+ years, over 3,000 families, published book) into an autonomous AI agent that coaches parents through sleep training 24/7 via WhatsApp.</w:t>
      </w:r>
    </w:p>
    <w:p>
      <w:pPr>
        <w:pStyle w:val="BodyText"/>
      </w:pPr>
      <w:r>
        <w:t xml:space="preserve">Unlike existing sleep apps that passively track data or reactively answer questions, Numi</w:t>
      </w:r>
      <w:r>
        <w:t xml:space="preserve"> </w:t>
      </w:r>
      <w:r>
        <w:rPr>
          <w:b/>
          <w:bCs/>
        </w:rPr>
        <w:t xml:space="preserve">proactively manages</w:t>
      </w:r>
      <w:r>
        <w:t xml:space="preserve"> </w:t>
      </w:r>
      <w:r>
        <w:t xml:space="preserve">the entire sleep training process: building personalized plans, running real-time countdown timers at 2AM, detecting mistakes, and coordinating all caregivers in the home.</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Legal Name</w:t>
            </w:r>
          </w:p>
        </w:tc>
        <w:tc>
          <w:tcPr/>
          <w:p>
            <w:pPr>
              <w:pStyle w:val="Compact"/>
            </w:pPr>
            <w:r>
              <w:t xml:space="preserve">Agentic AI Ltd.</w:t>
            </w:r>
          </w:p>
        </w:tc>
      </w:tr>
      <w:tr>
        <w:tc>
          <w:tcPr/>
          <w:p>
            <w:pPr>
              <w:pStyle w:val="Compact"/>
            </w:pPr>
            <w:r>
              <w:rPr>
                <w:b/>
                <w:bCs/>
              </w:rPr>
              <w:t xml:space="preserve">Product</w:t>
            </w:r>
          </w:p>
        </w:tc>
        <w:tc>
          <w:tcPr/>
          <w:p>
            <w:pPr>
              <w:pStyle w:val="Compact"/>
            </w:pPr>
            <w:r>
              <w:t xml:space="preserve">Numi — AI baby sleep consultant</w:t>
            </w:r>
          </w:p>
        </w:tc>
      </w:tr>
      <w:tr>
        <w:tc>
          <w:tcPr/>
          <w:p>
            <w:pPr>
              <w:pStyle w:val="Compact"/>
            </w:pPr>
            <w:r>
              <w:rPr>
                <w:b/>
                <w:bCs/>
              </w:rPr>
              <w:t xml:space="preserve">Headquarters</w:t>
            </w:r>
          </w:p>
        </w:tc>
        <w:tc>
          <w:tcPr/>
          <w:p>
            <w:pPr>
              <w:pStyle w:val="Compact"/>
            </w:pPr>
            <w:r>
              <w:t xml:space="preserve">Israel</w:t>
            </w:r>
          </w:p>
        </w:tc>
      </w:tr>
      <w:tr>
        <w:tc>
          <w:tcPr/>
          <w:p>
            <w:pPr>
              <w:pStyle w:val="Compact"/>
            </w:pPr>
            <w:r>
              <w:rPr>
                <w:b/>
                <w:bCs/>
              </w:rPr>
              <w:t xml:space="preserve">Stage</w:t>
            </w:r>
          </w:p>
        </w:tc>
        <w:tc>
          <w:tcPr/>
          <w:p>
            <w:pPr>
              <w:pStyle w:val="Compact"/>
            </w:pPr>
            <w:r>
              <w:t xml:space="preserve">Active POC, pre-revenue. Company incorporation: March 2026.</w:t>
            </w:r>
          </w:p>
        </w:tc>
      </w:tr>
      <w:tr>
        <w:tc>
          <w:tcPr/>
          <w:p>
            <w:pPr>
              <w:pStyle w:val="Compact"/>
            </w:pPr>
            <w:r>
              <w:rPr>
                <w:b/>
                <w:bCs/>
              </w:rPr>
              <w:t xml:space="preserve">Founders</w:t>
            </w:r>
          </w:p>
        </w:tc>
        <w:tc>
          <w:tcPr/>
          <w:p>
            <w:pPr>
              <w:pStyle w:val="Compact"/>
            </w:pPr>
            <w:r>
              <w:t xml:space="preserve">Rotem Levi (CTO) &amp; Dorit Kreiser (Methodology &amp; Marketing Lead)</w:t>
            </w:r>
          </w:p>
        </w:tc>
      </w:tr>
      <w:tr>
        <w:tc>
          <w:tcPr/>
          <w:p>
            <w:pPr>
              <w:pStyle w:val="Compact"/>
            </w:pPr>
            <w:r>
              <w:rPr>
                <w:b/>
                <w:bCs/>
              </w:rPr>
              <w:t xml:space="preserve">Ownership</w:t>
            </w:r>
          </w:p>
        </w:tc>
        <w:tc>
          <w:tcPr/>
          <w:p>
            <w:pPr>
              <w:pStyle w:val="Compact"/>
            </w:pPr>
            <w:r>
              <w:t xml:space="preserve">50/50 equity, no external investors</w:t>
            </w:r>
          </w:p>
        </w:tc>
      </w:tr>
      <w:tr>
        <w:tc>
          <w:tcPr/>
          <w:p>
            <w:pPr>
              <w:pStyle w:val="Compact"/>
            </w:pPr>
            <w:r>
              <w:rPr>
                <w:b/>
                <w:bCs/>
              </w:rPr>
              <w:t xml:space="preserve">Investment</w:t>
            </w:r>
          </w:p>
        </w:tc>
        <w:tc>
          <w:tcPr/>
          <w:p>
            <w:pPr>
              <w:pStyle w:val="Compact"/>
            </w:pPr>
            <w:r>
              <w:t xml:space="preserve">$50,000 owner’s loan (0% interest, priority repayment)</w:t>
            </w:r>
          </w:p>
        </w:tc>
      </w:tr>
      <w:tr>
        <w:tc>
          <w:tcPr/>
          <w:p>
            <w:pPr>
              <w:pStyle w:val="Compact"/>
            </w:pPr>
            <w:r>
              <w:rPr>
                <w:b/>
                <w:bCs/>
              </w:rPr>
              <w:t xml:space="preserve">Revenue model</w:t>
            </w:r>
          </w:p>
        </w:tc>
        <w:tc>
          <w:tcPr/>
          <w:p>
            <w:pPr>
              <w:pStyle w:val="Compact"/>
            </w:pPr>
            <w:r>
              <w:t xml:space="preserve">$399/year per child (Israel). Annual subscription.</w:t>
            </w:r>
          </w:p>
        </w:tc>
      </w:tr>
      <w:tr>
        <w:tc>
          <w:tcPr/>
          <w:p>
            <w:pPr>
              <w:pStyle w:val="Compact"/>
            </w:pPr>
            <w:r>
              <w:rPr>
                <w:b/>
                <w:bCs/>
              </w:rPr>
              <w:t xml:space="preserve">Team</w:t>
            </w:r>
          </w:p>
        </w:tc>
        <w:tc>
          <w:tcPr/>
          <w:p>
            <w:pPr>
              <w:pStyle w:val="Compact"/>
            </w:pPr>
            <w:r>
              <w:t xml:space="preserve">2 co-founders + 1 full-time engineer from Day 0</w:t>
            </w:r>
          </w:p>
        </w:tc>
      </w:tr>
      <w:tr>
        <w:tc>
          <w:tcPr/>
          <w:p>
            <w:pPr>
              <w:pStyle w:val="Compact"/>
            </w:pPr>
            <w:r>
              <w:rPr>
                <w:b/>
                <w:bCs/>
              </w:rPr>
              <w:t xml:space="preserve">Technology</w:t>
            </w:r>
          </w:p>
        </w:tc>
        <w:tc>
          <w:tcPr/>
          <w:p>
            <w:pPr>
              <w:pStyle w:val="Compact"/>
            </w:pPr>
            <w:r>
              <w:t xml:space="preserve">Google ADK, Gemini Pro + Flash, RAG, WhatsApp Business API</w:t>
            </w:r>
          </w:p>
        </w:tc>
      </w:tr>
    </w:tbl>
    <w:p>
      <w:r>
        <w:pict>
          <v:rect style="width:0;height:1.5pt" o:hralign="center" o:hrstd="t" o:hr="t"/>
        </w:pict>
      </w:r>
    </w:p>
    <w:bookmarkEnd w:id="10"/>
    <w:bookmarkStart w:id="11" w:name="unique-value-proposition-uvp"/>
    <w:p>
      <w:pPr>
        <w:pStyle w:val="Heading2"/>
      </w:pPr>
      <w:r>
        <w:t xml:space="preserve">1.2 Unique Value Proposition (UVP)</w:t>
      </w:r>
    </w:p>
    <w:p>
      <w:pPr>
        <w:pStyle w:val="BlockText"/>
      </w:pPr>
      <w:r>
        <w:rPr>
          <w:b/>
          <w:bCs/>
        </w:rPr>
        <w:t xml:space="preserve">Numi is the only AI in the world that proactively manages baby sleep training — built on a proven clinical methodology, delivered via WhatsApp, available 24/7.</w:t>
      </w:r>
    </w:p>
    <w:p>
      <w:pPr>
        <w:pStyle w:val="FirstParagraph"/>
      </w:pPr>
      <w:r>
        <w:rPr>
          <w:b/>
          <w:bCs/>
        </w:rPr>
        <w:t xml:space="preserve">The problem:</w:t>
      </w:r>
      <w:r>
        <w:t xml:space="preserve"> </w:t>
      </w:r>
      <w:r>
        <w:t xml:space="preserve">37% of children aged 4 months to 5 years don’t get enough sleep (CDC, 2025). Human sleep consultants cost $641-962 per package and aren’t available at 2AM when the crisis peaks. Generic sleep apps answer questions but don’t manage the process.</w:t>
      </w:r>
    </w:p>
    <w:p>
      <w:pPr>
        <w:pStyle w:val="BodyText"/>
      </w:pPr>
      <w:r>
        <w:rPr>
          <w:b/>
          <w:bCs/>
        </w:rPr>
        <w:t xml:space="preserve">The solution:</w:t>
      </w:r>
      <w:r>
        <w:t xml:space="preserve"> </w:t>
      </w:r>
      <w:r>
        <w:t xml:space="preserve">Numi is an agentic AI — not a chatbot. It initiates contact, manages real-time check-in timers (</w:t>
      </w:r>
      <w:r>
        <w:t xml:space="preserve">“Dorit’s Clock”</w:t>
      </w:r>
      <w:r>
        <w:t xml:space="preserve">), tracks daily progress, detects mistakes before they derail the plan, and coordinates all caregivers (mom, dad, grandma, nanny) through the same training program.</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Capability</w:t>
            </w:r>
          </w:p>
        </w:tc>
        <w:tc>
          <w:tcPr/>
          <w:p>
            <w:pPr>
              <w:pStyle w:val="Compact"/>
            </w:pPr>
            <w:r>
              <w:t xml:space="preserve">Generic Apps</w:t>
            </w:r>
          </w:p>
        </w:tc>
        <w:tc>
          <w:tcPr/>
          <w:p>
            <w:pPr>
              <w:pStyle w:val="Compact"/>
            </w:pPr>
            <w:r>
              <w:t xml:space="preserve">Human Consultant</w:t>
            </w:r>
          </w:p>
        </w:tc>
        <w:tc>
          <w:tcPr/>
          <w:p>
            <w:pPr>
              <w:pStyle w:val="Compact"/>
            </w:pPr>
            <w:r>
              <w:rPr>
                <w:b/>
                <w:bCs/>
              </w:rPr>
              <w:t xml:space="preserve">Numi</w:t>
            </w:r>
          </w:p>
        </w:tc>
      </w:tr>
      <w:tr>
        <w:tc>
          <w:tcPr/>
          <w:p>
            <w:pPr>
              <w:pStyle w:val="Compact"/>
            </w:pPr>
            <w:r>
              <w:t xml:space="preserve">Available at 2AM</w:t>
            </w:r>
          </w:p>
        </w:tc>
        <w:tc>
          <w:tcPr/>
          <w:p>
            <w:pPr>
              <w:pStyle w:val="Compact"/>
            </w:pPr>
            <w:r>
              <w:t xml:space="preserve">❌</w:t>
            </w:r>
          </w:p>
        </w:tc>
        <w:tc>
          <w:tcPr/>
          <w:p>
            <w:pPr>
              <w:pStyle w:val="Compact"/>
            </w:pPr>
            <w:r>
              <w:t xml:space="preserve">❌</w:t>
            </w:r>
          </w:p>
        </w:tc>
        <w:tc>
          <w:tcPr/>
          <w:p>
            <w:pPr>
              <w:pStyle w:val="Compact"/>
            </w:pPr>
            <w:r>
              <w:rPr>
                <w:b/>
                <w:bCs/>
              </w:rPr>
              <w:t xml:space="preserve">✅</w:t>
            </w:r>
          </w:p>
        </w:tc>
      </w:tr>
      <w:tr>
        <w:tc>
          <w:tcPr/>
          <w:p>
            <w:pPr>
              <w:pStyle w:val="Compact"/>
            </w:pPr>
            <w:r>
              <w:t xml:space="preserve">Proactive coaching</w:t>
            </w:r>
          </w:p>
        </w:tc>
        <w:tc>
          <w:tcPr/>
          <w:p>
            <w:pPr>
              <w:pStyle w:val="Compact"/>
            </w:pPr>
            <w:r>
              <w:t xml:space="preserve">❌</w:t>
            </w:r>
          </w:p>
        </w:tc>
        <w:tc>
          <w:tcPr/>
          <w:p>
            <w:pPr>
              <w:pStyle w:val="Compact"/>
            </w:pPr>
            <w:r>
              <w:t xml:space="preserve">Limited</w:t>
            </w:r>
          </w:p>
        </w:tc>
        <w:tc>
          <w:tcPr/>
          <w:p>
            <w:pPr>
              <w:pStyle w:val="Compact"/>
            </w:pPr>
            <w:r>
              <w:rPr>
                <w:b/>
                <w:bCs/>
              </w:rPr>
              <w:t xml:space="preserve">✅</w:t>
            </w:r>
          </w:p>
        </w:tc>
      </w:tr>
      <w:tr>
        <w:tc>
          <w:tcPr/>
          <w:p>
            <w:pPr>
              <w:pStyle w:val="Compact"/>
            </w:pPr>
            <w:r>
              <w:t xml:space="preserve">Real-time timer management</w:t>
            </w:r>
          </w:p>
        </w:tc>
        <w:tc>
          <w:tcPr/>
          <w:p>
            <w:pPr>
              <w:pStyle w:val="Compact"/>
            </w:pPr>
            <w:r>
              <w:t xml:space="preserve">❌</w:t>
            </w:r>
          </w:p>
        </w:tc>
        <w:tc>
          <w:tcPr/>
          <w:p>
            <w:pPr>
              <w:pStyle w:val="Compact"/>
            </w:pPr>
            <w:r>
              <w:t xml:space="preserve">❌</w:t>
            </w:r>
          </w:p>
        </w:tc>
        <w:tc>
          <w:tcPr/>
          <w:p>
            <w:pPr>
              <w:pStyle w:val="Compact"/>
            </w:pPr>
            <w:r>
              <w:rPr>
                <w:b/>
                <w:bCs/>
              </w:rPr>
              <w:t xml:space="preserve">✅</w:t>
            </w:r>
          </w:p>
        </w:tc>
      </w:tr>
      <w:tr>
        <w:tc>
          <w:tcPr/>
          <w:p>
            <w:pPr>
              <w:pStyle w:val="Compact"/>
            </w:pPr>
            <w:r>
              <w:t xml:space="preserve">Multi-caregiver coordination</w:t>
            </w:r>
          </w:p>
        </w:tc>
        <w:tc>
          <w:tcPr/>
          <w:p>
            <w:pPr>
              <w:pStyle w:val="Compact"/>
            </w:pPr>
            <w:r>
              <w:t xml:space="preserve">❌</w:t>
            </w:r>
          </w:p>
        </w:tc>
        <w:tc>
          <w:tcPr/>
          <w:p>
            <w:pPr>
              <w:pStyle w:val="Compact"/>
            </w:pPr>
            <w:r>
              <w:t xml:space="preserve">❌</w:t>
            </w:r>
          </w:p>
        </w:tc>
        <w:tc>
          <w:tcPr/>
          <w:p>
            <w:pPr>
              <w:pStyle w:val="Compact"/>
            </w:pPr>
            <w:r>
              <w:rPr>
                <w:b/>
                <w:bCs/>
              </w:rPr>
              <w:t xml:space="preserve">✅</w:t>
            </w:r>
          </w:p>
        </w:tc>
      </w:tr>
      <w:tr>
        <w:tc>
          <w:tcPr/>
          <w:p>
            <w:pPr>
              <w:pStyle w:val="Compact"/>
            </w:pPr>
            <w:r>
              <w:t xml:space="preserve">Proven methodology</w:t>
            </w:r>
          </w:p>
        </w:tc>
        <w:tc>
          <w:tcPr/>
          <w:p>
            <w:pPr>
              <w:pStyle w:val="Compact"/>
            </w:pPr>
            <w:r>
              <w:t xml:space="preserve">❌</w:t>
            </w:r>
          </w:p>
        </w:tc>
        <w:tc>
          <w:tcPr/>
          <w:p>
            <w:pPr>
              <w:pStyle w:val="Compact"/>
            </w:pPr>
            <w:r>
              <w:t xml:space="preserve">Varies</w:t>
            </w:r>
          </w:p>
        </w:tc>
        <w:tc>
          <w:tcPr/>
          <w:p>
            <w:pPr>
              <w:pStyle w:val="Compact"/>
            </w:pPr>
            <w:r>
              <w:rPr>
                <w:b/>
                <w:bCs/>
              </w:rPr>
              <w:t xml:space="preserve">✅</w:t>
            </w:r>
            <w:r>
              <w:t xml:space="preserve"> </w:t>
            </w:r>
            <w:r>
              <w:t xml:space="preserve">(Dorit Kreiser)</w:t>
            </w:r>
          </w:p>
        </w:tc>
      </w:tr>
      <w:tr>
        <w:tc>
          <w:tcPr/>
          <w:p>
            <w:pPr>
              <w:pStyle w:val="Compact"/>
            </w:pPr>
            <w:r>
              <w:t xml:space="preserve">Annual cost</w:t>
            </w:r>
          </w:p>
        </w:tc>
        <w:tc>
          <w:tcPr/>
          <w:p>
            <w:pPr>
              <w:pStyle w:val="Compact"/>
            </w:pPr>
            <w:r>
              <w:t xml:space="preserve">$120</w:t>
            </w:r>
          </w:p>
        </w:tc>
        <w:tc>
          <w:tcPr/>
          <w:p>
            <w:pPr>
              <w:pStyle w:val="Compact"/>
            </w:pPr>
            <w:r>
              <w:t xml:space="preserve">$641-962</w:t>
            </w:r>
          </w:p>
        </w:tc>
        <w:tc>
          <w:tcPr/>
          <w:p>
            <w:pPr>
              <w:pStyle w:val="Compact"/>
            </w:pPr>
            <w:r>
              <w:rPr>
                <w:b/>
                <w:bCs/>
              </w:rPr>
              <w:t xml:space="preserve">$399</w:t>
            </w:r>
          </w:p>
        </w:tc>
      </w:tr>
      <w:tr>
        <w:tc>
          <w:tcPr/>
          <w:p>
            <w:pPr>
              <w:pStyle w:val="Compact"/>
            </w:pPr>
            <w:r>
              <w:t xml:space="preserve">Sibling coordination</w:t>
            </w:r>
          </w:p>
        </w:tc>
        <w:tc>
          <w:tcPr/>
          <w:p>
            <w:pPr>
              <w:pStyle w:val="Compact"/>
            </w:pPr>
            <w:r>
              <w:t xml:space="preserve">❌</w:t>
            </w:r>
          </w:p>
        </w:tc>
        <w:tc>
          <w:tcPr/>
          <w:p>
            <w:pPr>
              <w:pStyle w:val="Compact"/>
            </w:pPr>
            <w:r>
              <w:t xml:space="preserve">Limited</w:t>
            </w:r>
          </w:p>
        </w:tc>
        <w:tc>
          <w:tcPr/>
          <w:p>
            <w:pPr>
              <w:pStyle w:val="Compact"/>
            </w:pPr>
            <w:r>
              <w:rPr>
                <w:b/>
                <w:bCs/>
              </w:rPr>
              <w:t xml:space="preserve">Planned</w:t>
            </w:r>
          </w:p>
        </w:tc>
      </w:tr>
      <w:tr>
        <w:tc>
          <w:tcPr/>
          <w:p>
            <w:pPr>
              <w:pStyle w:val="Compact"/>
            </w:pPr>
            <w:r>
              <w:t xml:space="preserve">Hebrew + WhatsApp</w:t>
            </w:r>
          </w:p>
        </w:tc>
        <w:tc>
          <w:tcPr/>
          <w:p>
            <w:pPr>
              <w:pStyle w:val="Compact"/>
            </w:pPr>
            <w:r>
              <w:t xml:space="preserve">❌</w:t>
            </w:r>
          </w:p>
        </w:tc>
        <w:tc>
          <w:tcPr/>
          <w:p>
            <w:pPr>
              <w:pStyle w:val="Compact"/>
            </w:pPr>
            <w:r>
              <w:t xml:space="preserve">✅</w:t>
            </w:r>
          </w:p>
        </w:tc>
        <w:tc>
          <w:tcPr/>
          <w:p>
            <w:pPr>
              <w:pStyle w:val="Compact"/>
            </w:pPr>
            <w:r>
              <w:rPr>
                <w:b/>
                <w:bCs/>
              </w:rPr>
              <w:t xml:space="preserve">✅</w:t>
            </w:r>
          </w:p>
        </w:tc>
      </w:tr>
    </w:tbl>
    <w:p>
      <w:r>
        <w:pict>
          <v:rect style="width:0;height:1.5pt" o:hralign="center" o:hrstd="t" o:hr="t"/>
        </w:pict>
      </w:r>
    </w:p>
    <w:bookmarkEnd w:id="11"/>
    <w:bookmarkStart w:id="12" w:name="target-market"/>
    <w:p>
      <w:pPr>
        <w:pStyle w:val="Heading2"/>
      </w:pPr>
      <w:r>
        <w:t xml:space="preserve">1.3 Target Market</w:t>
      </w:r>
    </w:p>
    <w:p>
      <w:pPr>
        <w:pStyle w:val="FirstParagraph"/>
      </w:pPr>
      <w:r>
        <w:rPr>
          <w:b/>
          <w:bCs/>
        </w:rPr>
        <w:t xml:space="preserve">Israel → UK → US expansion strategy.</w:t>
      </w:r>
    </w:p>
    <w:tbl>
      <w:tblPr>
        <w:tblStyle w:val="Table"/>
        <w:tblW w:type="pct" w:w="5000"/>
        <w:tblLayout w:type="fixed"/>
        <w:tblLook w:firstRow="1" w:lastRow="0" w:firstColumn="0" w:lastColumn="0" w:noHBand="0" w:noVBand="0" w:val="0020"/>
      </w:tblPr>
      <w:tblGrid>
        <w:gridCol w:w="1508"/>
        <w:gridCol w:w="2640"/>
        <w:gridCol w:w="942"/>
        <w:gridCol w:w="2828"/>
      </w:tblGrid>
      <w:tr>
        <w:trPr>
          <w:tblHeader w:val="on"/>
        </w:trPr>
        <w:tc>
          <w:tcPr/>
          <w:p>
            <w:pPr>
              <w:pStyle w:val="Compact"/>
            </w:pPr>
            <w:r>
              <w:t xml:space="preserve">Market</w:t>
            </w:r>
          </w:p>
        </w:tc>
        <w:tc>
          <w:tcPr/>
          <w:p>
            <w:pPr>
              <w:pStyle w:val="Compact"/>
            </w:pPr>
            <w:r>
              <w:t xml:space="preserve">Annual Births</w:t>
            </w:r>
          </w:p>
        </w:tc>
        <w:tc>
          <w:tcPr/>
          <w:p>
            <w:pPr>
              <w:pStyle w:val="Compact"/>
            </w:pPr>
            <w:r>
              <w:t xml:space="preserve">SAM (method-adjusted)</w:t>
            </w:r>
          </w:p>
        </w:tc>
        <w:tc>
          <w:tcPr/>
          <w:p>
            <w:pPr>
              <w:pStyle w:val="Compact"/>
            </w:pPr>
            <w:r>
              <w:t xml:space="preserve">Year of Entry</w:t>
            </w:r>
          </w:p>
        </w:tc>
      </w:tr>
      <w:tr>
        <w:tc>
          <w:tcPr/>
          <w:p>
            <w:pPr>
              <w:pStyle w:val="Compact"/>
            </w:pPr>
            <w:r>
              <w:rPr>
                <w:b/>
                <w:bCs/>
              </w:rPr>
              <w:t xml:space="preserve">Israel</w:t>
            </w:r>
          </w:p>
        </w:tc>
        <w:tc>
          <w:tcPr/>
          <w:p>
            <w:pPr>
              <w:pStyle w:val="Compact"/>
            </w:pPr>
            <w:r>
              <w:t xml:space="preserve">181,609 (CBS Israel via Macrotrends, 2024)</w:t>
            </w:r>
          </w:p>
        </w:tc>
        <w:tc>
          <w:tcPr/>
          <w:p>
            <w:pPr>
              <w:pStyle w:val="Compact"/>
            </w:pPr>
            <w:r>
              <w:t xml:space="preserve">~$6.1M/year</w:t>
            </w:r>
          </w:p>
        </w:tc>
        <w:tc>
          <w:tcPr/>
          <w:p>
            <w:pPr>
              <w:pStyle w:val="Compact"/>
            </w:pPr>
            <w:r>
              <w:t xml:space="preserve">Year 1 (2026)</w:t>
            </w:r>
          </w:p>
        </w:tc>
      </w:tr>
      <w:tr>
        <w:tc>
          <w:tcPr/>
          <w:p>
            <w:pPr>
              <w:pStyle w:val="Compact"/>
            </w:pPr>
            <w:r>
              <w:rPr>
                <w:b/>
                <w:bCs/>
              </w:rPr>
              <w:t xml:space="preserve">UK</w:t>
            </w:r>
          </w:p>
        </w:tc>
        <w:tc>
          <w:tcPr/>
          <w:p>
            <w:pPr>
              <w:pStyle w:val="Compact"/>
            </w:pPr>
            <w:r>
              <w:t xml:space="preserve">594,677 (ONS, 2024)</w:t>
            </w:r>
          </w:p>
        </w:tc>
        <w:tc>
          <w:tcPr/>
          <w:p>
            <w:pPr>
              <w:pStyle w:val="Compact"/>
            </w:pPr>
            <w:r>
              <w:t xml:space="preserve">~$25.4M/year</w:t>
            </w:r>
          </w:p>
        </w:tc>
        <w:tc>
          <w:tcPr/>
          <w:p>
            <w:pPr>
              <w:pStyle w:val="Compact"/>
            </w:pPr>
            <w:r>
              <w:t xml:space="preserve">Year 2 (2027)</w:t>
            </w:r>
          </w:p>
        </w:tc>
      </w:tr>
      <w:tr>
        <w:tc>
          <w:tcPr/>
          <w:p>
            <w:pPr>
              <w:pStyle w:val="Compact"/>
            </w:pPr>
            <w:r>
              <w:rPr>
                <w:b/>
                <w:bCs/>
              </w:rPr>
              <w:t xml:space="preserve">US</w:t>
            </w:r>
          </w:p>
        </w:tc>
        <w:tc>
          <w:tcPr/>
          <w:p>
            <w:pPr>
              <w:pStyle w:val="Compact"/>
            </w:pPr>
            <w:r>
              <w:t xml:space="preserve">3,628,934 (CDC, 2024)</w:t>
            </w:r>
          </w:p>
        </w:tc>
        <w:tc>
          <w:tcPr/>
          <w:p>
            <w:pPr>
              <w:pStyle w:val="Compact"/>
            </w:pPr>
            <w:r>
              <w:t xml:space="preserve">~$221M/year</w:t>
            </w:r>
          </w:p>
        </w:tc>
        <w:tc>
          <w:tcPr/>
          <w:p>
            <w:pPr>
              <w:pStyle w:val="Compact"/>
            </w:pPr>
            <w:r>
              <w:t xml:space="preserve">Year 3 (2028)</w:t>
            </w:r>
          </w:p>
        </w:tc>
      </w:tr>
    </w:tbl>
    <w:p>
      <w:pPr>
        <w:pStyle w:val="BodyText"/>
      </w:pPr>
      <w:r>
        <w:rPr>
          <w:b/>
          <w:bCs/>
        </w:rPr>
        <w:t xml:space="preserve">Why Israel first:</w:t>
      </w:r>
      <w:r>
        <w:t xml:space="preserve"> </w:t>
      </w:r>
      <w:r>
        <w:t xml:space="preserve">Highest OECD fertility rate (2.91 children/woman), 99% WhatsApp penetration, zero AI sleep competitors in Hebrew, and Dorit’s built-in audience (14K Instagram followers, book readers, active client base). Small enough to dominate quickly; large enough to prove the model.</w:t>
      </w:r>
    </w:p>
    <w:p>
      <w:pPr>
        <w:pStyle w:val="BodyText"/>
      </w:pPr>
      <w:r>
        <w:t xml:space="preserve">The global baby sleep coaching market was valued at</w:t>
      </w:r>
      <w:r>
        <w:t xml:space="preserve"> </w:t>
      </w:r>
      <w:r>
        <w:rPr>
          <w:b/>
          <w:bCs/>
        </w:rPr>
        <w:t xml:space="preserve">$1.14 billion in 2024</w:t>
      </w:r>
      <w:r>
        <w:t xml:space="preserve"> </w:t>
      </w:r>
      <w:r>
        <w:t xml:space="preserve">and is projected to reach</w:t>
      </w:r>
      <w:r>
        <w:t xml:space="preserve"> </w:t>
      </w:r>
      <w:r>
        <w:rPr>
          <w:b/>
          <w:bCs/>
        </w:rPr>
        <w:t xml:space="preserve">$2.44 billion by 2033</w:t>
      </w:r>
      <w:r>
        <w:t xml:space="preserve"> </w:t>
      </w:r>
      <w:r>
        <w:t xml:space="preserve">at a CAGR of 8.7% (Growth Market Reports, 2025).</w:t>
      </w:r>
    </w:p>
    <w:p>
      <w:r>
        <w:pict>
          <v:rect style="width:0;height:1.5pt" o:hralign="center" o:hrstd="t" o:hr="t"/>
        </w:pict>
      </w:r>
    </w:p>
    <w:bookmarkEnd w:id="12"/>
    <w:bookmarkStart w:id="16" w:name="business-goals-objectives"/>
    <w:p>
      <w:pPr>
        <w:pStyle w:val="Heading2"/>
      </w:pPr>
      <w:r>
        <w:t xml:space="preserve">1.4 Business Goals &amp; Objectives</w:t>
      </w:r>
    </w:p>
    <w:bookmarkStart w:id="13" w:name="Xcfcc89b30eab1b3cfbab142fe1be48c64734e50"/>
    <w:p>
      <w:pPr>
        <w:pStyle w:val="Heading3"/>
      </w:pPr>
      <w:r>
        <w:t xml:space="preserve">Year 1 (April 2026 – March 2027): Product-Market Fit in Israel</w:t>
      </w:r>
    </w:p>
    <w:tbl>
      <w:tblPr>
        <w:tblStyle w:val="Table"/>
        <w:tblW w:type="pct" w:w="5000"/>
        <w:tblLayout w:type="fixed"/>
        <w:tblLook w:firstRow="1" w:lastRow="0" w:firstColumn="0" w:lastColumn="0" w:noHBand="0" w:noVBand="0" w:val="0020"/>
      </w:tblPr>
      <w:tblGrid>
        <w:gridCol w:w="1760"/>
        <w:gridCol w:w="2346"/>
        <w:gridCol w:w="3813"/>
      </w:tblGrid>
      <w:tr>
        <w:trPr>
          <w:tblHeader w:val="on"/>
        </w:trPr>
        <w:tc>
          <w:tcPr/>
          <w:p>
            <w:pPr>
              <w:pStyle w:val="Compact"/>
            </w:pPr>
            <w:r>
              <w:t xml:space="preserve">Goal</w:t>
            </w:r>
          </w:p>
        </w:tc>
        <w:tc>
          <w:tcPr/>
          <w:p>
            <w:pPr>
              <w:pStyle w:val="Compact"/>
            </w:pPr>
            <w:r>
              <w:t xml:space="preserve">Target</w:t>
            </w:r>
          </w:p>
        </w:tc>
        <w:tc>
          <w:tcPr/>
          <w:p>
            <w:pPr>
              <w:pStyle w:val="Compact"/>
            </w:pPr>
            <w:r>
              <w:t xml:space="preserve">How We Know</w:t>
            </w:r>
          </w:p>
        </w:tc>
      </w:tr>
      <w:tr>
        <w:tc>
          <w:tcPr/>
          <w:p>
            <w:pPr>
              <w:pStyle w:val="Compact"/>
            </w:pPr>
            <w:r>
              <w:t xml:space="preserve">MVP built and launched</w:t>
            </w:r>
          </w:p>
        </w:tc>
        <w:tc>
          <w:tcPr/>
          <w:p>
            <w:pPr>
              <w:pStyle w:val="Compact"/>
            </w:pPr>
            <w:r>
              <w:t xml:space="preserve">November 2026</w:t>
            </w:r>
          </w:p>
        </w:tc>
        <w:tc>
          <w:tcPr/>
          <w:p>
            <w:pPr>
              <w:pStyle w:val="Compact"/>
            </w:pPr>
            <w:r>
              <w:t xml:space="preserve">Operational WhatsApp product with paying customers</w:t>
            </w:r>
          </w:p>
        </w:tc>
      </w:tr>
      <w:tr>
        <w:tc>
          <w:tcPr/>
          <w:p>
            <w:pPr>
              <w:pStyle w:val="Compact"/>
            </w:pPr>
            <w:r>
              <w:t xml:space="preserve">First paying families</w:t>
            </w:r>
          </w:p>
        </w:tc>
        <w:tc>
          <w:tcPr/>
          <w:p>
            <w:pPr>
              <w:pStyle w:val="Compact"/>
            </w:pPr>
            <w:r>
              <w:t xml:space="preserve">120 families (base case)</w:t>
            </w:r>
          </w:p>
        </w:tc>
        <w:tc>
          <w:tcPr/>
          <w:p>
            <w:pPr>
              <w:pStyle w:val="Compact"/>
            </w:pPr>
            <w:r>
              <w:t xml:space="preserve">Revenue covers monthly operating costs</w:t>
            </w:r>
          </w:p>
        </w:tc>
      </w:tr>
      <w:tr>
        <w:tc>
          <w:tcPr/>
          <w:p>
            <w:pPr>
              <w:pStyle w:val="Compact"/>
            </w:pPr>
            <w:r>
              <w:t xml:space="preserve">AI accuracy</w:t>
            </w:r>
          </w:p>
        </w:tc>
        <w:tc>
          <w:tcPr/>
          <w:p>
            <w:pPr>
              <w:pStyle w:val="Compact"/>
            </w:pPr>
            <w:r>
              <w:t xml:space="preserve">≥90% (Dorit-validated)</w:t>
            </w:r>
          </w:p>
        </w:tc>
        <w:tc>
          <w:tcPr/>
          <w:p>
            <w:pPr>
              <w:pStyle w:val="Compact"/>
            </w:pPr>
            <w:r>
              <w:t xml:space="preserve">9 out of 10 responses methodologically correct</w:t>
            </w:r>
          </w:p>
        </w:tc>
      </w:tr>
      <w:tr>
        <w:tc>
          <w:tcPr/>
          <w:p>
            <w:pPr>
              <w:pStyle w:val="Compact"/>
            </w:pPr>
            <w:r>
              <w:t xml:space="preserve">Gate 1 passed</w:t>
            </w:r>
          </w:p>
        </w:tc>
        <w:tc>
          <w:tcPr/>
          <w:p>
            <w:pPr>
              <w:pStyle w:val="Compact"/>
            </w:pPr>
            <w:r>
              <w:t xml:space="preserve">30 families, revenue ≥ costs, &lt;15% refund rate</w:t>
            </w:r>
          </w:p>
        </w:tc>
        <w:tc>
          <w:tcPr/>
          <w:p>
            <w:pPr>
              <w:pStyle w:val="Compact"/>
            </w:pPr>
            <w:r>
              <w:t xml:space="preserve">6 months from launch</w:t>
            </w:r>
          </w:p>
        </w:tc>
      </w:tr>
    </w:tbl>
    <w:bookmarkEnd w:id="13"/>
    <w:bookmarkStart w:id="14" w:name="X3db35b6d202f34d632287d7ba64a45548e76bca"/>
    <w:p>
      <w:pPr>
        <w:pStyle w:val="Heading3"/>
      </w:pPr>
      <w:r>
        <w:t xml:space="preserve">Year 2 (April 2027 – March 2028): Growth + UK Expansion</w:t>
      </w:r>
    </w:p>
    <w:tbl>
      <w:tblPr>
        <w:tblStyle w:val="Table"/>
        <w:tblW w:type="pct" w:w="5000"/>
        <w:tblLayout w:type="fixed"/>
        <w:tblLook w:firstRow="1" w:lastRow="0" w:firstColumn="0" w:lastColumn="0" w:noHBand="0" w:noVBand="0" w:val="0020"/>
      </w:tblPr>
      <w:tblGrid>
        <w:gridCol w:w="1760"/>
        <w:gridCol w:w="2346"/>
        <w:gridCol w:w="3813"/>
      </w:tblGrid>
      <w:tr>
        <w:trPr>
          <w:tblHeader w:val="on"/>
        </w:trPr>
        <w:tc>
          <w:tcPr/>
          <w:p>
            <w:pPr>
              <w:pStyle w:val="Compact"/>
            </w:pPr>
            <w:r>
              <w:t xml:space="preserve">Goal</w:t>
            </w:r>
          </w:p>
        </w:tc>
        <w:tc>
          <w:tcPr/>
          <w:p>
            <w:pPr>
              <w:pStyle w:val="Compact"/>
            </w:pPr>
            <w:r>
              <w:t xml:space="preserve">Target</w:t>
            </w:r>
          </w:p>
        </w:tc>
        <w:tc>
          <w:tcPr/>
          <w:p>
            <w:pPr>
              <w:pStyle w:val="Compact"/>
            </w:pPr>
            <w:r>
              <w:t xml:space="preserve">How We Know</w:t>
            </w:r>
          </w:p>
        </w:tc>
      </w:tr>
      <w:tr>
        <w:tc>
          <w:tcPr/>
          <w:p>
            <w:pPr>
              <w:pStyle w:val="Compact"/>
            </w:pPr>
            <w:r>
              <w:t xml:space="preserve">Israel + UK families</w:t>
            </w:r>
          </w:p>
        </w:tc>
        <w:tc>
          <w:tcPr/>
          <w:p>
            <w:pPr>
              <w:pStyle w:val="Compact"/>
            </w:pPr>
            <w:r>
              <w:t xml:space="preserve">400 (base case)</w:t>
            </w:r>
          </w:p>
        </w:tc>
        <w:tc>
          <w:tcPr/>
          <w:p>
            <w:pPr>
              <w:pStyle w:val="Compact"/>
            </w:pPr>
            <w:r>
              <w:t xml:space="preserve">Growing across two markets</w:t>
            </w:r>
          </w:p>
        </w:tc>
      </w:tr>
      <w:tr>
        <w:tc>
          <w:tcPr/>
          <w:p>
            <w:pPr>
              <w:pStyle w:val="Compact"/>
            </w:pPr>
            <w:r>
              <w:t xml:space="preserve">Annual revenue</w:t>
            </w:r>
          </w:p>
        </w:tc>
        <w:tc>
          <w:tcPr/>
          <w:p>
            <w:pPr>
              <w:pStyle w:val="Compact"/>
            </w:pPr>
            <w:r>
              <w:t xml:space="preserve">$190,000 (base case)</w:t>
            </w:r>
          </w:p>
        </w:tc>
        <w:tc>
          <w:tcPr/>
          <w:p>
            <w:pPr>
              <w:pStyle w:val="Compact"/>
            </w:pPr>
            <w:r>
              <w:t xml:space="preserve">Company is profitable</w:t>
            </w:r>
          </w:p>
        </w:tc>
      </w:tr>
      <w:tr>
        <w:tc>
          <w:tcPr/>
          <w:p>
            <w:pPr>
              <w:pStyle w:val="Compact"/>
            </w:pPr>
            <w:r>
              <w:t xml:space="preserve">Gate 2 passed</w:t>
            </w:r>
          </w:p>
        </w:tc>
        <w:tc>
          <w:tcPr/>
          <w:p>
            <w:pPr>
              <w:pStyle w:val="Compact"/>
            </w:pPr>
            <w:r>
              <w:t xml:space="preserve">120 families, $48K ARR, &lt;15% churn, NPS ≥ 50</w:t>
            </w:r>
          </w:p>
        </w:tc>
        <w:tc>
          <w:tcPr/>
          <w:p>
            <w:pPr>
              <w:pStyle w:val="Compact"/>
            </w:pPr>
            <w:r>
              <w:t xml:space="preserve">12 months from launch</w:t>
            </w:r>
          </w:p>
        </w:tc>
      </w:tr>
      <w:tr>
        <w:tc>
          <w:tcPr/>
          <w:p>
            <w:pPr>
              <w:pStyle w:val="Compact"/>
            </w:pPr>
            <w:r>
              <w:t xml:space="preserve">$50K loan repayment</w:t>
            </w:r>
          </w:p>
        </w:tc>
        <w:tc>
          <w:tcPr/>
          <w:p>
            <w:pPr>
              <w:pStyle w:val="Compact"/>
            </w:pPr>
            <w:r>
              <w:t xml:space="preserve">Underway (50% of monthly profit)</w:t>
            </w:r>
          </w:p>
        </w:tc>
        <w:tc>
          <w:tcPr/>
          <w:p>
            <w:pPr>
              <w:pStyle w:val="Compact"/>
            </w:pPr>
            <w:r>
              <w:t xml:space="preserve">Monthly reporting to Dorit</w:t>
            </w:r>
          </w:p>
        </w:tc>
      </w:tr>
    </w:tbl>
    <w:bookmarkEnd w:id="14"/>
    <w:bookmarkStart w:id="15" w:name="X2a5ca6734d67f142c0434bd6930547243df2df6"/>
    <w:p>
      <w:pPr>
        <w:pStyle w:val="Heading3"/>
      </w:pPr>
      <w:r>
        <w:t xml:space="preserve">Year 3 (April 2028 – March 2029): Scale + US Entry</w:t>
      </w:r>
    </w:p>
    <w:tbl>
      <w:tblPr>
        <w:tblStyle w:val="Table"/>
        <w:tblW w:type="pct" w:w="5000"/>
        <w:tblLayout w:type="fixed"/>
        <w:tblLook w:firstRow="1" w:lastRow="0" w:firstColumn="0" w:lastColumn="0" w:noHBand="0" w:noVBand="0" w:val="0020"/>
      </w:tblPr>
      <w:tblGrid>
        <w:gridCol w:w="1760"/>
        <w:gridCol w:w="2346"/>
        <w:gridCol w:w="3813"/>
      </w:tblGrid>
      <w:tr>
        <w:trPr>
          <w:tblHeader w:val="on"/>
        </w:trPr>
        <w:tc>
          <w:tcPr/>
          <w:p>
            <w:pPr>
              <w:pStyle w:val="Compact"/>
            </w:pPr>
            <w:r>
              <w:t xml:space="preserve">Goal</w:t>
            </w:r>
          </w:p>
        </w:tc>
        <w:tc>
          <w:tcPr/>
          <w:p>
            <w:pPr>
              <w:pStyle w:val="Compact"/>
            </w:pPr>
            <w:r>
              <w:t xml:space="preserve">Target</w:t>
            </w:r>
          </w:p>
        </w:tc>
        <w:tc>
          <w:tcPr/>
          <w:p>
            <w:pPr>
              <w:pStyle w:val="Compact"/>
            </w:pPr>
            <w:r>
              <w:t xml:space="preserve">How We Know</w:t>
            </w:r>
          </w:p>
        </w:tc>
      </w:tr>
      <w:tr>
        <w:tc>
          <w:tcPr/>
          <w:p>
            <w:pPr>
              <w:pStyle w:val="Compact"/>
            </w:pPr>
            <w:r>
              <w:t xml:space="preserve">Total families</w:t>
            </w:r>
          </w:p>
        </w:tc>
        <w:tc>
          <w:tcPr/>
          <w:p>
            <w:pPr>
              <w:pStyle w:val="Compact"/>
            </w:pPr>
            <w:r>
              <w:t xml:space="preserve">1,000 (base case)</w:t>
            </w:r>
          </w:p>
        </w:tc>
        <w:tc>
          <w:tcPr/>
          <w:p>
            <w:pPr>
              <w:pStyle w:val="Compact"/>
            </w:pPr>
            <w:r>
              <w:t xml:space="preserve">Three-market operation</w:t>
            </w:r>
          </w:p>
        </w:tc>
      </w:tr>
      <w:tr>
        <w:tc>
          <w:tcPr/>
          <w:p>
            <w:pPr>
              <w:pStyle w:val="Compact"/>
            </w:pPr>
            <w:r>
              <w:t xml:space="preserve">Annual revenue</w:t>
            </w:r>
          </w:p>
        </w:tc>
        <w:tc>
          <w:tcPr/>
          <w:p>
            <w:pPr>
              <w:pStyle w:val="Compact"/>
            </w:pPr>
            <w:r>
              <w:t xml:space="preserve">$550,000 (base case)</w:t>
            </w:r>
          </w:p>
        </w:tc>
        <w:tc>
          <w:tcPr/>
          <w:p>
            <w:pPr>
              <w:pStyle w:val="Compact"/>
            </w:pPr>
            <w:r>
              <w:t xml:space="preserve">Strong unit economics at scale</w:t>
            </w:r>
          </w:p>
        </w:tc>
      </w:tr>
      <w:tr>
        <w:tc>
          <w:tcPr/>
          <w:p>
            <w:pPr>
              <w:pStyle w:val="Compact"/>
            </w:pPr>
            <w:r>
              <w:t xml:space="preserve">Loan fully repaid</w:t>
            </w:r>
          </w:p>
        </w:tc>
        <w:tc>
          <w:tcPr/>
          <w:p>
            <w:pPr>
              <w:pStyle w:val="Compact"/>
            </w:pPr>
            <w:r>
              <w:t xml:space="preserve">✅ (base: Month 33)</w:t>
            </w:r>
          </w:p>
        </w:tc>
        <w:tc>
          <w:tcPr/>
          <w:p>
            <w:pPr>
              <w:pStyle w:val="Compact"/>
            </w:pPr>
            <w:r>
              <w:t xml:space="preserve">$0 remaining balance</w:t>
            </w:r>
          </w:p>
        </w:tc>
      </w:tr>
      <w:tr>
        <w:tc>
          <w:tcPr/>
          <w:p>
            <w:pPr>
              <w:pStyle w:val="Compact"/>
            </w:pPr>
            <w:r>
              <w:t xml:space="preserve">Profitability</w:t>
            </w:r>
          </w:p>
        </w:tc>
        <w:tc>
          <w:tcPr/>
          <w:p>
            <w:pPr>
              <w:pStyle w:val="Compact"/>
            </w:pPr>
            <w:r>
              <w:t xml:space="preserve">$320,000 net income (base)</w:t>
            </w:r>
          </w:p>
        </w:tc>
        <w:tc>
          <w:tcPr/>
          <w:p>
            <w:pPr>
              <w:pStyle w:val="Compact"/>
            </w:pPr>
            <w:r>
              <w:t xml:space="preserve">Sustainable and growing</w:t>
            </w:r>
          </w:p>
        </w:tc>
      </w:tr>
    </w:tbl>
    <w:p>
      <w:r>
        <w:pict>
          <v:rect style="width:0;height:1.5pt" o:hralign="center" o:hrstd="t" o:hr="t"/>
        </w:pict>
      </w:r>
    </w:p>
    <w:bookmarkEnd w:id="15"/>
    <w:bookmarkEnd w:id="16"/>
    <w:bookmarkStart w:id="18" w:name="financial-highlights"/>
    <w:p>
      <w:pPr>
        <w:pStyle w:val="Heading2"/>
      </w:pPr>
      <w:r>
        <w:t xml:space="preserve">1.5 Financial Highlights</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pPr>
            <w:r>
              <w:t xml:space="preserve">Metric</w:t>
            </w:r>
          </w:p>
        </w:tc>
        <w:tc>
          <w:tcPr/>
          <w:p>
            <w:pPr>
              <w:pStyle w:val="Compact"/>
            </w:pPr>
            <w:r>
              <w:t xml:space="preserve">Value</w:t>
            </w:r>
          </w:p>
        </w:tc>
      </w:tr>
      <w:tr>
        <w:tc>
          <w:tcPr/>
          <w:p>
            <w:pPr>
              <w:pStyle w:val="Compact"/>
            </w:pPr>
            <w:r>
              <w:rPr>
                <w:b/>
                <w:bCs/>
              </w:rPr>
              <w:t xml:space="preserve">Total investment</w:t>
            </w:r>
          </w:p>
        </w:tc>
        <w:tc>
          <w:tcPr/>
          <w:p>
            <w:pPr>
              <w:pStyle w:val="Compact"/>
            </w:pPr>
            <w:r>
              <w:t xml:space="preserve">$50,000 (~156,000 ILS) — owner’s loan from Dorit, 0% interest</w:t>
            </w:r>
          </w:p>
        </w:tc>
      </w:tr>
      <w:tr>
        <w:tc>
          <w:tcPr/>
          <w:p>
            <w:pPr>
              <w:pStyle w:val="Compact"/>
            </w:pPr>
            <w:r>
              <w:rPr>
                <w:b/>
                <w:bCs/>
              </w:rPr>
              <w:t xml:space="preserve">Monthly operating cost</w:t>
            </w:r>
          </w:p>
        </w:tc>
        <w:tc>
          <w:tcPr/>
          <w:p>
            <w:pPr>
              <w:pStyle w:val="Compact"/>
            </w:pPr>
            <w:r>
              <w:t xml:space="preserve">$3,000 (one of the lowest in the startup world)</w:t>
            </w:r>
          </w:p>
        </w:tc>
      </w:tr>
      <w:tr>
        <w:tc>
          <w:tcPr/>
          <w:p>
            <w:pPr>
              <w:pStyle w:val="Compact"/>
            </w:pPr>
            <w:r>
              <w:rPr>
                <w:b/>
                <w:bCs/>
              </w:rPr>
              <w:t xml:space="preserve">Break-even</w:t>
            </w:r>
          </w:p>
        </w:tc>
        <w:tc>
          <w:tcPr/>
          <w:p>
            <w:pPr>
              <w:pStyle w:val="Compact"/>
            </w:pPr>
            <w:r>
              <w:t xml:space="preserve">~100 paying families (0.05% of annual Israeli births)</w:t>
            </w:r>
          </w:p>
        </w:tc>
      </w:tr>
      <w:tr>
        <w:tc>
          <w:tcPr/>
          <w:p>
            <w:pPr>
              <w:pStyle w:val="Compact"/>
            </w:pPr>
            <w:r>
              <w:rPr>
                <w:b/>
                <w:bCs/>
              </w:rPr>
              <w:t xml:space="preserve">Gross margin</w:t>
            </w:r>
          </w:p>
        </w:tc>
        <w:tc>
          <w:tcPr/>
          <w:p>
            <w:pPr>
              <w:pStyle w:val="Compact"/>
            </w:pPr>
            <w:r>
              <w:t xml:space="preserve">90.5% per primary child (even with Gemini Pro for AI quality)</w:t>
            </w:r>
          </w:p>
        </w:tc>
      </w:tr>
      <w:tr>
        <w:tc>
          <w:tcPr/>
          <w:p>
            <w:pPr>
              <w:pStyle w:val="Compact"/>
            </w:pPr>
            <w:r>
              <w:rPr>
                <w:b/>
                <w:bCs/>
              </w:rPr>
              <w:t xml:space="preserve">Year 1 revenue (base)</w:t>
            </w:r>
          </w:p>
        </w:tc>
        <w:tc>
          <w:tcPr/>
          <w:p>
            <w:pPr>
              <w:pStyle w:val="Compact"/>
            </w:pPr>
            <w:r>
              <w:t xml:space="preserve">$48,000*</w:t>
            </w:r>
          </w:p>
        </w:tc>
      </w:tr>
      <w:tr>
        <w:tc>
          <w:tcPr/>
          <w:p>
            <w:pPr>
              <w:pStyle w:val="Compact"/>
            </w:pPr>
            <w:r>
              <w:rPr>
                <w:b/>
                <w:bCs/>
              </w:rPr>
              <w:t xml:space="preserve">Year 3 revenue (base)</w:t>
            </w:r>
          </w:p>
        </w:tc>
        <w:tc>
          <w:tcPr/>
          <w:p>
            <w:pPr>
              <w:pStyle w:val="Compact"/>
            </w:pPr>
            <w:r>
              <w:t xml:space="preserve">$550,000</w:t>
            </w:r>
          </w:p>
        </w:tc>
      </w:tr>
      <w:tr>
        <w:tc>
          <w:tcPr/>
          <w:p>
            <w:pPr>
              <w:pStyle w:val="Compact"/>
            </w:pPr>
            <w:r>
              <w:rPr>
                <w:b/>
                <w:bCs/>
              </w:rPr>
              <w:t xml:space="preserve">Year 3 net income (base)</w:t>
            </w:r>
          </w:p>
        </w:tc>
        <w:tc>
          <w:tcPr/>
          <w:p>
            <w:pPr>
              <w:pStyle w:val="Compact"/>
            </w:pPr>
            <w:r>
              <w:t xml:space="preserve">$320,000</w:t>
            </w:r>
          </w:p>
        </w:tc>
      </w:tr>
      <w:tr>
        <w:tc>
          <w:tcPr/>
          <w:p>
            <w:pPr>
              <w:pStyle w:val="Compact"/>
            </w:pPr>
            <w:r>
              <w:rPr>
                <w:b/>
                <w:bCs/>
              </w:rPr>
              <w:t xml:space="preserve">3-year cumulative profit (base)</w:t>
            </w:r>
          </w:p>
        </w:tc>
        <w:tc>
          <w:tcPr/>
          <w:p>
            <w:pPr>
              <w:pStyle w:val="Compact"/>
            </w:pPr>
            <w:r>
              <w:t xml:space="preserve">$398,000</w:t>
            </w:r>
          </w:p>
        </w:tc>
      </w:tr>
      <w:tr>
        <w:tc>
          <w:tcPr/>
          <w:p>
            <w:pPr>
              <w:pStyle w:val="Compact"/>
            </w:pPr>
            <w:r>
              <w:rPr>
                <w:b/>
                <w:bCs/>
              </w:rPr>
              <w:t xml:space="preserve">Cash profit ROI on $50K (base, 3 years)</w:t>
            </w:r>
          </w:p>
        </w:tc>
        <w:tc>
          <w:tcPr/>
          <w:p>
            <w:pPr>
              <w:pStyle w:val="Compact"/>
            </w:pPr>
            <w:r>
              <w:t xml:space="preserve">8.0x</w:t>
            </w:r>
          </w:p>
        </w:tc>
      </w:tr>
      <w:tr>
        <w:tc>
          <w:tcPr/>
          <w:p>
            <w:pPr>
              <w:pStyle w:val="Compact"/>
            </w:pPr>
            <w:r>
              <w:rPr>
                <w:b/>
                <w:bCs/>
              </w:rPr>
              <w:t xml:space="preserve">Loan repayment</w:t>
            </w:r>
          </w:p>
        </w:tc>
        <w:tc>
          <w:tcPr/>
          <w:p>
            <w:pPr>
              <w:pStyle w:val="Compact"/>
            </w:pPr>
            <w:r>
              <w:t xml:space="preserve">Month 33 (base) / Month 24 (optimistic)</w:t>
            </w:r>
          </w:p>
        </w:tc>
      </w:tr>
      <w:tr>
        <w:tc>
          <w:tcPr/>
          <w:p>
            <w:pPr>
              <w:pStyle w:val="Compact"/>
            </w:pPr>
            <w:r>
              <w:rPr>
                <w:b/>
                <w:bCs/>
              </w:rPr>
              <w:t xml:space="preserve">LTV:CAC ratio</w:t>
            </w:r>
          </w:p>
        </w:tc>
        <w:tc>
          <w:tcPr/>
          <w:p>
            <w:pPr>
              <w:pStyle w:val="Compact"/>
            </w:pPr>
            <w:r>
              <w:t xml:space="preserve">9.6-28.4x (target: &gt;3x is healthy)</w:t>
            </w:r>
          </w:p>
        </w:tc>
      </w:tr>
      <w:tr>
        <w:tc>
          <w:tcPr/>
          <w:p>
            <w:pPr>
              <w:pStyle w:val="Compact"/>
            </w:pPr>
            <w:r>
              <w:rPr>
                <w:b/>
                <w:bCs/>
              </w:rPr>
              <w:t xml:space="preserve">Zero-revenue runway</w:t>
            </w:r>
          </w:p>
        </w:tc>
        <w:tc>
          <w:tcPr/>
          <w:p>
            <w:pPr>
              <w:pStyle w:val="Compact"/>
            </w:pPr>
            <w:r>
              <w:t xml:space="preserve">12 months operational (after $11K one-time setup from the same $50K)</w:t>
            </w:r>
          </w:p>
        </w:tc>
      </w:tr>
    </w:tbl>
    <w:p>
      <w:pPr>
        <w:pStyle w:val="BodyText"/>
      </w:pPr>
      <w:r>
        <w:rPr>
          <w:i/>
          <w:iCs/>
        </w:rPr>
        <w:t xml:space="preserve">*Year 1 revenue assumes $399/year standard pricing. First 50 founding members pay $299/year as a launch incentive (see Section 6.5), which would reduce actual Year 1 revenue by ~$5,000 to ~$43,000. This discount is treated as a one-time marketing cost, not reflected in projections.</w:t>
      </w:r>
    </w:p>
    <w:bookmarkStart w:id="17" w:name="three-year-scenario-summary"/>
    <w:p>
      <w:pPr>
        <w:pStyle w:val="Heading3"/>
      </w:pPr>
      <w:r>
        <w:t xml:space="preserve">Three-Year Scenario Summary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pPr>
            <w:r>
              <w:t xml:space="preserve">Conservative</w:t>
            </w:r>
          </w:p>
        </w:tc>
        <w:tc>
          <w:tcPr/>
          <w:p>
            <w:pPr>
              <w:pStyle w:val="Compact"/>
            </w:pPr>
            <w:r>
              <w:t xml:space="preserve">Base</w:t>
            </w:r>
          </w:p>
        </w:tc>
        <w:tc>
          <w:tcPr/>
          <w:p>
            <w:pPr>
              <w:pStyle w:val="Compact"/>
            </w:pPr>
            <w:r>
              <w:t xml:space="preserve">Optimistic</w:t>
            </w:r>
          </w:p>
        </w:tc>
      </w:tr>
      <w:tr>
        <w:tc>
          <w:tcPr/>
          <w:p>
            <w:pPr>
              <w:pStyle w:val="Compact"/>
            </w:pPr>
            <w:r>
              <w:t xml:space="preserve">Year 3 families</w:t>
            </w:r>
          </w:p>
        </w:tc>
        <w:tc>
          <w:tcPr/>
          <w:p>
            <w:pPr>
              <w:pStyle w:val="Compact"/>
            </w:pPr>
            <w:r>
              <w:t xml:space="preserve">500</w:t>
            </w:r>
          </w:p>
        </w:tc>
        <w:tc>
          <w:tcPr/>
          <w:p>
            <w:pPr>
              <w:pStyle w:val="Compact"/>
            </w:pPr>
            <w:r>
              <w:t xml:space="preserve">1,000</w:t>
            </w:r>
          </w:p>
        </w:tc>
        <w:tc>
          <w:tcPr/>
          <w:p>
            <w:pPr>
              <w:pStyle w:val="Compact"/>
            </w:pPr>
            <w:r>
              <w:t xml:space="preserve">1,500</w:t>
            </w:r>
          </w:p>
        </w:tc>
      </w:tr>
      <w:tr>
        <w:tc>
          <w:tcPr/>
          <w:p>
            <w:pPr>
              <w:pStyle w:val="Compact"/>
            </w:pPr>
            <w:r>
              <w:t xml:space="preserve">Year 3 revenue</w:t>
            </w:r>
          </w:p>
        </w:tc>
        <w:tc>
          <w:tcPr/>
          <w:p>
            <w:pPr>
              <w:pStyle w:val="Compact"/>
            </w:pPr>
            <w:r>
              <w:t xml:space="preserve">$270K</w:t>
            </w:r>
          </w:p>
        </w:tc>
        <w:tc>
          <w:tcPr/>
          <w:p>
            <w:pPr>
              <w:pStyle w:val="Compact"/>
            </w:pPr>
            <w:r>
              <w:t xml:space="preserve">$550K</w:t>
            </w:r>
          </w:p>
        </w:tc>
        <w:tc>
          <w:tcPr/>
          <w:p>
            <w:pPr>
              <w:pStyle w:val="Compact"/>
            </w:pPr>
            <w:r>
              <w:t xml:space="preserve">$850K</w:t>
            </w:r>
          </w:p>
        </w:tc>
      </w:tr>
      <w:tr>
        <w:tc>
          <w:tcPr/>
          <w:p>
            <w:pPr>
              <w:pStyle w:val="Compact"/>
            </w:pPr>
            <w:r>
              <w:t xml:space="preserve">Year 3 net income</w:t>
            </w:r>
          </w:p>
        </w:tc>
        <w:tc>
          <w:tcPr/>
          <w:p>
            <w:pPr>
              <w:pStyle w:val="Compact"/>
            </w:pPr>
            <w:r>
              <w:t xml:space="preserve">$120K</w:t>
            </w:r>
          </w:p>
        </w:tc>
        <w:tc>
          <w:tcPr/>
          <w:p>
            <w:pPr>
              <w:pStyle w:val="Compact"/>
            </w:pPr>
            <w:r>
              <w:t xml:space="preserve">$320K</w:t>
            </w:r>
          </w:p>
        </w:tc>
        <w:tc>
          <w:tcPr/>
          <w:p>
            <w:pPr>
              <w:pStyle w:val="Compact"/>
            </w:pPr>
            <w:r>
              <w:t xml:space="preserve">$530K</w:t>
            </w:r>
          </w:p>
        </w:tc>
      </w:tr>
      <w:tr>
        <w:tc>
          <w:tcPr/>
          <w:p>
            <w:pPr>
              <w:pStyle w:val="Compact"/>
            </w:pPr>
            <w:r>
              <w:t xml:space="preserve">3-year cumulative</w:t>
            </w:r>
          </w:p>
        </w:tc>
        <w:tc>
          <w:tcPr/>
          <w:p>
            <w:pPr>
              <w:pStyle w:val="Compact"/>
            </w:pPr>
            <w:r>
              <w:t xml:space="preserve">$115K</w:t>
            </w:r>
          </w:p>
        </w:tc>
        <w:tc>
          <w:tcPr/>
          <w:p>
            <w:pPr>
              <w:pStyle w:val="Compact"/>
            </w:pPr>
            <w:r>
              <w:t xml:space="preserve">$398K</w:t>
            </w:r>
          </w:p>
        </w:tc>
        <w:tc>
          <w:tcPr/>
          <w:p>
            <w:pPr>
              <w:pStyle w:val="Compact"/>
            </w:pPr>
            <w:r>
              <w:t xml:space="preserve">$758K</w:t>
            </w:r>
          </w:p>
        </w:tc>
      </w:tr>
      <w:tr>
        <w:tc>
          <w:tcPr/>
          <w:p>
            <w:pPr>
              <w:pStyle w:val="Compact"/>
            </w:pPr>
            <w:r>
              <w:t xml:space="preserve">Loan repaid?</w:t>
            </w:r>
          </w:p>
        </w:tc>
        <w:tc>
          <w:tcPr/>
          <w:p>
            <w:pPr>
              <w:pStyle w:val="Compact"/>
            </w:pPr>
            <w:r>
              <w:t xml:space="preserve">Not within 3 years</w:t>
            </w:r>
          </w:p>
        </w:tc>
        <w:tc>
          <w:tcPr/>
          <w:p>
            <w:pPr>
              <w:pStyle w:val="Compact"/>
            </w:pPr>
            <w:r>
              <w:t xml:space="preserve">Month 33</w:t>
            </w:r>
          </w:p>
        </w:tc>
        <w:tc>
          <w:tcPr/>
          <w:p>
            <w:pPr>
              <w:pStyle w:val="Compact"/>
            </w:pPr>
            <w:r>
              <w:t xml:space="preserve">Month 24</w:t>
            </w:r>
          </w:p>
        </w:tc>
      </w:tr>
      <w:tr>
        <w:tc>
          <w:tcPr/>
          <w:p>
            <w:pPr>
              <w:pStyle w:val="Compact"/>
            </w:pPr>
            <w:r>
              <w:t xml:space="preserve">Cash profit ROI on $50K</w:t>
            </w:r>
          </w:p>
        </w:tc>
        <w:tc>
          <w:tcPr/>
          <w:p>
            <w:pPr>
              <w:pStyle w:val="Compact"/>
            </w:pPr>
            <w:r>
              <w:t xml:space="preserve">2.3x</w:t>
            </w:r>
          </w:p>
        </w:tc>
        <w:tc>
          <w:tcPr/>
          <w:p>
            <w:pPr>
              <w:pStyle w:val="Compact"/>
            </w:pPr>
            <w:r>
              <w:t xml:space="preserve">8.0x</w:t>
            </w:r>
          </w:p>
        </w:tc>
        <w:tc>
          <w:tcPr/>
          <w:p>
            <w:pPr>
              <w:pStyle w:val="Compact"/>
            </w:pPr>
            <w:r>
              <w:t xml:space="preserve">15.2x</w:t>
            </w:r>
          </w:p>
        </w:tc>
      </w:tr>
    </w:tbl>
    <w:p>
      <w:pPr>
        <w:pStyle w:val="BlockText"/>
      </w:pPr>
      <w:r>
        <w:rPr>
          <w:b/>
          <w:bCs/>
        </w:rPr>
        <w:t xml:space="preserve">Conservative scenario honesty:</w:t>
      </w:r>
      <w:r>
        <w:t xml:space="preserve"> </w:t>
      </w:r>
      <w:r>
        <w:t xml:space="preserve">The conservative figures above reflect the multi-market expansion plan. An Israel-only stress test (Section 11) models a more cautious conservative case: 185 families by Year 3, the $50K loan NOT repaid (~$46K remaining), and cumulative losses of -$50K — meaning Dorit’s full investment is at risk. The gate system (Section 8.3) provides early warning at Month 14 and Month 20, allowing both founders to course-correct or wind down before full capital depletion. See Section 9.10 (</w:t>
      </w:r>
      <w:r>
        <w:t xml:space="preserve">“What Dorit Should Expect”</w:t>
      </w:r>
      <w:r>
        <w:t xml:space="preserve">) and Section 11 for the detailed analysis.</w:t>
      </w:r>
    </w:p>
    <w:p>
      <w:r>
        <w:pict>
          <v:rect style="width:0;height:1.5pt" o:hralign="center" o:hrstd="t" o:hr="t"/>
        </w:pict>
      </w:r>
    </w:p>
    <w:bookmarkEnd w:id="17"/>
    <w:bookmarkEnd w:id="18"/>
    <w:bookmarkStart w:id="19" w:name="call-to-action"/>
    <w:p>
      <w:pPr>
        <w:pStyle w:val="Heading2"/>
      </w:pPr>
      <w:r>
        <w:t xml:space="preserve">1.6 Call to Action</w:t>
      </w:r>
    </w:p>
    <w:p>
      <w:pPr>
        <w:pStyle w:val="FirstParagraph"/>
      </w:pPr>
      <w:r>
        <w:rPr>
          <w:b/>
          <w:bCs/>
        </w:rPr>
        <w:t xml:space="preserve">Agentic AI is seeking $50,000 in founder capital</w:t>
      </w:r>
      <w:r>
        <w:t xml:space="preserve"> </w:t>
      </w:r>
      <w:r>
        <w:t xml:space="preserve">to build and launch Numi — the world’s first agentic AI baby sleep consultant. This capital funds a 6-month pre-revenue MVP build and 7+ months of post-launch growth ($11K one-time setup + $3K/month operations = 12 months of zero-revenue runway).</w:t>
      </w:r>
    </w:p>
    <w:p>
      <w:pPr>
        <w:pStyle w:val="BodyText"/>
      </w:pPr>
      <w:r>
        <w:rPr>
          <w:b/>
          <w:bCs/>
        </w:rPr>
        <w:t xml:space="preserve">Why invest now:</w:t>
      </w:r>
    </w:p>
    <w:p>
      <w:pPr>
        <w:pStyle w:val="Compact"/>
        <w:numPr>
          <w:ilvl w:val="0"/>
          <w:numId w:val="1001"/>
        </w:numPr>
      </w:pPr>
      <w:r>
        <w:rPr>
          <w:b/>
          <w:bCs/>
        </w:rPr>
        <w:t xml:space="preserve">The market is ready.</w:t>
      </w:r>
      <w:r>
        <w:t xml:space="preserve"> </w:t>
      </w:r>
      <w:r>
        <w:t xml:space="preserve">AI is entering parenting (Huckleberry Berry, Nanit’s $50M raise) — but nobody is building an agentic solution. The window is open.</w:t>
      </w:r>
    </w:p>
    <w:p>
      <w:pPr>
        <w:pStyle w:val="Compact"/>
        <w:numPr>
          <w:ilvl w:val="0"/>
          <w:numId w:val="1001"/>
        </w:numPr>
      </w:pPr>
      <w:r>
        <w:rPr>
          <w:b/>
          <w:bCs/>
        </w:rPr>
        <w:t xml:space="preserve">The methodology exists.</w:t>
      </w:r>
      <w:r>
        <w:t xml:space="preserve"> </w:t>
      </w:r>
      <w:r>
        <w:t xml:space="preserve">Dorit’s method is proven and ready to encode (see Section 2.5). The AI doesn’t need to invent — it needs to scale.</w:t>
      </w:r>
    </w:p>
    <w:p>
      <w:pPr>
        <w:pStyle w:val="Compact"/>
        <w:numPr>
          <w:ilvl w:val="0"/>
          <w:numId w:val="1001"/>
        </w:numPr>
      </w:pPr>
      <w:r>
        <w:rPr>
          <w:b/>
          <w:bCs/>
        </w:rPr>
        <w:t xml:space="preserve">The technology works.</w:t>
      </w:r>
      <w:r>
        <w:t xml:space="preserve"> </w:t>
      </w:r>
      <w:r>
        <w:t xml:space="preserve">A working POC demonstrates that the multi-agent architecture successfully conducts professional sleep consultations using Dorit’s methodology.</w:t>
      </w:r>
    </w:p>
    <w:p>
      <w:pPr>
        <w:pStyle w:val="Compact"/>
        <w:numPr>
          <w:ilvl w:val="0"/>
          <w:numId w:val="1001"/>
        </w:numPr>
      </w:pPr>
      <w:r>
        <w:rPr>
          <w:b/>
          <w:bCs/>
        </w:rPr>
        <w:t xml:space="preserve">The audience is waiting.</w:t>
      </w:r>
      <w:r>
        <w:t xml:space="preserve"> </w:t>
      </w:r>
      <w:r>
        <w:t xml:space="preserve">Dorit’s 14K Instagram followers, book readers, and active client base provide customers from month 1. This is not a cold start.</w:t>
      </w:r>
    </w:p>
    <w:p>
      <w:pPr>
        <w:pStyle w:val="Compact"/>
        <w:numPr>
          <w:ilvl w:val="0"/>
          <w:numId w:val="1001"/>
        </w:numPr>
      </w:pPr>
      <w:r>
        <w:rPr>
          <w:b/>
          <w:bCs/>
        </w:rPr>
        <w:t xml:space="preserve">The economics are exceptional.</w:t>
      </w:r>
      <w:r>
        <w:t xml:space="preserve"> </w:t>
      </w:r>
      <w:r>
        <w:t xml:space="preserve">~90% gross margins, $3,000/month costs, break-even at 100 families, and LTV:CAC ratios of 9.6-28.4x.</w:t>
      </w:r>
    </w:p>
    <w:p>
      <w:pPr>
        <w:pStyle w:val="Compact"/>
        <w:numPr>
          <w:ilvl w:val="0"/>
          <w:numId w:val="1001"/>
        </w:numPr>
      </w:pPr>
      <w:r>
        <w:rPr>
          <w:b/>
          <w:bCs/>
        </w:rPr>
        <w:t xml:space="preserve">The risk is contained.</w:t>
      </w:r>
      <w:r>
        <w:t xml:space="preserve"> </w:t>
      </w:r>
      <w:r>
        <w:t xml:space="preserve">Maximum loss: $50K. Even in total failure, company IP retains $55-120K in residual value. Both founders draw $0 salary. Every dollar goes to product and growth.</w:t>
      </w:r>
    </w:p>
    <w:p>
      <w:pPr>
        <w:pStyle w:val="FirstParagraph"/>
      </w:pPr>
      <w:r>
        <w:rPr>
          <w:b/>
          <w:bCs/>
        </w:rPr>
        <w:t xml:space="preserve">The bottom line:</w:t>
      </w:r>
      <w:r>
        <w:t xml:space="preserve"> </w:t>
      </w:r>
      <w:r>
        <w:t xml:space="preserve">For $50,000, Dorit gets 50% ownership in a company targeting $550K revenue and $320K profit by Year 3 — a potential 8.0x cash return on her $50K investment (base case, 3 years). If the company reaches scale and attracts acquisition interest, the equity upside could be significantly higher. The loan is repaid first, before any dividends or salaries. Monthly reporting provides full transparency. And the product is built on her life’s work.</w:t>
      </w:r>
    </w:p>
    <w:p>
      <w:r>
        <w:pict>
          <v:rect style="width:0;height:1.5pt" o:hralign="center" o:hrstd="t" o:hr="t"/>
        </w:pict>
      </w:r>
    </w:p>
    <w:bookmarkEnd w:id="19"/>
    <w:bookmarkEnd w:id="20"/>
    <w:bookmarkStart w:id="45" w:name="section-2-company-overview"/>
    <w:p>
      <w:pPr>
        <w:pStyle w:val="Heading1"/>
      </w:pPr>
      <w:r>
        <w:t xml:space="preserve">Section 2: Company Overview</w:t>
      </w:r>
    </w:p>
    <w:bookmarkStart w:id="21" w:name="company-description"/>
    <w:p>
      <w:pPr>
        <w:pStyle w:val="Heading2"/>
      </w:pPr>
      <w:r>
        <w:t xml:space="preserve">2.1 Company Description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Legal Name</w:t>
            </w:r>
          </w:p>
        </w:tc>
        <w:tc>
          <w:tcPr/>
          <w:p>
            <w:pPr>
              <w:pStyle w:val="Compact"/>
            </w:pPr>
            <w:r>
              <w:t xml:space="preserve">Agentic AI Ltd.</w:t>
            </w:r>
          </w:p>
        </w:tc>
      </w:tr>
      <w:tr>
        <w:tc>
          <w:tcPr/>
          <w:p>
            <w:pPr>
              <w:pStyle w:val="Compact"/>
            </w:pPr>
            <w:r>
              <w:rPr>
                <w:b/>
                <w:bCs/>
              </w:rPr>
              <w:t xml:space="preserve">Trade Name</w:t>
            </w:r>
          </w:p>
        </w:tc>
        <w:tc>
          <w:tcPr/>
          <w:p>
            <w:pPr>
              <w:pStyle w:val="Compact"/>
            </w:pPr>
            <w:r>
              <w:t xml:space="preserve">Numi by Agentic AI</w:t>
            </w:r>
          </w:p>
        </w:tc>
      </w:tr>
      <w:tr>
        <w:tc>
          <w:tcPr/>
          <w:p>
            <w:pPr>
              <w:pStyle w:val="Compact"/>
            </w:pPr>
            <w:r>
              <w:rPr>
                <w:b/>
                <w:bCs/>
              </w:rPr>
              <w:t xml:space="preserve">Legal Structure</w:t>
            </w:r>
          </w:p>
        </w:tc>
        <w:tc>
          <w:tcPr/>
          <w:p>
            <w:pPr>
              <w:pStyle w:val="Compact"/>
            </w:pPr>
            <w:r>
              <w:t xml:space="preserve">Limited Company (Ltd.) registered in Israel</w:t>
            </w:r>
          </w:p>
        </w:tc>
      </w:tr>
      <w:tr>
        <w:tc>
          <w:tcPr/>
          <w:p>
            <w:pPr>
              <w:pStyle w:val="Compact"/>
            </w:pPr>
            <w:r>
              <w:rPr>
                <w:b/>
                <w:bCs/>
              </w:rPr>
              <w:t xml:space="preserve">Headquarters</w:t>
            </w:r>
          </w:p>
        </w:tc>
        <w:tc>
          <w:tcPr/>
          <w:p>
            <w:pPr>
              <w:pStyle w:val="Compact"/>
            </w:pPr>
            <w:r>
              <w:t xml:space="preserve">Israel</w:t>
            </w:r>
          </w:p>
        </w:tc>
      </w:tr>
      <w:tr>
        <w:tc>
          <w:tcPr/>
          <w:p>
            <w:pPr>
              <w:pStyle w:val="Compact"/>
            </w:pPr>
            <w:r>
              <w:rPr>
                <w:b/>
                <w:bCs/>
              </w:rPr>
              <w:t xml:space="preserve">Year Founded</w:t>
            </w:r>
          </w:p>
        </w:tc>
        <w:tc>
          <w:tcPr/>
          <w:p>
            <w:pPr>
              <w:pStyle w:val="Compact"/>
            </w:pPr>
            <w:r>
              <w:t xml:space="preserve">2026 (formal incorporation: March 2026)</w:t>
            </w:r>
          </w:p>
        </w:tc>
      </w:tr>
      <w:tr>
        <w:tc>
          <w:tcPr/>
          <w:p>
            <w:pPr>
              <w:pStyle w:val="Compact"/>
            </w:pPr>
            <w:r>
              <w:rPr>
                <w:b/>
                <w:bCs/>
              </w:rPr>
              <w:t xml:space="preserve">Current Stage</w:t>
            </w:r>
          </w:p>
        </w:tc>
        <w:tc>
          <w:tcPr/>
          <w:p>
            <w:pPr>
              <w:pStyle w:val="Compact"/>
            </w:pPr>
            <w:r>
              <w:t xml:space="preserve">Active POC, pre-revenue</w:t>
            </w:r>
          </w:p>
        </w:tc>
      </w:tr>
      <w:tr>
        <w:tc>
          <w:tcPr/>
          <w:p>
            <w:pPr>
              <w:pStyle w:val="Compact"/>
            </w:pPr>
            <w:r>
              <w:rPr>
                <w:b/>
                <w:bCs/>
              </w:rPr>
              <w:t xml:space="preserve">Team Size</w:t>
            </w:r>
          </w:p>
        </w:tc>
        <w:tc>
          <w:tcPr/>
          <w:p>
            <w:pPr>
              <w:pStyle w:val="Compact"/>
            </w:pPr>
            <w:r>
              <w:t xml:space="preserve">2 co-founders + 1 engineer (from day 0)</w:t>
            </w:r>
          </w:p>
        </w:tc>
      </w:tr>
      <w:tr>
        <w:tc>
          <w:tcPr/>
          <w:p>
            <w:pPr>
              <w:pStyle w:val="Compact"/>
            </w:pPr>
            <w:r>
              <w:rPr>
                <w:b/>
                <w:bCs/>
              </w:rPr>
              <w:t xml:space="preserve">Initial Capital</w:t>
            </w:r>
          </w:p>
        </w:tc>
        <w:tc>
          <w:tcPr/>
          <w:p>
            <w:pPr>
              <w:pStyle w:val="Compact"/>
            </w:pPr>
            <w:r>
              <w:t xml:space="preserve">$50,000 (~156,000 ILS) — Owner’s Loan</w:t>
            </w:r>
          </w:p>
        </w:tc>
      </w:tr>
    </w:tbl>
    <w:p>
      <w:pPr>
        <w:pStyle w:val="BodyText"/>
      </w:pPr>
      <w:r>
        <w:t xml:space="preserve">Agentic AI is an Israeli technology company developing agentic AI solutions for the parenting and child health domain. The company’s flagship product,</w:t>
      </w:r>
      <w:r>
        <w:t xml:space="preserve"> </w:t>
      </w:r>
      <w:r>
        <w:rPr>
          <w:b/>
          <w:bCs/>
        </w:rPr>
        <w:t xml:space="preserve">Numi</w:t>
      </w:r>
      <w:r>
        <w:t xml:space="preserve">, is the first of its kind — an autonomous AI-powered baby sleep consultant.</w:t>
      </w:r>
    </w:p>
    <w:p>
      <w:pPr>
        <w:pStyle w:val="BodyText"/>
      </w:pPr>
      <w:r>
        <w:t xml:space="preserve">The platform provides personalized, adaptive guidance to parents through an AI agent that learns, adapts, and operates autonomously — available 24/7, in Hebrew, via WhatsApp.</w:t>
      </w:r>
    </w:p>
    <w:p>
      <w:pPr>
        <w:pStyle w:val="BodyText"/>
      </w:pPr>
      <w:r>
        <w:rPr>
          <w:b/>
          <w:bCs/>
        </w:rPr>
        <w:t xml:space="preserve">What makes this different from a typical startup:</w:t>
      </w:r>
      <w:r>
        <w:t xml:space="preserve"> </w:t>
      </w:r>
      <w:r>
        <w:t xml:space="preserve">Agentic AI is not starting from zero. It is built on Dorit Kreiser’s proven methodology, her active client base, and established brand (see Section 2.5 for full credentials). The company is scaling a successful consulting practice through technology.</w:t>
      </w:r>
    </w:p>
    <w:p>
      <w:r>
        <w:pict>
          <v:rect style="width:0;height:1.5pt" o:hralign="center" o:hrstd="t" o:hr="t"/>
        </w:pict>
      </w:r>
    </w:p>
    <w:bookmarkEnd w:id="21"/>
    <w:bookmarkStart w:id="22" w:name="mission-statement"/>
    <w:p>
      <w:pPr>
        <w:pStyle w:val="Heading2"/>
      </w:pPr>
      <w:r>
        <w:t xml:space="preserve">2.2 Mission Statement</w:t>
      </w:r>
    </w:p>
    <w:p>
      <w:pPr>
        <w:pStyle w:val="BlockText"/>
      </w:pPr>
      <w:r>
        <w:t xml:space="preserve">Numi’s mission is to democratize access to professional baby sleep consulting through AI, making Dorit Kreiser’s proven methodology accessible to every parent in Israel and beyond — 24/7, in Hebrew, via WhatsApp. No parent should have to choose between financial well-being and the sleep health of their family.</w:t>
      </w:r>
    </w:p>
    <w:tbl>
      <w:tblPr>
        <w:tblStyle w:val="Table"/>
        <w:tblW w:type="pct" w:w="5000"/>
        <w:tblLayout w:type="fixed"/>
        <w:tblLook w:firstRow="1" w:lastRow="0" w:firstColumn="0" w:lastColumn="0" w:noHBand="0" w:noVBand="0" w:val="0020"/>
      </w:tblPr>
      <w:tblGrid>
        <w:gridCol w:w="1680"/>
        <w:gridCol w:w="6240"/>
      </w:tblGrid>
      <w:tr>
        <w:trPr>
          <w:tblHeader w:val="on"/>
        </w:trPr>
        <w:tc>
          <w:tcPr/>
          <w:p>
            <w:pPr>
              <w:pStyle w:val="Compact"/>
            </w:pPr>
            <w:r>
              <w:t xml:space="preserve">Value</w:t>
            </w:r>
          </w:p>
        </w:tc>
        <w:tc>
          <w:tcPr/>
          <w:p>
            <w:pPr>
              <w:pStyle w:val="Compact"/>
            </w:pPr>
            <w:r>
              <w:t xml:space="preserve">What It Means in Practice</w:t>
            </w:r>
          </w:p>
        </w:tc>
      </w:tr>
      <w:tr>
        <w:tc>
          <w:tcPr/>
          <w:p>
            <w:pPr>
              <w:pStyle w:val="Compact"/>
            </w:pPr>
            <w:r>
              <w:rPr>
                <w:b/>
                <w:bCs/>
              </w:rPr>
              <w:t xml:space="preserve">Accessibility</w:t>
            </w:r>
          </w:p>
        </w:tc>
        <w:tc>
          <w:tcPr/>
          <w:p>
            <w:pPr>
              <w:pStyle w:val="Compact"/>
            </w:pPr>
            <w:r>
              <w:t xml:space="preserve">A full year of AI coaching for $399, vs. $641-962 for a single human consulting package</w:t>
            </w:r>
          </w:p>
        </w:tc>
      </w:tr>
      <w:tr>
        <w:tc>
          <w:tcPr/>
          <w:p>
            <w:pPr>
              <w:pStyle w:val="Compact"/>
            </w:pPr>
            <w:r>
              <w:rPr>
                <w:b/>
                <w:bCs/>
              </w:rPr>
              <w:t xml:space="preserve">Availability</w:t>
            </w:r>
          </w:p>
        </w:tc>
        <w:tc>
          <w:tcPr/>
          <w:p>
            <w:pPr>
              <w:pStyle w:val="Compact"/>
            </w:pPr>
            <w:r>
              <w:t xml:space="preserve">24/7 — including 2:00 AM, when distress peaks and no human consultant is available</w:t>
            </w:r>
          </w:p>
        </w:tc>
      </w:tr>
      <w:tr>
        <w:tc>
          <w:tcPr/>
          <w:p>
            <w:pPr>
              <w:pStyle w:val="Compact"/>
            </w:pPr>
            <w:r>
              <w:rPr>
                <w:b/>
                <w:bCs/>
              </w:rPr>
              <w:t xml:space="preserve">Language</w:t>
            </w:r>
          </w:p>
        </w:tc>
        <w:tc>
          <w:tcPr/>
          <w:p>
            <w:pPr>
              <w:pStyle w:val="Compact"/>
            </w:pPr>
            <w:r>
              <w:t xml:space="preserve">Hebrew at launch; English for UK in Year 2</w:t>
            </w:r>
          </w:p>
        </w:tc>
      </w:tr>
      <w:tr>
        <w:tc>
          <w:tcPr/>
          <w:p>
            <w:pPr>
              <w:pStyle w:val="Compact"/>
            </w:pPr>
            <w:r>
              <w:rPr>
                <w:b/>
                <w:bCs/>
              </w:rPr>
              <w:t xml:space="preserve">Channel</w:t>
            </w:r>
          </w:p>
        </w:tc>
        <w:tc>
          <w:tcPr/>
          <w:p>
            <w:pPr>
              <w:pStyle w:val="Compact"/>
            </w:pPr>
            <w:r>
              <w:t xml:space="preserve">WhatsApp — where Israeli parents already communicate. No new app to download.</w:t>
            </w:r>
          </w:p>
        </w:tc>
      </w:tr>
      <w:tr>
        <w:tc>
          <w:tcPr/>
          <w:p>
            <w:pPr>
              <w:pStyle w:val="Compact"/>
            </w:pPr>
            <w:r>
              <w:rPr>
                <w:b/>
                <w:bCs/>
              </w:rPr>
              <w:t xml:space="preserve">Methodology</w:t>
            </w:r>
          </w:p>
        </w:tc>
        <w:tc>
          <w:tcPr/>
          <w:p>
            <w:pPr>
              <w:pStyle w:val="Compact"/>
            </w:pPr>
            <w:r>
              <w:t xml:space="preserve">Dorit’s science-backed clinical method, not generic internet advice</w:t>
            </w:r>
          </w:p>
        </w:tc>
      </w:tr>
    </w:tbl>
    <w:p>
      <w:r>
        <w:pict>
          <v:rect style="width:0;height:1.5pt" o:hralign="center" o:hrstd="t" o:hr="t"/>
        </w:pict>
      </w:r>
    </w:p>
    <w:bookmarkEnd w:id="22"/>
    <w:bookmarkStart w:id="24" w:name="vision-statement"/>
    <w:p>
      <w:pPr>
        <w:pStyle w:val="Heading2"/>
      </w:pPr>
      <w:r>
        <w:t xml:space="preserve">2.3 Vision Statement</w:t>
      </w:r>
    </w:p>
    <w:p>
      <w:pPr>
        <w:pStyle w:val="BlockText"/>
      </w:pPr>
      <w:r>
        <w:t xml:space="preserve">Within 5 years, Numi will become the trusted AI-powered sleep training partner for families in Israel, the UK, and beyond. We envision a world where every new parent has an expert-level sleep consultant in their pocket — AI-powered, learning, adapting, and growing with the family over years and across children.</w:t>
      </w:r>
    </w:p>
    <w:bookmarkStart w:id="23" w:name="vision-milestones"/>
    <w:p>
      <w:pPr>
        <w:pStyle w:val="Heading3"/>
      </w:pPr>
      <w:r>
        <w:t xml:space="preserve">Vision Milestones</w:t>
      </w:r>
    </w:p>
    <w:p>
      <w:pPr>
        <w:pStyle w:val="FirstParagraph"/>
      </w:pPr>
      <w:r>
        <w:rPr>
          <w:i/>
          <w:iCs/>
        </w:rPr>
        <w:t xml:space="preserve">Near-term goals (Years 1-3) are detailed in Section 1.4.</w:t>
      </w:r>
      <w:r>
        <w:t xml:space="preserve"> </w:t>
      </w:r>
      <w:r>
        <w:t xml:space="preserve">The long-term vision:</w:t>
      </w:r>
    </w:p>
    <w:tbl>
      <w:tblPr>
        <w:tblStyle w:val="Table"/>
        <w:tblW w:type="pct" w:w="5000"/>
        <w:tblLayout w:type="fixed"/>
        <w:tblLook w:firstRow="1" w:lastRow="0" w:firstColumn="0" w:lastColumn="0" w:noHBand="0" w:noVBand="0" w:val="0020"/>
      </w:tblPr>
      <w:tblGrid>
        <w:gridCol w:w="2288"/>
        <w:gridCol w:w="1408"/>
        <w:gridCol w:w="4224"/>
      </w:tblGrid>
      <w:tr>
        <w:trPr>
          <w:tblHeader w:val="on"/>
        </w:trPr>
        <w:tc>
          <w:tcPr/>
          <w:p>
            <w:pPr>
              <w:pStyle w:val="Compact"/>
            </w:pPr>
            <w:r>
              <w:t xml:space="preserve">Time Horizon</w:t>
            </w:r>
          </w:p>
        </w:tc>
        <w:tc>
          <w:tcPr/>
          <w:p>
            <w:pPr>
              <w:pStyle w:val="Compact"/>
            </w:pPr>
            <w:r>
              <w:t xml:space="preserve">Target</w:t>
            </w:r>
          </w:p>
        </w:tc>
        <w:tc>
          <w:tcPr/>
          <w:p>
            <w:pPr>
              <w:pStyle w:val="Compact"/>
            </w:pPr>
            <w:r>
              <w:t xml:space="preserve">How We Know We’re There</w:t>
            </w:r>
          </w:p>
        </w:tc>
      </w:tr>
      <w:tr>
        <w:tc>
          <w:tcPr/>
          <w:p>
            <w:pPr>
              <w:pStyle w:val="Compact"/>
            </w:pPr>
            <w:r>
              <w:rPr>
                <w:b/>
                <w:bCs/>
              </w:rPr>
              <w:t xml:space="preserve">Year 5</w:t>
            </w:r>
          </w:p>
        </w:tc>
        <w:tc>
          <w:tcPr/>
          <w:p>
            <w:pPr>
              <w:pStyle w:val="Compact"/>
            </w:pPr>
            <w:r>
              <w:t xml:space="preserve">Leading AI sleep platform globally</w:t>
            </w:r>
          </w:p>
        </w:tc>
        <w:tc>
          <w:tcPr/>
          <w:p>
            <w:pPr>
              <w:pStyle w:val="Compact"/>
            </w:pPr>
            <w:r>
              <w:t xml:space="preserve">Multi-language, B2B partnerships with HMOs and pediatric clinics, $1M+ ARR</w:t>
            </w:r>
          </w:p>
        </w:tc>
      </w:tr>
    </w:tbl>
    <w:p>
      <w:pPr>
        <w:pStyle w:val="BodyText"/>
      </w:pPr>
      <w:r>
        <w:rPr>
          <w:b/>
          <w:bCs/>
        </w:rPr>
        <w:t xml:space="preserve">Why Israel first, then UK, then US:</w:t>
      </w:r>
      <w:r>
        <w:t xml:space="preserve"> </w:t>
      </w:r>
      <w:r>
        <w:t xml:space="preserve">- Israel: 182K births/year, highest OECD fertility rate (2.9 children/family), 99% WhatsApp penetration, zero AI competitors in Hebrew. Small enough to dominate quickly, culturally perfect for the product.</w:t>
      </w:r>
      <w:r>
        <w:t xml:space="preserve"> </w:t>
      </w:r>
      <w:r>
        <w:t xml:space="preserve">- UK: 594,677 births/year (ONS, 2024), 47% lower digital marketing CPM than the US, documented gap in NHS sleep support services. Larger English-speaking market with manageable competition.</w:t>
      </w:r>
      <w:r>
        <w:t xml:space="preserve"> </w:t>
      </w:r>
      <w:r>
        <w:t xml:space="preserve">- US: 3.6M births/year (CDC, 2024), massive market. Enter only after product is proven in two markets.</w:t>
      </w:r>
    </w:p>
    <w:p>
      <w:r>
        <w:pict>
          <v:rect style="width:0;height:1.5pt" o:hralign="center" o:hrstd="t" o:hr="t"/>
        </w:pict>
      </w:r>
    </w:p>
    <w:bookmarkEnd w:id="23"/>
    <w:bookmarkEnd w:id="24"/>
    <w:bookmarkStart w:id="26" w:name="company-history-milestones"/>
    <w:p>
      <w:pPr>
        <w:pStyle w:val="Heading2"/>
      </w:pPr>
      <w:r>
        <w:t xml:space="preserve">2.4 Company History &amp; Milestones</w:t>
      </w:r>
    </w:p>
    <w:tbl>
      <w:tblPr>
        <w:tblStyle w:val="Table"/>
        <w:tblW w:type="pct" w:w="5000"/>
        <w:tblLayout w:type="fixed"/>
        <w:tblLook w:firstRow="1" w:lastRow="0" w:firstColumn="0" w:lastColumn="0" w:noHBand="0" w:noVBand="0" w:val="0020"/>
      </w:tblPr>
      <w:tblGrid>
        <w:gridCol w:w="1980"/>
        <w:gridCol w:w="2722"/>
        <w:gridCol w:w="3217"/>
      </w:tblGrid>
      <w:tr>
        <w:trPr>
          <w:tblHeader w:val="on"/>
        </w:trPr>
        <w:tc>
          <w:tcPr/>
          <w:p>
            <w:pPr>
              <w:pStyle w:val="Compact"/>
            </w:pPr>
            <w:r>
              <w:t xml:space="preserve">Period</w:t>
            </w:r>
          </w:p>
        </w:tc>
        <w:tc>
          <w:tcPr/>
          <w:p>
            <w:pPr>
              <w:pStyle w:val="Compact"/>
            </w:pPr>
            <w:r>
              <w:t xml:space="preserve">Milestone</w:t>
            </w:r>
          </w:p>
        </w:tc>
        <w:tc>
          <w:tcPr/>
          <w:p>
            <w:pPr>
              <w:pStyle w:val="Compact"/>
            </w:pPr>
            <w:r>
              <w:t xml:space="preserve">Significance</w:t>
            </w:r>
          </w:p>
        </w:tc>
      </w:tr>
      <w:tr>
        <w:tc>
          <w:tcPr/>
          <w:p>
            <w:pPr>
              <w:pStyle w:val="Compact"/>
            </w:pPr>
            <w:r>
              <w:rPr>
                <w:b/>
                <w:bCs/>
              </w:rPr>
              <w:t xml:space="preserve">2025 Q1-Q2</w:t>
            </w:r>
          </w:p>
        </w:tc>
        <w:tc>
          <w:tcPr/>
          <w:p>
            <w:pPr>
              <w:pStyle w:val="Compact"/>
            </w:pPr>
            <w:r>
              <w:t xml:space="preserve">Rotem identified baby sleep as a critical unserved AI opportunity</w:t>
            </w:r>
          </w:p>
        </w:tc>
        <w:tc>
          <w:tcPr/>
          <w:p>
            <w:pPr>
              <w:pStyle w:val="Compact"/>
            </w:pPr>
            <w:r>
              <w:t xml:space="preserve">Market research, parent interviews, competitive analysis (11 competitors)</w:t>
            </w:r>
          </w:p>
        </w:tc>
      </w:tr>
      <w:tr>
        <w:tc>
          <w:tcPr/>
          <w:p>
            <w:pPr>
              <w:pStyle w:val="Compact"/>
            </w:pPr>
            <w:r>
              <w:rPr>
                <w:b/>
                <w:bCs/>
              </w:rPr>
              <w:t xml:space="preserve">June 12, 2025</w:t>
            </w:r>
          </w:p>
        </w:tc>
        <w:tc>
          <w:tcPr/>
          <w:p>
            <w:pPr>
              <w:pStyle w:val="Compact"/>
            </w:pPr>
            <w:r>
              <w:t xml:space="preserve">Rotem first contacted Dorit Kreiser</w:t>
            </w:r>
          </w:p>
        </w:tc>
        <w:tc>
          <w:tcPr/>
          <w:p>
            <w:pPr>
              <w:pStyle w:val="Compact"/>
            </w:pPr>
            <w:r>
              <w:t xml:space="preserve">Initial outreach — proposing to build AI on her proven methodology</w:t>
            </w:r>
          </w:p>
        </w:tc>
      </w:tr>
      <w:tr>
        <w:tc>
          <w:tcPr/>
          <w:p>
            <w:pPr>
              <w:pStyle w:val="Compact"/>
            </w:pPr>
            <w:r>
              <w:rPr>
                <w:b/>
                <w:bCs/>
              </w:rPr>
              <w:t xml:space="preserve">2025 Q3</w:t>
            </w:r>
          </w:p>
        </w:tc>
        <w:tc>
          <w:tcPr/>
          <w:p>
            <w:pPr>
              <w:pStyle w:val="Compact"/>
            </w:pPr>
            <w:r>
              <w:t xml:space="preserve">Partnership between Rotem and Dorit established</w:t>
            </w:r>
          </w:p>
        </w:tc>
        <w:tc>
          <w:tcPr/>
          <w:p>
            <w:pPr>
              <w:pStyle w:val="Compact"/>
            </w:pPr>
            <w:r>
              <w:t xml:space="preserve">Technology + clinical expertise combined; Google ADK selected as platform</w:t>
            </w:r>
          </w:p>
        </w:tc>
      </w:tr>
      <w:tr>
        <w:tc>
          <w:tcPr/>
          <w:p>
            <w:pPr>
              <w:pStyle w:val="Compact"/>
            </w:pPr>
            <w:r>
              <w:rPr>
                <w:b/>
                <w:bCs/>
              </w:rPr>
              <w:t xml:space="preserve">2025 Q3-Q4</w:t>
            </w:r>
          </w:p>
        </w:tc>
        <w:tc>
          <w:tcPr/>
          <w:p>
            <w:pPr>
              <w:pStyle w:val="Compact"/>
            </w:pPr>
            <w:r>
              <w:t xml:space="preserve">POC developed on Google ADK + Gemini</w:t>
            </w:r>
          </w:p>
        </w:tc>
        <w:tc>
          <w:tcPr/>
          <w:p>
            <w:pPr>
              <w:pStyle w:val="Compact"/>
            </w:pPr>
            <w:r>
              <w:t xml:space="preserve">Technical proof of concept — AI successfully conducts professional sleep conversations using Dorit’s methodology</w:t>
            </w:r>
          </w:p>
        </w:tc>
      </w:tr>
      <w:tr>
        <w:tc>
          <w:tcPr/>
          <w:p>
            <w:pPr>
              <w:pStyle w:val="Compact"/>
            </w:pPr>
            <w:r>
              <w:rPr>
                <w:b/>
                <w:bCs/>
              </w:rPr>
              <w:t xml:space="preserve">2026 Q1</w:t>
            </w:r>
          </w:p>
        </w:tc>
        <w:tc>
          <w:tcPr/>
          <w:p>
            <w:pPr>
              <w:pStyle w:val="Compact"/>
            </w:pPr>
            <w:r>
              <w:t xml:space="preserve">Business plan completed; partnership formalized</w:t>
            </w:r>
          </w:p>
        </w:tc>
        <w:tc>
          <w:tcPr/>
          <w:p>
            <w:pPr>
              <w:pStyle w:val="Compact"/>
            </w:pPr>
            <w:r>
              <w:t xml:space="preserve">Founders agreement, deal terms defined</w:t>
            </w:r>
          </w:p>
        </w:tc>
      </w:tr>
      <w:tr>
        <w:tc>
          <w:tcPr/>
          <w:p>
            <w:pPr>
              <w:pStyle w:val="Compact"/>
            </w:pPr>
            <w:r>
              <w:rPr>
                <w:b/>
                <w:bCs/>
              </w:rPr>
              <w:t xml:space="preserve">2026 Q2</w:t>
            </w:r>
          </w:p>
        </w:tc>
        <w:tc>
          <w:tcPr/>
          <w:p>
            <w:pPr>
              <w:pStyle w:val="Compact"/>
            </w:pPr>
            <w:r>
              <w:t xml:space="preserve">Company incorporation; $50K seed deployed; MVP development begins</w:t>
            </w:r>
          </w:p>
        </w:tc>
        <w:tc>
          <w:tcPr/>
          <w:p>
            <w:pPr>
              <w:pStyle w:val="Compact"/>
            </w:pPr>
            <w:r>
              <w:t xml:space="preserve">Formal start, engineer hired, build begins</w:t>
            </w:r>
          </w:p>
        </w:tc>
      </w:tr>
      <w:tr>
        <w:tc>
          <w:tcPr/>
          <w:p>
            <w:pPr>
              <w:pStyle w:val="Compact"/>
            </w:pPr>
            <w:r>
              <w:rPr>
                <w:b/>
                <w:bCs/>
              </w:rPr>
              <w:t xml:space="preserve">2026 Q3</w:t>
            </w:r>
          </w:p>
        </w:tc>
        <w:tc>
          <w:tcPr/>
          <w:p>
            <w:pPr>
              <w:pStyle w:val="Compact"/>
            </w:pPr>
            <w:r>
              <w:t xml:space="preserve">MVP ready; beta launch (5 free families)</w:t>
            </w:r>
          </w:p>
        </w:tc>
        <w:tc>
          <w:tcPr/>
          <w:p>
            <w:pPr>
              <w:pStyle w:val="Compact"/>
            </w:pPr>
            <w:r>
              <w:t xml:space="preserve">Product validation with real families</w:t>
            </w:r>
          </w:p>
        </w:tc>
      </w:tr>
      <w:tr>
        <w:tc>
          <w:tcPr/>
          <w:p>
            <w:pPr>
              <w:pStyle w:val="Compact"/>
            </w:pPr>
            <w:r>
              <w:rPr>
                <w:b/>
                <w:bCs/>
              </w:rPr>
              <w:t xml:space="preserve">2026 Q3-Q4</w:t>
            </w:r>
          </w:p>
        </w:tc>
        <w:tc>
          <w:tcPr/>
          <w:p>
            <w:pPr>
              <w:pStyle w:val="Compact"/>
            </w:pPr>
            <w:r>
              <w:t xml:space="preserve">Public launch; first paying customers</w:t>
            </w:r>
          </w:p>
        </w:tc>
        <w:tc>
          <w:tcPr/>
          <w:p>
            <w:pPr>
              <w:pStyle w:val="Compact"/>
            </w:pPr>
            <w:r>
              <w:rPr>
                <w:b/>
                <w:bCs/>
              </w:rPr>
              <w:t xml:space="preserve">Gate 1 target: 30 families by month 6 from launch</w:t>
            </w:r>
          </w:p>
        </w:tc>
      </w:tr>
      <w:tr>
        <w:tc>
          <w:tcPr/>
          <w:p>
            <w:pPr>
              <w:pStyle w:val="Compact"/>
            </w:pPr>
            <w:r>
              <w:rPr>
                <w:b/>
                <w:bCs/>
              </w:rPr>
              <w:t xml:space="preserve">2027 Q1-Q2</w:t>
            </w:r>
          </w:p>
        </w:tc>
        <w:tc>
          <w:tcPr/>
          <w:p>
            <w:pPr>
              <w:pStyle w:val="Compact"/>
            </w:pPr>
            <w:r>
              <w:t xml:space="preserve">Israel growth; Gate 2 evaluation</w:t>
            </w:r>
          </w:p>
        </w:tc>
        <w:tc>
          <w:tcPr/>
          <w:p>
            <w:pPr>
              <w:pStyle w:val="Compact"/>
            </w:pPr>
            <w:r>
              <w:rPr>
                <w:b/>
                <w:bCs/>
              </w:rPr>
              <w:t xml:space="preserve">Gate 2 target: 120 families, $48K ARR, $15K UK reserves</w:t>
            </w:r>
          </w:p>
        </w:tc>
      </w:tr>
      <w:tr>
        <w:tc>
          <w:tcPr/>
          <w:p>
            <w:pPr>
              <w:pStyle w:val="Compact"/>
            </w:pPr>
            <w:r>
              <w:rPr>
                <w:b/>
                <w:bCs/>
              </w:rPr>
              <w:t xml:space="preserve">2027 Q3</w:t>
            </w:r>
          </w:p>
        </w:tc>
        <w:tc>
          <w:tcPr/>
          <w:p>
            <w:pPr>
              <w:pStyle w:val="Compact"/>
            </w:pPr>
            <w:r>
              <w:t xml:space="preserve">UK expansion begins (if Gate 2 passes)</w:t>
            </w:r>
          </w:p>
        </w:tc>
        <w:tc>
          <w:tcPr/>
          <w:p>
            <w:pPr>
              <w:pStyle w:val="Compact"/>
            </w:pPr>
            <w:r>
              <w:t xml:space="preserve">English localization, UK marketing, first UK customers</w:t>
            </w:r>
          </w:p>
        </w:tc>
      </w:tr>
    </w:tbl>
    <w:bookmarkStart w:id="25" w:name="how-the-idea-was-born"/>
    <w:p>
      <w:pPr>
        <w:pStyle w:val="Heading3"/>
      </w:pPr>
      <w:r>
        <w:t xml:space="preserve">How the Idea Was Born</w:t>
      </w:r>
    </w:p>
    <w:p>
      <w:pPr>
        <w:pStyle w:val="FirstParagraph"/>
      </w:pPr>
      <w:r>
        <w:t xml:space="preserve">In early 2025, Rotem identified that agentic AI had reached the maturity point to transform a proven professional methodology into an autonomous agent. Baby sleep consulting stood out as the perfect use case: structured methodology, massive unserved demand, and critical moments (2:00 AM) when no human expert is available.</w:t>
      </w:r>
    </w:p>
    <w:p>
      <w:pPr>
        <w:pStyle w:val="BodyText"/>
      </w:pPr>
      <w:r>
        <w:t xml:space="preserve">Rotem reached out to</w:t>
      </w:r>
      <w:r>
        <w:t xml:space="preserve"> </w:t>
      </w:r>
      <w:r>
        <w:rPr>
          <w:b/>
          <w:bCs/>
        </w:rPr>
        <w:t xml:space="preserve">Dorit Kreiser on June 12, 2025</w:t>
      </w:r>
      <w:r>
        <w:t xml:space="preserve"> </w:t>
      </w:r>
      <w:r>
        <w:t xml:space="preserve">(see Section 2.5 for full bio). Dorit recognized that demand for her services exceeded her capacity — dozens of parents seeking help at any moment, while human consulting is inherently limited by time. The partnership was established in Q3 2025, and within months the first proof of concept demonstrated that Dorit’s methodology could be faithfully encoded into an AI agent.</w:t>
      </w:r>
    </w:p>
    <w:p>
      <w:r>
        <w:pict>
          <v:rect style="width:0;height:1.5pt" o:hralign="center" o:hrstd="t" o:hr="t"/>
        </w:pict>
      </w:r>
    </w:p>
    <w:bookmarkEnd w:id="25"/>
    <w:bookmarkEnd w:id="26"/>
    <w:bookmarkStart w:id="30" w:name="founding-team"/>
    <w:p>
      <w:pPr>
        <w:pStyle w:val="Heading2"/>
      </w:pPr>
      <w:r>
        <w:t xml:space="preserve">2.5 Founding Team</w:t>
      </w:r>
    </w:p>
    <w:bookmarkStart w:id="27" w:name="rotem-levi-co-founder-cto"/>
    <w:p>
      <w:pPr>
        <w:pStyle w:val="Heading3"/>
      </w:pPr>
      <w:r>
        <w:t xml:space="preserve">Rotem Levi — Co-Founder &amp; CTO</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Role</w:t>
            </w:r>
          </w:p>
        </w:tc>
        <w:tc>
          <w:tcPr/>
          <w:p>
            <w:pPr>
              <w:pStyle w:val="Compact"/>
            </w:pPr>
            <w:r>
              <w:t xml:space="preserve">Chief Technology Officer, Co-Founder</w:t>
            </w:r>
          </w:p>
        </w:tc>
      </w:tr>
      <w:tr>
        <w:tc>
          <w:tcPr/>
          <w:p>
            <w:pPr>
              <w:pStyle w:val="Compact"/>
            </w:pPr>
            <w:r>
              <w:rPr>
                <w:b/>
                <w:bCs/>
              </w:rPr>
              <w:t xml:space="preserve">Professional Background</w:t>
            </w:r>
          </w:p>
        </w:tc>
        <w:tc>
          <w:tcPr/>
          <w:p>
            <w:pPr>
              <w:pStyle w:val="Compact"/>
            </w:pPr>
            <w:r>
              <w:t xml:space="preserve">Team Lead, Data Engineering at</w:t>
            </w:r>
            <w:r>
              <w:t xml:space="preserve"> </w:t>
            </w:r>
            <w:r>
              <w:rPr>
                <w:b/>
                <w:bCs/>
              </w:rPr>
              <w:t xml:space="preserve">Bigabid</w:t>
            </w:r>
            <w:r>
              <w:t xml:space="preserve"> </w:t>
            </w:r>
            <w:r>
              <w:t xml:space="preserve">— a private AdTech company</w:t>
            </w:r>
          </w:p>
        </w:tc>
      </w:tr>
      <w:tr>
        <w:tc>
          <w:tcPr/>
          <w:p>
            <w:pPr>
              <w:pStyle w:val="Compact"/>
            </w:pPr>
            <w:r>
              <w:rPr>
                <w:b/>
                <w:bCs/>
              </w:rPr>
              <w:t xml:space="preserve">Expertise</w:t>
            </w:r>
          </w:p>
        </w:tc>
        <w:tc>
          <w:tcPr/>
          <w:p>
            <w:pPr>
              <w:pStyle w:val="Compact"/>
            </w:pPr>
            <w:r>
              <w:t xml:space="preserve">Data Engineering, AI/ML, Systems Architecture, Google ADK, Python, Cloud Infrastructure</w:t>
            </w:r>
          </w:p>
        </w:tc>
      </w:tr>
      <w:tr>
        <w:tc>
          <w:tcPr/>
          <w:p>
            <w:pPr>
              <w:pStyle w:val="Compact"/>
            </w:pPr>
            <w:r>
              <w:rPr>
                <w:b/>
                <w:bCs/>
              </w:rPr>
              <w:t xml:space="preserve">Education</w:t>
            </w:r>
          </w:p>
        </w:tc>
        <w:tc>
          <w:tcPr/>
          <w:p>
            <w:pPr>
              <w:pStyle w:val="Compact"/>
            </w:pPr>
            <w:r>
              <w:t xml:space="preserve">Software Engineer</w:t>
            </w:r>
          </w:p>
        </w:tc>
      </w:tr>
      <w:tr>
        <w:tc>
          <w:tcPr/>
          <w:p>
            <w:pPr>
              <w:pStyle w:val="Compact"/>
            </w:pPr>
            <w:r>
              <w:rPr>
                <w:b/>
                <w:bCs/>
              </w:rPr>
              <w:t xml:space="preserve">Current Employment</w:t>
            </w:r>
          </w:p>
        </w:tc>
        <w:tc>
          <w:tcPr/>
          <w:p>
            <w:pPr>
              <w:pStyle w:val="Compact"/>
            </w:pPr>
            <w:r>
              <w:t xml:space="preserve">Full-time at Bigabid; works on Numi evenings, weekends, and holidays (~15-20 hours/week)</w:t>
            </w:r>
          </w:p>
        </w:tc>
      </w:tr>
      <w:tr>
        <w:tc>
          <w:tcPr/>
          <w:p>
            <w:pPr>
              <w:pStyle w:val="Compact"/>
            </w:pPr>
            <w:r>
              <w:rPr>
                <w:b/>
                <w:bCs/>
              </w:rPr>
              <w:t xml:space="preserve">Salary from Numi</w:t>
            </w:r>
          </w:p>
        </w:tc>
        <w:tc>
          <w:tcPr/>
          <w:p>
            <w:pPr>
              <w:pStyle w:val="Compact"/>
            </w:pPr>
            <w:r>
              <w:t xml:space="preserve">$0 (Year 1) — funded by Bigabid employment</w:t>
            </w:r>
          </w:p>
        </w:tc>
      </w:tr>
    </w:tbl>
    <w:p>
      <w:pPr>
        <w:pStyle w:val="BodyText"/>
      </w:pPr>
      <w:r>
        <w:rPr>
          <w:b/>
          <w:bCs/>
        </w:rPr>
        <w:t xml:space="preserve">Areas of Responsibility:</w:t>
      </w:r>
      <w:r>
        <w:t xml:space="preserve"> </w:t>
      </w:r>
      <w:r>
        <w:t xml:space="preserve">- All technology: AI architecture, backend, frontend, infrastructure</w:t>
      </w:r>
      <w:r>
        <w:t xml:space="preserve"> </w:t>
      </w:r>
      <w:r>
        <w:t xml:space="preserve">- Building and maintaining the multi-agent system (sleep, nutrition, siblings, memory)</w:t>
      </w:r>
      <w:r>
        <w:t xml:space="preserve"> </w:t>
      </w:r>
      <w:r>
        <w:t xml:space="preserve">- Cloud infrastructure, security, performance</w:t>
      </w:r>
      <w:r>
        <w:t xml:space="preserve"> </w:t>
      </w:r>
      <w:r>
        <w:t xml:space="preserve">- Company operations and financial management (jointly with Dorit)</w:t>
      </w:r>
      <w:r>
        <w:t xml:space="preserve"> </w:t>
      </w:r>
      <w:r>
        <w:t xml:space="preserve">- Hiring and managing the engineering team</w:t>
      </w:r>
    </w:p>
    <w:p>
      <w:pPr>
        <w:pStyle w:val="BodyText"/>
      </w:pPr>
      <w:r>
        <w:rPr>
          <w:b/>
          <w:bCs/>
        </w:rPr>
        <w:t xml:space="preserve">Full-Time Transition:</w:t>
      </w:r>
      <w:r>
        <w:t xml:space="preserve"> </w:t>
      </w:r>
      <w:r>
        <w:t xml:space="preserve">Rotem transitions to full-time at Agentic AI when the company’s monthly net profit reaches approximately 2x his</w:t>
      </w:r>
      <w:r>
        <w:t xml:space="preserve"> </w:t>
      </w:r>
      <w:r>
        <w:rPr>
          <w:b/>
          <w:bCs/>
        </w:rPr>
        <w:t xml:space="preserve">net (after-tax) take-home salary</w:t>
      </w:r>
      <w:r>
        <w:t xml:space="preserve"> </w:t>
      </w:r>
      <w:r>
        <w:t xml:space="preserve">(~85,000 ILS/month, approximately $23,000) for 3 consecutive months. (Rotem’s gross salary is 60,000-65,000 ILS; after ~35% tax, net take-home is ~42,000 ILS; the trigger of 85,000 ILS ≈ 2x net.) This requires approximately 880-920 paying families (see Section 12 for detailed calculation).</w:t>
      </w:r>
    </w:p>
    <w:p>
      <w:pPr>
        <w:pStyle w:val="BodyText"/>
      </w:pPr>
      <w:r>
        <w:rPr>
          <w:b/>
          <w:bCs/>
        </w:rPr>
        <w:t xml:space="preserve">Why this trigger:</w:t>
      </w:r>
      <w:r>
        <w:t xml:space="preserve"> </w:t>
      </w:r>
      <w:r>
        <w:t xml:space="preserve">A data-driven threshold — the company must prove it can pay a market-rate CTO salary before Rotem leaves stable employment. See Section 12 for full transition analysis.</w:t>
      </w:r>
    </w:p>
    <w:p>
      <w:r>
        <w:pict>
          <v:rect style="width:0;height:1.5pt" o:hralign="center" o:hrstd="t" o:hr="t"/>
        </w:pict>
      </w:r>
    </w:p>
    <w:bookmarkEnd w:id="27"/>
    <w:bookmarkStart w:id="28" w:name="X50be8cac70b49880c609fee55ba221425df93fe"/>
    <w:p>
      <w:pPr>
        <w:pStyle w:val="Heading3"/>
      </w:pPr>
      <w:r>
        <w:t xml:space="preserve">Dorit Kreiser — Co-Founder, Methodology &amp; Marketing Lead</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Role</w:t>
            </w:r>
          </w:p>
        </w:tc>
        <w:tc>
          <w:tcPr/>
          <w:p>
            <w:pPr>
              <w:pStyle w:val="Compact"/>
            </w:pPr>
            <w:r>
              <w:t xml:space="preserve">Methodology Lead &amp; Marketing Lead, Co-Founder</w:t>
            </w:r>
          </w:p>
        </w:tc>
      </w:tr>
      <w:tr>
        <w:tc>
          <w:tcPr/>
          <w:p>
            <w:pPr>
              <w:pStyle w:val="Compact"/>
            </w:pPr>
            <w:r>
              <w:rPr>
                <w:b/>
                <w:bCs/>
              </w:rPr>
              <w:t xml:space="preserve">Professional Background</w:t>
            </w:r>
          </w:p>
        </w:tc>
        <w:tc>
          <w:tcPr/>
          <w:p>
            <w:pPr>
              <w:pStyle w:val="Compact"/>
            </w:pPr>
            <w:r>
              <w:t xml:space="preserve">Israel’s leading baby sleep consultant; nurse-midwife since 1994; psychotherapist; doctoral student in infant sleep at Tel Aviv University</w:t>
            </w:r>
          </w:p>
        </w:tc>
      </w:tr>
      <w:tr>
        <w:tc>
          <w:tcPr/>
          <w:p>
            <w:pPr>
              <w:pStyle w:val="Compact"/>
            </w:pPr>
            <w:r>
              <w:rPr>
                <w:b/>
                <w:bCs/>
              </w:rPr>
              <w:t xml:space="preserve">Published Work</w:t>
            </w:r>
          </w:p>
        </w:tc>
        <w:tc>
          <w:tcPr/>
          <w:p>
            <w:pPr>
              <w:pStyle w:val="Compact"/>
            </w:pPr>
            <w:r>
              <w:t xml:space="preserve">Author of</w:t>
            </w:r>
            <w:r>
              <w:t xml:space="preserve"> </w:t>
            </w:r>
            <w:r>
              <w:rPr>
                <w:i/>
                <w:iCs/>
              </w:rPr>
              <w:t xml:space="preserve">“Shhhh… At Night We Sleep”</w:t>
            </w:r>
            <w:r>
              <w:t xml:space="preserve"> </w:t>
            </w:r>
            <w:r>
              <w:t xml:space="preserve">(published by Kinneret Zamora, sold at Steimatzky, Book Junction, and Shilav chains). English edition available on Amazon.</w:t>
            </w:r>
          </w:p>
        </w:tc>
      </w:tr>
      <w:tr>
        <w:tc>
          <w:tcPr/>
          <w:p>
            <w:pPr>
              <w:pStyle w:val="Compact"/>
            </w:pPr>
            <w:r>
              <w:rPr>
                <w:b/>
                <w:bCs/>
              </w:rPr>
              <w:t xml:space="preserve">Clinical Experience</w:t>
            </w:r>
          </w:p>
        </w:tc>
        <w:tc>
          <w:tcPr/>
          <w:p>
            <w:pPr>
              <w:pStyle w:val="Compact"/>
            </w:pPr>
            <w:r>
              <w:t xml:space="preserve">25+ years of sleep consulting with over 3,000 families</w:t>
            </w:r>
          </w:p>
        </w:tc>
      </w:tr>
      <w:tr>
        <w:tc>
          <w:tcPr/>
          <w:p>
            <w:pPr>
              <w:pStyle w:val="Compact"/>
            </w:pPr>
            <w:r>
              <w:rPr>
                <w:b/>
                <w:bCs/>
              </w:rPr>
              <w:t xml:space="preserve">Training School</w:t>
            </w:r>
          </w:p>
        </w:tc>
        <w:tc>
          <w:tcPr/>
          <w:p>
            <w:pPr>
              <w:pStyle w:val="Compact"/>
            </w:pPr>
            <w:r>
              <w:t xml:space="preserve">Founded and runs a sleep consultant certification program — has trained a team of 4-5 consultants in her method</w:t>
            </w:r>
          </w:p>
        </w:tc>
      </w:tr>
      <w:tr>
        <w:tc>
          <w:tcPr/>
          <w:p>
            <w:pPr>
              <w:pStyle w:val="Compact"/>
            </w:pPr>
            <w:r>
              <w:rPr>
                <w:b/>
                <w:bCs/>
              </w:rPr>
              <w:t xml:space="preserve">Audience</w:t>
            </w:r>
          </w:p>
        </w:tc>
        <w:tc>
          <w:tcPr/>
          <w:p>
            <w:pPr>
              <w:pStyle w:val="Compact"/>
            </w:pPr>
            <w:r>
              <w:t xml:space="preserve">~14K Instagram followers; established reputation in the Israeli parenting market; active customer base</w:t>
            </w:r>
          </w:p>
        </w:tc>
      </w:tr>
      <w:tr>
        <w:tc>
          <w:tcPr/>
          <w:p>
            <w:pPr>
              <w:pStyle w:val="Compact"/>
            </w:pPr>
            <w:r>
              <w:rPr>
                <w:b/>
                <w:bCs/>
              </w:rPr>
              <w:t xml:space="preserve">Salary from Numi</w:t>
            </w:r>
          </w:p>
        </w:tc>
        <w:tc>
          <w:tcPr/>
          <w:p>
            <w:pPr>
              <w:pStyle w:val="Compact"/>
            </w:pPr>
            <w:r>
              <w:t xml:space="preserve">$0 fixed (earns through 50% equity — dividends when profitable)</w:t>
            </w:r>
          </w:p>
        </w:tc>
      </w:tr>
    </w:tbl>
    <w:p>
      <w:pPr>
        <w:pStyle w:val="BodyText"/>
      </w:pPr>
      <w:r>
        <w:rPr>
          <w:b/>
          <w:bCs/>
        </w:rPr>
        <w:t xml:space="preserve">Areas of Responsibility:</w:t>
      </w:r>
      <w:r>
        <w:t xml:space="preserve"> </w:t>
      </w:r>
      <w:r>
        <w:t xml:space="preserve">- Methodology and content: codifying her method for the AI knowledge base, validating AI responses, creating professional content</w:t>
      </w:r>
      <w:r>
        <w:t xml:space="preserve"> </w:t>
      </w:r>
      <w:r>
        <w:t xml:space="preserve">- Customer referrals: directing her existing audience and clients to the Numi platform</w:t>
      </w:r>
      <w:r>
        <w:t xml:space="preserve"> </w:t>
      </w:r>
      <w:r>
        <w:t xml:space="preserve">- Marketing and brand: promoting Numi on social media, leveraging her reputation and book</w:t>
      </w:r>
      <w:r>
        <w:t xml:space="preserve"> </w:t>
      </w:r>
      <w:r>
        <w:t xml:space="preserve">- Strategic decisions (jointly with Rotem)</w:t>
      </w:r>
    </w:p>
    <w:p>
      <w:pPr>
        <w:pStyle w:val="BodyText"/>
      </w:pPr>
      <w:r>
        <w:rPr>
          <w:b/>
          <w:bCs/>
        </w:rPr>
        <w:t xml:space="preserve">The Kreiser Family Connection:</w:t>
      </w:r>
      <w:r>
        <w:t xml:space="preserve"> </w:t>
      </w:r>
      <w:r>
        <w:t xml:space="preserve">Dorit’s husband,</w:t>
      </w:r>
      <w:r>
        <w:t xml:space="preserve"> </w:t>
      </w:r>
      <w:r>
        <w:rPr>
          <w:b/>
          <w:bCs/>
        </w:rPr>
        <w:t xml:space="preserve">Dr. Doron Kreiser</w:t>
      </w:r>
      <w:r>
        <w:t xml:space="preserve">, is a senior OB/GYN (Hadassah Medical School graduate, Stanford-trained in high-risk pregnancy, former delivery room director at Sheba Medical Center). Together they run multiple businesses in the maternity and parenting space — including a private birth practice and Dorit’s sleep consulting operation. This family brings deep medical credibility, an established professional network in Israeli maternity care, and significant business experience.</w:t>
      </w:r>
    </w:p>
    <w:p>
      <w:r>
        <w:pict>
          <v:rect style="width:0;height:1.5pt" o:hralign="center" o:hrstd="t" o:hr="t"/>
        </w:pict>
      </w:r>
    </w:p>
    <w:bookmarkEnd w:id="28"/>
    <w:bookmarkStart w:id="29" w:name="the-synergy-why-this-partnership-works"/>
    <w:p>
      <w:pPr>
        <w:pStyle w:val="Heading3"/>
      </w:pPr>
      <w:r>
        <w:t xml:space="preserve">The Synergy: Why This Partnership Works</w:t>
      </w:r>
    </w:p>
    <w:tbl>
      <w:tblPr>
        <w:tblStyle w:val="Table"/>
        <w:tblW w:type="pct" w:w="5000"/>
        <w:tblLayout w:type="fixed"/>
        <w:tblLook w:firstRow="1" w:lastRow="0" w:firstColumn="0" w:lastColumn="0" w:noHBand="0" w:noVBand="0" w:val="0020"/>
      </w:tblPr>
      <w:tblGrid>
        <w:gridCol w:w="2489"/>
        <w:gridCol w:w="1584"/>
        <w:gridCol w:w="1584"/>
        <w:gridCol w:w="2262"/>
      </w:tblGrid>
      <w:tr>
        <w:trPr>
          <w:tblHeader w:val="on"/>
        </w:trPr>
        <w:tc>
          <w:tcPr/>
          <w:p>
            <w:pPr>
              <w:pStyle w:val="Compact"/>
            </w:pPr>
            <w:r>
              <w:t xml:space="preserve">Component</w:t>
            </w:r>
          </w:p>
        </w:tc>
        <w:tc>
          <w:tcPr/>
          <w:p>
            <w:pPr>
              <w:pStyle w:val="Compact"/>
            </w:pPr>
            <w:r>
              <w:t xml:space="preserve">Rotem</w:t>
            </w:r>
          </w:p>
        </w:tc>
        <w:tc>
          <w:tcPr/>
          <w:p>
            <w:pPr>
              <w:pStyle w:val="Compact"/>
            </w:pPr>
            <w:r>
              <w:t xml:space="preserve">Dorit</w:t>
            </w:r>
          </w:p>
        </w:tc>
        <w:tc>
          <w:tcPr/>
          <w:p>
            <w:pPr>
              <w:pStyle w:val="Compact"/>
            </w:pPr>
            <w:r>
              <w:t xml:space="preserve">Together</w:t>
            </w:r>
          </w:p>
        </w:tc>
      </w:tr>
      <w:tr>
        <w:tc>
          <w:tcPr/>
          <w:p>
            <w:pPr>
              <w:pStyle w:val="Compact"/>
            </w:pPr>
            <w:r>
              <w:rPr>
                <w:b/>
                <w:bCs/>
              </w:rPr>
              <w:t xml:space="preserve">Technology</w:t>
            </w:r>
          </w:p>
        </w:tc>
        <w:tc>
          <w:tcPr/>
          <w:p>
            <w:pPr>
              <w:pStyle w:val="Compact"/>
            </w:pPr>
            <w:r>
              <w:t xml:space="preserve">Builds the entire AI platform</w:t>
            </w:r>
          </w:p>
        </w:tc>
        <w:tc>
          <w:tcPr/>
          <w:p>
            <w:pPr>
              <w:pStyle w:val="Compact"/>
            </w:pPr>
            <w:r>
              <w:t xml:space="preserve">—</w:t>
            </w:r>
          </w:p>
        </w:tc>
        <w:tc>
          <w:tcPr/>
          <w:p>
            <w:pPr>
              <w:pStyle w:val="Compact"/>
            </w:pPr>
            <w:r>
              <w:t xml:space="preserve">Advanced agentic AI product</w:t>
            </w:r>
          </w:p>
        </w:tc>
      </w:tr>
      <w:tr>
        <w:tc>
          <w:tcPr/>
          <w:p>
            <w:pPr>
              <w:pStyle w:val="Compact"/>
            </w:pPr>
            <w:r>
              <w:rPr>
                <w:b/>
                <w:bCs/>
              </w:rPr>
              <w:t xml:space="preserve">Methodology</w:t>
            </w:r>
          </w:p>
        </w:tc>
        <w:tc>
          <w:tcPr/>
          <w:p>
            <w:pPr>
              <w:pStyle w:val="Compact"/>
            </w:pPr>
            <w:r>
              <w:t xml:space="preserve">—</w:t>
            </w:r>
          </w:p>
        </w:tc>
        <w:tc>
          <w:tcPr/>
          <w:p>
            <w:pPr>
              <w:pStyle w:val="Compact"/>
            </w:pPr>
            <w:r>
              <w:t xml:space="preserve">25+ years of proven, science-backed method</w:t>
            </w:r>
          </w:p>
        </w:tc>
        <w:tc>
          <w:tcPr/>
          <w:p>
            <w:pPr>
              <w:pStyle w:val="Compact"/>
            </w:pPr>
            <w:r>
              <w:t xml:space="preserve">AI with genuine clinical depth</w:t>
            </w:r>
          </w:p>
        </w:tc>
      </w:tr>
      <w:tr>
        <w:tc>
          <w:tcPr/>
          <w:p>
            <w:pPr>
              <w:pStyle w:val="Compact"/>
            </w:pPr>
            <w:r>
              <w:rPr>
                <w:b/>
                <w:bCs/>
              </w:rPr>
              <w:t xml:space="preserve">Audience</w:t>
            </w:r>
          </w:p>
        </w:tc>
        <w:tc>
          <w:tcPr/>
          <w:p>
            <w:pPr>
              <w:pStyle w:val="Compact"/>
            </w:pPr>
            <w:r>
              <w:t xml:space="preserve">—</w:t>
            </w:r>
          </w:p>
        </w:tc>
        <w:tc>
          <w:tcPr/>
          <w:p>
            <w:pPr>
              <w:pStyle w:val="Compact"/>
            </w:pPr>
            <w:r>
              <w:t xml:space="preserve">14K+ followers, active client base, book readers</w:t>
            </w:r>
          </w:p>
        </w:tc>
        <w:tc>
          <w:tcPr/>
          <w:p>
            <w:pPr>
              <w:pStyle w:val="Compact"/>
            </w:pPr>
            <w:r>
              <w:t xml:space="preserve">Customers from day 1</w:t>
            </w:r>
          </w:p>
        </w:tc>
      </w:tr>
      <w:tr>
        <w:tc>
          <w:tcPr/>
          <w:p>
            <w:pPr>
              <w:pStyle w:val="Compact"/>
            </w:pPr>
            <w:r>
              <w:rPr>
                <w:b/>
                <w:bCs/>
              </w:rPr>
              <w:t xml:space="preserve">Brand</w:t>
            </w:r>
          </w:p>
        </w:tc>
        <w:tc>
          <w:tcPr/>
          <w:p>
            <w:pPr>
              <w:pStyle w:val="Compact"/>
            </w:pPr>
            <w:r>
              <w:t xml:space="preserve">—</w:t>
            </w:r>
          </w:p>
        </w:tc>
        <w:tc>
          <w:tcPr/>
          <w:p>
            <w:pPr>
              <w:pStyle w:val="Compact"/>
            </w:pPr>
            <w:r>
              <w:t xml:space="preserve">“Shhhh… At Night We Sleep”</w:t>
            </w:r>
          </w:p>
        </w:tc>
        <w:tc>
          <w:tcPr/>
          <w:p>
            <w:pPr>
              <w:pStyle w:val="Compact"/>
            </w:pPr>
            <w:r>
              <w:t xml:space="preserve">Recognized, trusted brand</w:t>
            </w:r>
          </w:p>
        </w:tc>
      </w:tr>
      <w:tr>
        <w:tc>
          <w:tcPr/>
          <w:p>
            <w:pPr>
              <w:pStyle w:val="Compact"/>
            </w:pPr>
            <w:r>
              <w:rPr>
                <w:b/>
                <w:bCs/>
              </w:rPr>
              <w:t xml:space="preserve">Medical credibility</w:t>
            </w:r>
          </w:p>
        </w:tc>
        <w:tc>
          <w:tcPr/>
          <w:p>
            <w:pPr>
              <w:pStyle w:val="Compact"/>
            </w:pPr>
            <w:r>
              <w:t xml:space="preserve">—</w:t>
            </w:r>
          </w:p>
        </w:tc>
        <w:tc>
          <w:tcPr/>
          <w:p>
            <w:pPr>
              <w:pStyle w:val="Compact"/>
            </w:pPr>
            <w:r>
              <w:t xml:space="preserve">Nurse-midwife + OB/GYN husband</w:t>
            </w:r>
          </w:p>
        </w:tc>
        <w:tc>
          <w:tcPr/>
          <w:p>
            <w:pPr>
              <w:pStyle w:val="Compact"/>
            </w:pPr>
            <w:r>
              <w:t xml:space="preserve">Professional legitimacy</w:t>
            </w:r>
          </w:p>
        </w:tc>
      </w:tr>
      <w:tr>
        <w:tc>
          <w:tcPr/>
          <w:p>
            <w:pPr>
              <w:pStyle w:val="Compact"/>
            </w:pPr>
            <w:r>
              <w:rPr>
                <w:b/>
                <w:bCs/>
              </w:rPr>
              <w:t xml:space="preserve">Financial risk</w:t>
            </w:r>
          </w:p>
        </w:tc>
        <w:tc>
          <w:tcPr/>
          <w:p>
            <w:pPr>
              <w:pStyle w:val="Compact"/>
            </w:pPr>
            <w:r>
              <w:t xml:space="preserve">Employed at Bigabid (no income risk)</w:t>
            </w:r>
          </w:p>
        </w:tc>
        <w:tc>
          <w:tcPr/>
          <w:p>
            <w:pPr>
              <w:pStyle w:val="Compact"/>
            </w:pPr>
            <w:r>
              <w:t xml:space="preserve">Continues independent consulting</w:t>
            </w:r>
          </w:p>
        </w:tc>
        <w:tc>
          <w:tcPr/>
          <w:p>
            <w:pPr>
              <w:pStyle w:val="Compact"/>
            </w:pPr>
            <w:r>
              <w:t xml:space="preserve">Both founders financially stable</w:t>
            </w:r>
          </w:p>
        </w:tc>
      </w:tr>
      <w:tr>
        <w:tc>
          <w:tcPr/>
          <w:p>
            <w:pPr>
              <w:pStyle w:val="Compact"/>
            </w:pPr>
            <w:r>
              <w:rPr>
                <w:b/>
                <w:bCs/>
              </w:rPr>
              <w:t xml:space="preserve">Business model</w:t>
            </w:r>
          </w:p>
        </w:tc>
        <w:tc>
          <w:tcPr/>
          <w:p>
            <w:pPr>
              <w:pStyle w:val="Compact"/>
            </w:pPr>
            <w:r>
              <w:t xml:space="preserve">Builds the platform</w:t>
            </w:r>
          </w:p>
        </w:tc>
        <w:tc>
          <w:tcPr/>
          <w:p>
            <w:pPr>
              <w:pStyle w:val="Compact"/>
            </w:pPr>
            <w:r>
              <w:t xml:space="preserve">Provides content + customers + brand</w:t>
            </w:r>
          </w:p>
        </w:tc>
        <w:tc>
          <w:tcPr/>
          <w:p>
            <w:pPr>
              <w:pStyle w:val="Compact"/>
            </w:pPr>
            <w:r>
              <w:t xml:space="preserve">Product + Market = built-in Product-Market Fit</w:t>
            </w:r>
          </w:p>
        </w:tc>
      </w:tr>
    </w:tbl>
    <w:p>
      <w:pPr>
        <w:pStyle w:val="BodyText"/>
      </w:pPr>
      <w:r>
        <w:rPr>
          <w:b/>
          <w:bCs/>
        </w:rPr>
        <w:t xml:space="preserve">The bottom line:</w:t>
      </w:r>
      <w:r>
        <w:t xml:space="preserve"> </w:t>
      </w:r>
      <w:r>
        <w:t xml:space="preserve">Rotem without Dorit = technology without content, audience, or credibility. Dorit without Rotem = methodology without a technology product. Together = a complete product with built-in Product-Market Fit.</w:t>
      </w:r>
    </w:p>
    <w:p>
      <w:r>
        <w:pict>
          <v:rect style="width:0;height:1.5pt" o:hralign="center" o:hrstd="t" o:hr="t"/>
        </w:pict>
      </w:r>
    </w:p>
    <w:bookmarkEnd w:id="29"/>
    <w:bookmarkEnd w:id="30"/>
    <w:bookmarkStart w:id="31" w:name="advisory-board"/>
    <w:p>
      <w:pPr>
        <w:pStyle w:val="Heading2"/>
      </w:pPr>
      <w:r>
        <w:t xml:space="preserve">2.6 Advisory Board</w:t>
      </w:r>
    </w:p>
    <w:p>
      <w:pPr>
        <w:pStyle w:val="FirstParagraph"/>
      </w:pPr>
      <w:r>
        <w:t xml:space="preserve">Agentic AI is actively building an advisory board with expertise in three critical domains:</w:t>
      </w:r>
    </w:p>
    <w:tbl>
      <w:tblPr>
        <w:tblStyle w:val="Table"/>
        <w:tblW w:type="pct" w:w="5000"/>
        <w:tblLayout w:type="fixed"/>
        <w:tblLook w:firstRow="1" w:lastRow="0" w:firstColumn="0" w:lastColumn="0" w:noHBand="0" w:noVBand="0" w:val="0020"/>
      </w:tblPr>
      <w:tblGrid>
        <w:gridCol w:w="1173"/>
        <w:gridCol w:w="2200"/>
        <w:gridCol w:w="2493"/>
        <w:gridCol w:w="2053"/>
      </w:tblGrid>
      <w:tr>
        <w:trPr>
          <w:tblHeader w:val="on"/>
        </w:trPr>
        <w:tc>
          <w:tcPr/>
          <w:p>
            <w:pPr>
              <w:pStyle w:val="Compact"/>
            </w:pPr>
            <w:r>
              <w:t xml:space="preserve">Domain</w:t>
            </w:r>
          </w:p>
        </w:tc>
        <w:tc>
          <w:tcPr/>
          <w:p>
            <w:pPr>
              <w:pStyle w:val="Compact"/>
            </w:pPr>
            <w:r>
              <w:t xml:space="preserve">Why It Matters</w:t>
            </w:r>
          </w:p>
        </w:tc>
        <w:tc>
          <w:tcPr/>
          <w:p>
            <w:pPr>
              <w:pStyle w:val="Compact"/>
            </w:pPr>
            <w:r>
              <w:t xml:space="preserve">Desired Profile</w:t>
            </w:r>
          </w:p>
        </w:tc>
        <w:tc>
          <w:tcPr/>
          <w:p>
            <w:pPr>
              <w:pStyle w:val="Compact"/>
            </w:pPr>
            <w:r>
              <w:t xml:space="preserve">Compensation</w:t>
            </w:r>
          </w:p>
        </w:tc>
      </w:tr>
      <w:tr>
        <w:tc>
          <w:tcPr/>
          <w:p>
            <w:pPr>
              <w:pStyle w:val="Compact"/>
            </w:pPr>
            <w:r>
              <w:rPr>
                <w:b/>
                <w:bCs/>
              </w:rPr>
              <w:t xml:space="preserve">Pediatric Sleep Medicine</w:t>
            </w:r>
          </w:p>
        </w:tc>
        <w:tc>
          <w:tcPr/>
          <w:p>
            <w:pPr>
              <w:pStyle w:val="Compact"/>
            </w:pPr>
            <w:r>
              <w:t xml:space="preserve">Clinical credibility, regulatory navigation, methodology validation</w:t>
            </w:r>
          </w:p>
        </w:tc>
        <w:tc>
          <w:tcPr/>
          <w:p>
            <w:pPr>
              <w:pStyle w:val="Compact"/>
            </w:pPr>
            <w:r>
              <w:t xml:space="preserve">Pediatrician specializing in sleep, or certified neonatal nurse</w:t>
            </w:r>
          </w:p>
        </w:tc>
        <w:tc>
          <w:tcPr/>
          <w:p>
            <w:pPr>
              <w:pStyle w:val="Compact"/>
            </w:pPr>
            <w:r>
              <w:t xml:space="preserve">0.25-0.5% equity, quarterly meetings</w:t>
            </w:r>
          </w:p>
        </w:tc>
      </w:tr>
      <w:tr>
        <w:tc>
          <w:tcPr/>
          <w:p>
            <w:pPr>
              <w:pStyle w:val="Compact"/>
            </w:pPr>
            <w:r>
              <w:rPr>
                <w:b/>
                <w:bCs/>
              </w:rPr>
              <w:t xml:space="preserve">AI/ML Engineering</w:t>
            </w:r>
          </w:p>
        </w:tc>
        <w:tc>
          <w:tcPr/>
          <w:p>
            <w:pPr>
              <w:pStyle w:val="Compact"/>
            </w:pPr>
            <w:r>
              <w:t xml:space="preserve">Architecture review, model safety, scaling guidelines</w:t>
            </w:r>
          </w:p>
        </w:tc>
        <w:tc>
          <w:tcPr/>
          <w:p>
            <w:pPr>
              <w:pStyle w:val="Compact"/>
            </w:pPr>
            <w:r>
              <w:t xml:space="preserve">Senior AI engineer from a leading AI company or research lab</w:t>
            </w:r>
          </w:p>
        </w:tc>
        <w:tc>
          <w:tcPr/>
          <w:p>
            <w:pPr>
              <w:pStyle w:val="Compact"/>
            </w:pPr>
            <w:r>
              <w:t xml:space="preserve">0.25-0.5% equity, monthly meetings</w:t>
            </w:r>
          </w:p>
        </w:tc>
      </w:tr>
      <w:tr>
        <w:tc>
          <w:tcPr/>
          <w:p>
            <w:pPr>
              <w:pStyle w:val="Compact"/>
            </w:pPr>
            <w:r>
              <w:rPr>
                <w:b/>
                <w:bCs/>
              </w:rPr>
              <w:t xml:space="preserve">SaaS Growth</w:t>
            </w:r>
          </w:p>
        </w:tc>
        <w:tc>
          <w:tcPr/>
          <w:p>
            <w:pPr>
              <w:pStyle w:val="Compact"/>
            </w:pPr>
            <w:r>
              <w:t xml:space="preserve">GTM strategy, B2B sales, unit economics optimization</w:t>
            </w:r>
          </w:p>
        </w:tc>
        <w:tc>
          <w:tcPr/>
          <w:p>
            <w:pPr>
              <w:pStyle w:val="Compact"/>
            </w:pPr>
            <w:r>
              <w:t xml:space="preserve">Former VP Growth or CMO at a B2C SaaS company with $10M+ ARR</w:t>
            </w:r>
          </w:p>
        </w:tc>
        <w:tc>
          <w:tcPr/>
          <w:p>
            <w:pPr>
              <w:pStyle w:val="Compact"/>
            </w:pPr>
            <w:r>
              <w:t xml:space="preserve">0.25-0.5% equity, monthly meetings</w:t>
            </w:r>
          </w:p>
        </w:tc>
      </w:tr>
    </w:tbl>
    <w:p>
      <w:pPr>
        <w:pStyle w:val="BodyText"/>
      </w:pPr>
      <w:r>
        <w:rPr>
          <w:b/>
          <w:bCs/>
        </w:rPr>
        <w:t xml:space="preserve">Note:</w:t>
      </w:r>
      <w:r>
        <w:t xml:space="preserve"> </w:t>
      </w:r>
      <w:r>
        <w:t xml:space="preserve">Dr. Doron Kreiser (Dorit’s husband) may serve in an informal advisory capacity on medical and clinical matters, given his OB/GYN background and Stanford training. Formal advisory role and terms to be defined post-incorporation.</w:t>
      </w:r>
    </w:p>
    <w:p>
      <w:r>
        <w:pict>
          <v:rect style="width:0;height:1.5pt" o:hralign="center" o:hrstd="t" o:hr="t"/>
        </w:pict>
      </w:r>
    </w:p>
    <w:bookmarkEnd w:id="31"/>
    <w:bookmarkStart w:id="40" w:name="founders-agreement-key-terms"/>
    <w:p>
      <w:pPr>
        <w:pStyle w:val="Heading2"/>
      </w:pPr>
      <w:r>
        <w:t xml:space="preserve">2.7 Founders Agreement — Key Terms</w:t>
      </w:r>
    </w:p>
    <w:p>
      <w:pPr>
        <w:pStyle w:val="BlockText"/>
      </w:pPr>
      <w:r>
        <w:rPr>
          <w:b/>
          <w:bCs/>
        </w:rPr>
        <w:t xml:space="preserve">Important:</w:t>
      </w:r>
      <w:r>
        <w:t xml:space="preserve"> </w:t>
      </w:r>
      <w:r>
        <w:t xml:space="preserve">This section summarizes the business terms of the founders agreement. The binding legal agreement will be drafted by an attorney and signed before any capital is transferred to the company.</w:t>
      </w:r>
    </w:p>
    <w:bookmarkStart w:id="32" w:name="ownership-investment"/>
    <w:p>
      <w:pPr>
        <w:pStyle w:val="Heading3"/>
      </w:pPr>
      <w:r>
        <w:t xml:space="preserve">Ownership &amp; Investment</w:t>
      </w:r>
    </w:p>
    <w:tbl>
      <w:tblPr>
        <w:tblStyle w:val="Table"/>
        <w:tblW w:type="pct" w:w="5000"/>
        <w:tblLayout w:type="fixed"/>
        <w:tblLook w:firstRow="1" w:lastRow="0" w:firstColumn="0" w:lastColumn="0" w:noHBand="0" w:noVBand="0" w:val="0020"/>
      </w:tblPr>
      <w:tblGrid>
        <w:gridCol w:w="3787"/>
        <w:gridCol w:w="2410"/>
        <w:gridCol w:w="1721"/>
      </w:tblGrid>
      <w:tr>
        <w:trPr>
          <w:tblHeader w:val="on"/>
        </w:trPr>
        <w:tc>
          <w:tcPr/>
          <w:p>
            <w:pPr>
              <w:pStyle w:val="Compact"/>
            </w:pPr>
            <w:r>
              <w:t xml:space="preserve">Parameter</w:t>
            </w:r>
          </w:p>
        </w:tc>
        <w:tc>
          <w:tcPr/>
          <w:p>
            <w:pPr>
              <w:pStyle w:val="Compact"/>
            </w:pPr>
            <w:r>
              <w:t xml:space="preserve">Terms</w:t>
            </w:r>
          </w:p>
        </w:tc>
        <w:tc>
          <w:tcPr/>
          <w:p>
            <w:pPr>
              <w:pStyle w:val="Compact"/>
            </w:pPr>
            <w:r>
              <w:t xml:space="preserve">Why</w:t>
            </w:r>
          </w:p>
        </w:tc>
      </w:tr>
      <w:tr>
        <w:tc>
          <w:tcPr/>
          <w:p>
            <w:pPr>
              <w:pStyle w:val="Compact"/>
            </w:pPr>
            <w:r>
              <w:rPr>
                <w:b/>
                <w:bCs/>
              </w:rPr>
              <w:t xml:space="preserve">Ownership</w:t>
            </w:r>
          </w:p>
        </w:tc>
        <w:tc>
          <w:tcPr/>
          <w:p>
            <w:pPr>
              <w:pStyle w:val="Compact"/>
            </w:pPr>
            <w:r>
              <w:t xml:space="preserve">50% Rotem / 50% Dorit</w:t>
            </w:r>
          </w:p>
        </w:tc>
        <w:tc>
          <w:tcPr/>
          <w:p>
            <w:pPr>
              <w:pStyle w:val="Compact"/>
            </w:pPr>
            <w:r>
              <w:t xml:space="preserve">Both founders are equally essential — technology and methodology are both irreplaceable</w:t>
            </w:r>
          </w:p>
        </w:tc>
      </w:tr>
      <w:tr>
        <w:tc>
          <w:tcPr/>
          <w:p>
            <w:pPr>
              <w:pStyle w:val="Compact"/>
            </w:pPr>
            <w:r>
              <w:rPr>
                <w:b/>
                <w:bCs/>
              </w:rPr>
              <w:t xml:space="preserve">Investment</w:t>
            </w:r>
          </w:p>
        </w:tc>
        <w:tc>
          <w:tcPr/>
          <w:p>
            <w:pPr>
              <w:pStyle w:val="Compact"/>
            </w:pPr>
            <w:r>
              <w:t xml:space="preserve">$50,000 owner’s loan from Dorit</w:t>
            </w:r>
          </w:p>
        </w:tc>
        <w:tc>
          <w:tcPr/>
          <w:p>
            <w:pPr>
              <w:pStyle w:val="Compact"/>
            </w:pPr>
            <w:r>
              <w:t xml:space="preserve">Covers 12 months of zero-revenue operations after setup costs (see detailed model in Section 9)</w:t>
            </w:r>
          </w:p>
        </w:tc>
      </w:tr>
      <w:tr>
        <w:tc>
          <w:tcPr/>
          <w:p>
            <w:pPr>
              <w:pStyle w:val="Compact"/>
            </w:pPr>
            <w:r>
              <w:rPr>
                <w:b/>
                <w:bCs/>
              </w:rPr>
              <w:t xml:space="preserve">Interest</w:t>
            </w:r>
          </w:p>
        </w:tc>
        <w:tc>
          <w:tcPr/>
          <w:p>
            <w:pPr>
              <w:pStyle w:val="Compact"/>
            </w:pPr>
            <w:r>
              <w:t xml:space="preserve">0%</w:t>
            </w:r>
          </w:p>
        </w:tc>
        <w:tc>
          <w:tcPr/>
          <w:p>
            <w:pPr>
              <w:pStyle w:val="Compact"/>
            </w:pPr>
            <w:r>
              <w:t xml:space="preserve">Dorit’s return comes through equity appreciation, not interest</w:t>
            </w:r>
          </w:p>
        </w:tc>
      </w:tr>
      <w:tr>
        <w:tc>
          <w:tcPr/>
          <w:p>
            <w:pPr>
              <w:pStyle w:val="Compact"/>
            </w:pPr>
            <w:r>
              <w:rPr>
                <w:b/>
                <w:bCs/>
              </w:rPr>
              <w:t xml:space="preserve">Repayment priority</w:t>
            </w:r>
          </w:p>
        </w:tc>
        <w:tc>
          <w:tcPr/>
          <w:p>
            <w:pPr>
              <w:pStyle w:val="Compact"/>
            </w:pPr>
            <w:r>
              <w:t xml:space="preserve">Loan repaid first — before any dividends, founder salaries, or profit distribution</w:t>
            </w:r>
          </w:p>
        </w:tc>
        <w:tc>
          <w:tcPr/>
          <w:p>
            <w:pPr>
              <w:pStyle w:val="Compact"/>
            </w:pPr>
            <w:r>
              <w:t xml:space="preserve">Protects Dorit’s investment</w:t>
            </w:r>
          </w:p>
        </w:tc>
      </w:tr>
      <w:tr>
        <w:tc>
          <w:tcPr/>
          <w:p>
            <w:pPr>
              <w:pStyle w:val="Compact"/>
            </w:pPr>
            <w:r>
              <w:rPr>
                <w:b/>
                <w:bCs/>
              </w:rPr>
              <w:t xml:space="preserve">Repayment timeline</w:t>
            </w:r>
          </w:p>
        </w:tc>
        <w:tc>
          <w:tcPr/>
          <w:p>
            <w:pPr>
              <w:pStyle w:val="Compact"/>
            </w:pPr>
            <w:r>
              <w:t xml:space="preserve">Target: repaid by end of Year 3</w:t>
            </w:r>
          </w:p>
        </w:tc>
        <w:tc>
          <w:tcPr/>
          <w:p>
            <w:pPr>
              <w:pStyle w:val="Compact"/>
            </w:pPr>
            <w:r>
              <w:t xml:space="preserve">Base case: repaid at Month 33 (~December 2028). Optimistic: Month 24 (~March 2028). See Section 11 for detailed repayment schedule.</w:t>
            </w:r>
          </w:p>
        </w:tc>
      </w:tr>
      <w:tr>
        <w:tc>
          <w:tcPr/>
          <w:p>
            <w:pPr>
              <w:pStyle w:val="Compact"/>
            </w:pPr>
            <w:r>
              <w:rPr>
                <w:b/>
                <w:bCs/>
              </w:rPr>
              <w:t xml:space="preserve">External capital</w:t>
            </w:r>
          </w:p>
        </w:tc>
        <w:tc>
          <w:tcPr/>
          <w:p>
            <w:pPr>
              <w:pStyle w:val="Compact"/>
            </w:pPr>
            <w:r>
              <w:t xml:space="preserve">None — zero dilution</w:t>
            </w:r>
          </w:p>
        </w:tc>
        <w:tc>
          <w:tcPr/>
          <w:p>
            <w:pPr>
              <w:pStyle w:val="Compact"/>
            </w:pPr>
            <w:r>
              <w:t xml:space="preserve">Both founders maintain full control. VC fundraise only if both agree, likely Year 3+</w:t>
            </w:r>
          </w:p>
        </w:tc>
      </w:tr>
    </w:tbl>
    <w:p>
      <w:pPr>
        <w:pStyle w:val="BodyText"/>
      </w:pPr>
      <w:r>
        <w:rPr>
          <w:b/>
          <w:bCs/>
        </w:rPr>
        <w:t xml:space="preserve">Why $50,000 (not more, not less):</w:t>
      </w:r>
    </w:p>
    <w:p>
      <w:pPr>
        <w:pStyle w:val="BodyText"/>
      </w:pPr>
      <w:r>
        <w:t xml:space="preserve">The $50K covers the absolute worst-case scenario with a comfortable buffer:</w:t>
      </w:r>
    </w:p>
    <w:tbl>
      <w:tblPr>
        <w:tblStyle w:val="Table"/>
        <w:tblW w:type="pct" w:w="5000"/>
        <w:tblLayout w:type="fixed"/>
        <w:tblLook w:firstRow="1" w:lastRow="0" w:firstColumn="0" w:lastColumn="0" w:noHBand="0" w:noVBand="0" w:val="0020"/>
      </w:tblPr>
      <w:tblGrid>
        <w:gridCol w:w="5280"/>
        <w:gridCol w:w="2640"/>
      </w:tblGrid>
      <w:tr>
        <w:trPr>
          <w:tblHeader w:val="on"/>
        </w:trPr>
        <w:tc>
          <w:tcPr/>
          <w:p>
            <w:pPr>
              <w:pStyle w:val="Compact"/>
            </w:pPr>
            <w:r>
              <w:t xml:space="preserve">Cost Component</w:t>
            </w:r>
          </w:p>
        </w:tc>
        <w:tc>
          <w:tcPr/>
          <w:p>
            <w:pPr>
              <w:pStyle w:val="Compact"/>
            </w:pPr>
            <w:r>
              <w:t xml:space="preserve">Amount</w:t>
            </w:r>
          </w:p>
        </w:tc>
      </w:tr>
      <w:tr>
        <w:tc>
          <w:tcPr/>
          <w:p>
            <w:pPr>
              <w:pStyle w:val="Compact"/>
            </w:pPr>
            <w:r>
              <w:t xml:space="preserve">One-time setup (legal, incorporation, compliance)</w:t>
            </w:r>
          </w:p>
        </w:tc>
        <w:tc>
          <w:tcPr/>
          <w:p>
            <w:pPr>
              <w:pStyle w:val="Compact"/>
            </w:pPr>
            <w:r>
              <w:t xml:space="preserve">$11,000</w:t>
            </w:r>
          </w:p>
        </w:tc>
      </w:tr>
      <w:tr>
        <w:tc>
          <w:tcPr/>
          <w:p>
            <w:pPr>
              <w:pStyle w:val="Compact"/>
            </w:pPr>
            <w:r>
              <w:t xml:space="preserve">6 months of MVP development at $3,000/month (zero revenue)</w:t>
            </w:r>
          </w:p>
        </w:tc>
        <w:tc>
          <w:tcPr/>
          <w:p>
            <w:pPr>
              <w:pStyle w:val="Compact"/>
            </w:pPr>
            <w:r>
              <w:t xml:space="preserve">$18,000</w:t>
            </w:r>
          </w:p>
        </w:tc>
      </w:tr>
      <w:tr>
        <w:tc>
          <w:tcPr/>
          <w:p>
            <w:pPr>
              <w:pStyle w:val="Compact"/>
            </w:pPr>
            <w:r>
              <w:t xml:space="preserve">6 months of early operations at $3,000/month (slow revenue ramp)</w:t>
            </w:r>
          </w:p>
        </w:tc>
        <w:tc>
          <w:tcPr/>
          <w:p>
            <w:pPr>
              <w:pStyle w:val="Compact"/>
            </w:pPr>
            <w:r>
              <w:t xml:space="preserve">$18,000</w:t>
            </w:r>
          </w:p>
        </w:tc>
      </w:tr>
      <w:tr>
        <w:tc>
          <w:tcPr/>
          <w:p>
            <w:pPr>
              <w:pStyle w:val="Compact"/>
            </w:pPr>
            <w:r>
              <w:t xml:space="preserve">Worst-case buffer</w:t>
            </w:r>
          </w:p>
        </w:tc>
        <w:tc>
          <w:tcPr/>
          <w:p>
            <w:pPr>
              <w:pStyle w:val="Compact"/>
            </w:pPr>
            <w:r>
              <w:t xml:space="preserve">$3,000</w:t>
            </w:r>
          </w:p>
        </w:tc>
      </w:tr>
      <w:tr>
        <w:tc>
          <w:tcPr/>
          <w:p>
            <w:pPr>
              <w:pStyle w:val="Compact"/>
            </w:pPr>
            <w:r>
              <w:rPr>
                <w:b/>
                <w:bCs/>
              </w:rPr>
              <w:t xml:space="preserve">Total</w:t>
            </w:r>
          </w:p>
        </w:tc>
        <w:tc>
          <w:tcPr/>
          <w:p>
            <w:pPr>
              <w:pStyle w:val="Compact"/>
            </w:pPr>
            <w:r>
              <w:rPr>
                <w:b/>
                <w:bCs/>
              </w:rPr>
              <w:t xml:space="preserve">$50,000</w:t>
            </w:r>
          </w:p>
        </w:tc>
      </w:tr>
    </w:tbl>
    <w:p>
      <w:pPr>
        <w:pStyle w:val="BodyText"/>
      </w:pPr>
      <w:r>
        <w:t xml:space="preserve">Monthly costs of $3,000 include: engineer ($1,500), cloud infrastructure ($150), WhatsApp BSP ($50), AI &amp; dev tools ($500), accounting ($300), legal ($200), and contingency ($300). Every number is sourced — see Section 9 for detailed cost breakdown with provider pricing.</w:t>
      </w:r>
    </w:p>
    <w:bookmarkEnd w:id="32"/>
    <w:bookmarkStart w:id="33" w:name="revenue-model"/>
    <w:p>
      <w:pPr>
        <w:pStyle w:val="Heading3"/>
      </w:pPr>
      <w:r>
        <w:t xml:space="preserve">Revenue Model</w:t>
      </w:r>
    </w:p>
    <w:tbl>
      <w:tblPr>
        <w:tblStyle w:val="Table"/>
        <w:tblW w:type="pct" w:w="5000"/>
        <w:tblLayout w:type="fixed"/>
        <w:tblLook w:firstRow="1" w:lastRow="0" w:firstColumn="0" w:lastColumn="0" w:noHBand="0" w:noVBand="0" w:val="0020"/>
      </w:tblPr>
      <w:tblGrid>
        <w:gridCol w:w="3787"/>
        <w:gridCol w:w="2410"/>
        <w:gridCol w:w="1721"/>
      </w:tblGrid>
      <w:tr>
        <w:trPr>
          <w:tblHeader w:val="on"/>
        </w:trPr>
        <w:tc>
          <w:tcPr/>
          <w:p>
            <w:pPr>
              <w:pStyle w:val="Compact"/>
            </w:pPr>
            <w:r>
              <w:t xml:space="preserve">Parameter</w:t>
            </w:r>
          </w:p>
        </w:tc>
        <w:tc>
          <w:tcPr/>
          <w:p>
            <w:pPr>
              <w:pStyle w:val="Compact"/>
            </w:pPr>
            <w:r>
              <w:t xml:space="preserve">Terms</w:t>
            </w:r>
          </w:p>
        </w:tc>
        <w:tc>
          <w:tcPr/>
          <w:p>
            <w:pPr>
              <w:pStyle w:val="Compact"/>
            </w:pPr>
            <w:r>
              <w:t xml:space="preserve">Why</w:t>
            </w:r>
          </w:p>
        </w:tc>
      </w:tr>
      <w:tr>
        <w:tc>
          <w:tcPr/>
          <w:p>
            <w:pPr>
              <w:pStyle w:val="Compact"/>
            </w:pPr>
            <w:r>
              <w:rPr>
                <w:b/>
                <w:bCs/>
              </w:rPr>
              <w:t xml:space="preserve">Revenue split</w:t>
            </w:r>
          </w:p>
        </w:tc>
        <w:tc>
          <w:tcPr/>
          <w:p>
            <w:pPr>
              <w:pStyle w:val="Compact"/>
            </w:pPr>
            <w:r>
              <w:t xml:space="preserve">100% of revenue goes to the company</w:t>
            </w:r>
          </w:p>
        </w:tc>
        <w:tc>
          <w:tcPr/>
          <w:p>
            <w:pPr>
              <w:pStyle w:val="Compact"/>
            </w:pPr>
            <w:r>
              <w:t xml:space="preserve">Both founders earn through equity and dividends.</w:t>
            </w:r>
          </w:p>
        </w:tc>
      </w:tr>
      <w:tr>
        <w:tc>
          <w:tcPr/>
          <w:p>
            <w:pPr>
              <w:pStyle w:val="Compact"/>
            </w:pPr>
            <w:r>
              <w:rPr>
                <w:b/>
                <w:bCs/>
              </w:rPr>
              <w:t xml:space="preserve">Pricing</w:t>
            </w:r>
          </w:p>
        </w:tc>
        <w:tc>
          <w:tcPr/>
          <w:p>
            <w:pPr>
              <w:pStyle w:val="Compact"/>
            </w:pPr>
            <w:r>
              <w:t xml:space="preserve">$399/year per child (Israel launch)</w:t>
            </w:r>
          </w:p>
        </w:tc>
        <w:tc>
          <w:tcPr/>
          <w:p>
            <w:pPr>
              <w:pStyle w:val="Compact"/>
            </w:pPr>
            <w:r>
              <w:t xml:space="preserve">Positions Numi at roughly half the cost of Dorit’s human consulting (2,000-3,000 NIS) while providing 12 months of 24/7 coverage</w:t>
            </w:r>
          </w:p>
        </w:tc>
      </w:tr>
      <w:tr>
        <w:tc>
          <w:tcPr/>
          <w:p>
            <w:pPr>
              <w:pStyle w:val="Compact"/>
            </w:pPr>
            <w:r>
              <w:rPr>
                <w:b/>
                <w:bCs/>
              </w:rPr>
              <w:t xml:space="preserve">Profit distribution</w:t>
            </w:r>
          </w:p>
        </w:tc>
        <w:tc>
          <w:tcPr/>
          <w:p>
            <w:pPr>
              <w:pStyle w:val="Compact"/>
            </w:pPr>
            <w:r>
              <w:t xml:space="preserve">After: costs → loan repayment → growth reserve → dividends 50/50</w:t>
            </w:r>
          </w:p>
        </w:tc>
        <w:tc>
          <w:tcPr/>
          <w:p>
            <w:pPr>
              <w:pStyle w:val="Compact"/>
            </w:pPr>
            <w:r>
              <w:t xml:space="preserve">Orderly priority ensures the business stays funded</w:t>
            </w:r>
          </w:p>
        </w:tc>
      </w:tr>
    </w:tbl>
    <w:bookmarkEnd w:id="33"/>
    <w:bookmarkStart w:id="34" w:name="compensation"/>
    <w:p>
      <w:pPr>
        <w:pStyle w:val="Heading3"/>
      </w:pPr>
      <w:r>
        <w:t xml:space="preserve">Compensation</w:t>
      </w:r>
    </w:p>
    <w:tbl>
      <w:tblPr>
        <w:tblStyle w:val="Table"/>
        <w:tblW w:type="pct" w:w="5000"/>
        <w:tblLayout w:type="fixed"/>
        <w:tblLook w:firstRow="1" w:lastRow="0" w:firstColumn="0" w:lastColumn="0" w:noHBand="0" w:noVBand="0" w:val="0020"/>
      </w:tblPr>
      <w:tblGrid>
        <w:gridCol w:w="1296"/>
        <w:gridCol w:w="2015"/>
        <w:gridCol w:w="2160"/>
        <w:gridCol w:w="2448"/>
      </w:tblGrid>
      <w:tr>
        <w:trPr>
          <w:tblHeader w:val="on"/>
        </w:trPr>
        <w:tc>
          <w:tcPr/>
          <w:p>
            <w:pPr>
              <w:pStyle w:val="Compact"/>
            </w:pPr>
            <w:r>
              <w:t xml:space="preserve">Founder</w:t>
            </w:r>
          </w:p>
        </w:tc>
        <w:tc>
          <w:tcPr/>
          <w:p>
            <w:pPr>
              <w:pStyle w:val="Compact"/>
            </w:pPr>
            <w:r>
              <w:t xml:space="preserve">Year 1 Salary</w:t>
            </w:r>
          </w:p>
        </w:tc>
        <w:tc>
          <w:tcPr/>
          <w:p>
            <w:pPr>
              <w:pStyle w:val="Compact"/>
            </w:pPr>
            <w:r>
              <w:t xml:space="preserve">Income Source</w:t>
            </w:r>
          </w:p>
        </w:tc>
        <w:tc>
          <w:tcPr/>
          <w:p>
            <w:pPr>
              <w:pStyle w:val="Compact"/>
            </w:pPr>
            <w:r>
              <w:t xml:space="preserve">After Transition</w:t>
            </w:r>
          </w:p>
        </w:tc>
      </w:tr>
      <w:tr>
        <w:tc>
          <w:tcPr/>
          <w:p>
            <w:pPr>
              <w:pStyle w:val="Compact"/>
            </w:pPr>
            <w:r>
              <w:rPr>
                <w:b/>
                <w:bCs/>
              </w:rPr>
              <w:t xml:space="preserve">Rotem</w:t>
            </w:r>
          </w:p>
        </w:tc>
        <w:tc>
          <w:tcPr/>
          <w:p>
            <w:pPr>
              <w:pStyle w:val="Compact"/>
            </w:pPr>
            <w:r>
              <w:t xml:space="preserve">$0 from Numi</w:t>
            </w:r>
          </w:p>
        </w:tc>
        <w:tc>
          <w:tcPr/>
          <w:p>
            <w:pPr>
              <w:pStyle w:val="Compact"/>
            </w:pPr>
            <w:r>
              <w:t xml:space="preserve">Bigabid salary (52,323 ILS/month gross)</w:t>
            </w:r>
          </w:p>
        </w:tc>
        <w:tc>
          <w:tcPr/>
          <w:p>
            <w:pPr>
              <w:pStyle w:val="Compact"/>
            </w:pPr>
            <w:r>
              <w:t xml:space="preserve">Market rate: 60,000-65,000 ILS/month when trigger is met</w:t>
            </w:r>
          </w:p>
        </w:tc>
      </w:tr>
      <w:tr>
        <w:tc>
          <w:tcPr/>
          <w:p>
            <w:pPr>
              <w:pStyle w:val="Compact"/>
            </w:pPr>
            <w:r>
              <w:rPr>
                <w:b/>
                <w:bCs/>
              </w:rPr>
              <w:t xml:space="preserve">Dorit</w:t>
            </w:r>
          </w:p>
        </w:tc>
        <w:tc>
          <w:tcPr/>
          <w:p>
            <w:pPr>
              <w:pStyle w:val="Compact"/>
            </w:pPr>
            <w:r>
              <w:t xml:space="preserve">$0 from Numi</w:t>
            </w:r>
          </w:p>
        </w:tc>
        <w:tc>
          <w:tcPr/>
          <w:p>
            <w:pPr>
              <w:pStyle w:val="Compact"/>
            </w:pPr>
            <w:r>
              <w:t xml:space="preserve">Independent consulting income</w:t>
            </w:r>
          </w:p>
        </w:tc>
        <w:tc>
          <w:tcPr/>
          <w:p>
            <w:pPr>
              <w:pStyle w:val="Compact"/>
            </w:pPr>
            <w:r>
              <w:t xml:space="preserve">Salary or dividend distribution when company is profitable</w:t>
            </w:r>
          </w:p>
        </w:tc>
      </w:tr>
    </w:tbl>
    <w:p>
      <w:pPr>
        <w:pStyle w:val="BodyText"/>
      </w:pPr>
      <w:r>
        <w:rPr>
          <w:b/>
          <w:bCs/>
        </w:rPr>
        <w:t xml:space="preserve">Transition trigger for Rotem’s salary:</w:t>
      </w:r>
      <w:r>
        <w:t xml:space="preserve"> </w:t>
      </w:r>
      <w:r>
        <w:t xml:space="preserve">Monthly net profit ≥ 85,000 ILS (~$27,244) for 3 consecutive months. This requires approximately 880-920 paying families — likely Year 3 or beyond.</w:t>
      </w:r>
    </w:p>
    <w:bookmarkEnd w:id="34"/>
    <w:bookmarkStart w:id="35" w:name="vesting"/>
    <w:p>
      <w:pPr>
        <w:pStyle w:val="Heading3"/>
      </w:pPr>
      <w:r>
        <w:t xml:space="preserve">Vesting</w:t>
      </w:r>
    </w:p>
    <w:tbl>
      <w:tblPr>
        <w:tblStyle w:val="Table"/>
        <w:tblW w:type="pct" w:w="5000"/>
        <w:tblLayout w:type="fixed"/>
        <w:tblLook w:firstRow="1" w:lastRow="0" w:firstColumn="0" w:lastColumn="0" w:noHBand="0" w:noVBand="0" w:val="0020"/>
      </w:tblPr>
      <w:tblGrid>
        <w:gridCol w:w="4840"/>
        <w:gridCol w:w="3080"/>
      </w:tblGrid>
      <w:tr>
        <w:trPr>
          <w:tblHeader w:val="on"/>
        </w:trPr>
        <w:tc>
          <w:tcPr/>
          <w:p>
            <w:pPr>
              <w:pStyle w:val="Compact"/>
            </w:pPr>
            <w:r>
              <w:t xml:space="preserve">Parameter</w:t>
            </w:r>
          </w:p>
        </w:tc>
        <w:tc>
          <w:tcPr/>
          <w:p>
            <w:pPr>
              <w:pStyle w:val="Compact"/>
            </w:pPr>
            <w:r>
              <w:t xml:space="preserve">Terms</w:t>
            </w:r>
          </w:p>
        </w:tc>
      </w:tr>
      <w:tr>
        <w:tc>
          <w:tcPr/>
          <w:p>
            <w:pPr>
              <w:pStyle w:val="Compact"/>
            </w:pPr>
            <w:r>
              <w:rPr>
                <w:b/>
                <w:bCs/>
              </w:rPr>
              <w:t xml:space="preserve">Schedule</w:t>
            </w:r>
          </w:p>
        </w:tc>
        <w:tc>
          <w:tcPr/>
          <w:p>
            <w:pPr>
              <w:pStyle w:val="Compact"/>
            </w:pPr>
            <w:r>
              <w:t xml:space="preserve">4 years with 1.0-year cliff</w:t>
            </w:r>
          </w:p>
        </w:tc>
      </w:tr>
      <w:tr>
        <w:tc>
          <w:tcPr/>
          <w:p>
            <w:pPr>
              <w:pStyle w:val="Compact"/>
            </w:pPr>
            <w:r>
              <w:rPr>
                <w:b/>
                <w:bCs/>
              </w:rPr>
              <w:t xml:space="preserve">Cliff</w:t>
            </w:r>
          </w:p>
        </w:tc>
        <w:tc>
          <w:tcPr/>
          <w:p>
            <w:pPr>
              <w:pStyle w:val="Compact"/>
            </w:pPr>
            <w:r>
              <w:t xml:space="preserve">12 months — if a founder leaves before one year, they forfeit all shares</w:t>
            </w:r>
          </w:p>
        </w:tc>
      </w:tr>
      <w:tr>
        <w:tc>
          <w:tcPr/>
          <w:p>
            <w:pPr>
              <w:pStyle w:val="Compact"/>
            </w:pPr>
            <w:r>
              <w:rPr>
                <w:b/>
                <w:bCs/>
              </w:rPr>
              <w:t xml:space="preserve">Post-cliff</w:t>
            </w:r>
          </w:p>
        </w:tc>
        <w:tc>
          <w:tcPr/>
          <w:p>
            <w:pPr>
              <w:pStyle w:val="Compact"/>
            </w:pPr>
            <w:r>
              <w:t xml:space="preserve">Monthly vesting — 1/48 of shares each month</w:t>
            </w:r>
          </w:p>
        </w:tc>
      </w:tr>
      <w:tr>
        <w:tc>
          <w:tcPr/>
          <w:p>
            <w:pPr>
              <w:pStyle w:val="Compact"/>
            </w:pPr>
            <w:r>
              <w:rPr>
                <w:b/>
                <w:bCs/>
              </w:rPr>
              <w:t xml:space="preserve">Acceleration</w:t>
            </w:r>
          </w:p>
        </w:tc>
        <w:tc>
          <w:tcPr/>
          <w:p>
            <w:pPr>
              <w:pStyle w:val="Compact"/>
            </w:pPr>
            <w:r>
              <w:t xml:space="preserve">Full and immediate vesting for both founders in the event of an exit (sale/IPO)</w:t>
            </w:r>
          </w:p>
        </w:tc>
      </w:tr>
    </w:tbl>
    <w:bookmarkEnd w:id="35"/>
    <w:bookmarkStart w:id="36" w:name="governance-decision-making"/>
    <w:p>
      <w:pPr>
        <w:pStyle w:val="Heading3"/>
      </w:pPr>
      <w:r>
        <w:t xml:space="preserve">Governance &amp; Decision Making</w:t>
      </w:r>
    </w:p>
    <w:tbl>
      <w:tblPr>
        <w:tblStyle w:val="Table"/>
        <w:tblW w:type="pct" w:w="5000"/>
        <w:tblLayout w:type="fixed"/>
        <w:tblLook w:firstRow="1" w:lastRow="0" w:firstColumn="0" w:lastColumn="0" w:noHBand="0" w:noVBand="0" w:val="0020"/>
      </w:tblPr>
      <w:tblGrid>
        <w:gridCol w:w="2996"/>
        <w:gridCol w:w="2782"/>
        <w:gridCol w:w="2140"/>
      </w:tblGrid>
      <w:tr>
        <w:trPr>
          <w:tblHeader w:val="on"/>
        </w:trPr>
        <w:tc>
          <w:tcPr/>
          <w:p>
            <w:pPr>
              <w:pStyle w:val="Compact"/>
            </w:pPr>
            <w:r>
              <w:t xml:space="preserve">Decision Type</w:t>
            </w:r>
          </w:p>
        </w:tc>
        <w:tc>
          <w:tcPr/>
          <w:p>
            <w:pPr>
              <w:pStyle w:val="Compact"/>
            </w:pPr>
            <w:r>
              <w:t xml:space="preserve">Who Decides</w:t>
            </w:r>
          </w:p>
        </w:tc>
        <w:tc>
          <w:tcPr/>
          <w:p>
            <w:pPr>
              <w:pStyle w:val="Compact"/>
            </w:pPr>
            <w:r>
              <w:t xml:space="preserve">Examples</w:t>
            </w:r>
          </w:p>
        </w:tc>
      </w:tr>
      <w:tr>
        <w:tc>
          <w:tcPr/>
          <w:p>
            <w:pPr>
              <w:pStyle w:val="Compact"/>
            </w:pPr>
            <w:r>
              <w:rPr>
                <w:b/>
                <w:bCs/>
              </w:rPr>
              <w:t xml:space="preserve">Day-to-day operations</w:t>
            </w:r>
          </w:p>
        </w:tc>
        <w:tc>
          <w:tcPr/>
          <w:p>
            <w:pPr>
              <w:pStyle w:val="Compact"/>
            </w:pPr>
            <w:r>
              <w:t xml:space="preserve">Rotem (CTO) independently, up to $3,000</w:t>
            </w:r>
          </w:p>
        </w:tc>
        <w:tc>
          <w:tcPr/>
          <w:p>
            <w:pPr>
              <w:pStyle w:val="Compact"/>
            </w:pPr>
            <w:r>
              <w:t xml:space="preserve">Development tools, cloud services, routine expenses</w:t>
            </w:r>
          </w:p>
        </w:tc>
      </w:tr>
      <w:tr>
        <w:tc>
          <w:tcPr/>
          <w:p>
            <w:pPr>
              <w:pStyle w:val="Compact"/>
            </w:pPr>
            <w:r>
              <w:rPr>
                <w:b/>
                <w:bCs/>
              </w:rPr>
              <w:t xml:space="preserve">Spending above $3,000</w:t>
            </w:r>
          </w:p>
        </w:tc>
        <w:tc>
          <w:tcPr/>
          <w:p>
            <w:pPr>
              <w:pStyle w:val="Compact"/>
            </w:pPr>
            <w:r>
              <w:t xml:space="preserve">Both founders jointly</w:t>
            </w:r>
          </w:p>
        </w:tc>
        <w:tc>
          <w:tcPr/>
          <w:p>
            <w:pPr>
              <w:pStyle w:val="Compact"/>
            </w:pPr>
            <w:r>
              <w:t xml:space="preserve">Marketing campaigns, contractor hires, new services</w:t>
            </w:r>
          </w:p>
        </w:tc>
      </w:tr>
      <w:tr>
        <w:tc>
          <w:tcPr/>
          <w:p>
            <w:pPr>
              <w:pStyle w:val="Compact"/>
            </w:pPr>
            <w:r>
              <w:rPr>
                <w:b/>
                <w:bCs/>
              </w:rPr>
              <w:t xml:space="preserve">Strategic decisions</w:t>
            </w:r>
          </w:p>
        </w:tc>
        <w:tc>
          <w:tcPr/>
          <w:p>
            <w:pPr>
              <w:pStyle w:val="Compact"/>
            </w:pPr>
            <w:r>
              <w:t xml:space="preserve">Both founders jointly</w:t>
            </w:r>
          </w:p>
        </w:tc>
        <w:tc>
          <w:tcPr/>
          <w:p>
            <w:pPr>
              <w:pStyle w:val="Compact"/>
            </w:pPr>
            <w:r>
              <w:t xml:space="preserve">Pricing changes, new markets, partnerships, fundraising</w:t>
            </w:r>
          </w:p>
        </w:tc>
      </w:tr>
    </w:tbl>
    <w:p>
      <w:pPr>
        <w:pStyle w:val="BodyText"/>
      </w:pPr>
      <w:r>
        <w:rPr>
          <w:b/>
          <w:bCs/>
        </w:rPr>
        <w:t xml:space="preserve">Deadlock resolution:</w:t>
      </w:r>
      <w:r>
        <w:t xml:space="preserve"> </w:t>
      </w:r>
      <w:r>
        <w:t xml:space="preserve">Discussion (14 days) → Mediation by agreed external professional (30 days) → Binding arbitration. Both founders commit to good-faith resolution.</w:t>
      </w:r>
    </w:p>
    <w:bookmarkEnd w:id="36"/>
    <w:bookmarkStart w:id="37" w:name="intellectual-property"/>
    <w:p>
      <w:pPr>
        <w:pStyle w:val="Heading3"/>
      </w:pPr>
      <w:r>
        <w:t xml:space="preserve">Intellectual Property</w:t>
      </w:r>
    </w:p>
    <w:tbl>
      <w:tblPr>
        <w:tblStyle w:val="Table"/>
        <w:tblW w:type="pct" w:w="5000"/>
        <w:tblLayout w:type="fixed"/>
        <w:tblLook w:firstRow="1" w:lastRow="0" w:firstColumn="0" w:lastColumn="0" w:noHBand="0" w:noVBand="0" w:val="0020"/>
      </w:tblPr>
      <w:tblGrid>
        <w:gridCol w:w="2217"/>
        <w:gridCol w:w="3484"/>
        <w:gridCol w:w="2217"/>
      </w:tblGrid>
      <w:tr>
        <w:trPr>
          <w:tblHeader w:val="on"/>
        </w:trPr>
        <w:tc>
          <w:tcPr/>
          <w:p>
            <w:pPr>
              <w:pStyle w:val="Compact"/>
            </w:pPr>
            <w:r>
              <w:t xml:space="preserve">Asset</w:t>
            </w:r>
          </w:p>
        </w:tc>
        <w:tc>
          <w:tcPr/>
          <w:p>
            <w:pPr>
              <w:pStyle w:val="Compact"/>
            </w:pPr>
            <w:r>
              <w:t xml:space="preserve">Ownership</w:t>
            </w:r>
          </w:p>
        </w:tc>
        <w:tc>
          <w:tcPr/>
          <w:p>
            <w:pPr>
              <w:pStyle w:val="Compact"/>
            </w:pPr>
            <w:r>
              <w:t xml:space="preserve">Notes</w:t>
            </w:r>
          </w:p>
        </w:tc>
      </w:tr>
      <w:tr>
        <w:tc>
          <w:tcPr/>
          <w:p>
            <w:pPr>
              <w:pStyle w:val="Compact"/>
            </w:pPr>
            <w:r>
              <w:rPr>
                <w:b/>
                <w:bCs/>
              </w:rPr>
              <w:t xml:space="preserve">Source code, AI models, platform</w:t>
            </w:r>
          </w:p>
        </w:tc>
        <w:tc>
          <w:tcPr/>
          <w:p>
            <w:pPr>
              <w:pStyle w:val="Compact"/>
            </w:pPr>
            <w:r>
              <w:t xml:space="preserve">The company</w:t>
            </w:r>
          </w:p>
        </w:tc>
        <w:tc>
          <w:tcPr/>
          <w:p>
            <w:pPr>
              <w:pStyle w:val="Compact"/>
            </w:pPr>
            <w:r>
              <w:t xml:space="preserve">Everything built for Numi belongs to Agentic AI Ltd.</w:t>
            </w:r>
          </w:p>
        </w:tc>
      </w:tr>
      <w:tr>
        <w:tc>
          <w:tcPr/>
          <w:p>
            <w:pPr>
              <w:pStyle w:val="Compact"/>
            </w:pPr>
            <w:r>
              <w:rPr>
                <w:b/>
                <w:bCs/>
              </w:rPr>
              <w:t xml:space="preserve">Customer data, usage patterns</w:t>
            </w:r>
          </w:p>
        </w:tc>
        <w:tc>
          <w:tcPr/>
          <w:p>
            <w:pPr>
              <w:pStyle w:val="Compact"/>
            </w:pPr>
            <w:r>
              <w:t xml:space="preserve">The company</w:t>
            </w:r>
          </w:p>
        </w:tc>
        <w:tc>
          <w:tcPr/>
          <w:p>
            <w:pPr>
              <w:pStyle w:val="Compact"/>
            </w:pPr>
            <w:r>
              <w:t xml:space="preserve">All data is company property</w:t>
            </w:r>
          </w:p>
        </w:tc>
      </w:tr>
      <w:tr>
        <w:tc>
          <w:tcPr/>
          <w:p>
            <w:pPr>
              <w:pStyle w:val="Compact"/>
            </w:pPr>
            <w:r>
              <w:rPr>
                <w:b/>
                <w:bCs/>
              </w:rPr>
              <w:t xml:space="preserve">RAG knowledge base</w:t>
            </w:r>
          </w:p>
        </w:tc>
        <w:tc>
          <w:tcPr/>
          <w:p>
            <w:pPr>
              <w:pStyle w:val="Compact"/>
            </w:pPr>
            <w:r>
              <w:t xml:space="preserve">The company</w:t>
            </w:r>
          </w:p>
        </w:tc>
        <w:tc>
          <w:tcPr/>
          <w:p>
            <w:pPr>
              <w:pStyle w:val="Compact"/>
            </w:pPr>
            <w:r>
              <w:t xml:space="preserve">Codified methodology, embeddings, training data</w:t>
            </w:r>
          </w:p>
        </w:tc>
      </w:tr>
      <w:tr>
        <w:tc>
          <w:tcPr/>
          <w:p>
            <w:pPr>
              <w:pStyle w:val="Compact"/>
            </w:pPr>
            <w:r>
              <w:rPr>
                <w:b/>
                <w:bCs/>
              </w:rPr>
              <w:t xml:space="preserve">“Numi”</w:t>
            </w:r>
            <w:r>
              <w:rPr>
                <w:b/>
                <w:bCs/>
              </w:rPr>
              <w:t xml:space="preserve"> </w:t>
            </w:r>
            <w:r>
              <w:rPr>
                <w:b/>
                <w:bCs/>
              </w:rPr>
              <w:t xml:space="preserve">brand</w:t>
            </w:r>
          </w:p>
        </w:tc>
        <w:tc>
          <w:tcPr/>
          <w:p>
            <w:pPr>
              <w:pStyle w:val="Compact"/>
            </w:pPr>
            <w:r>
              <w:t xml:space="preserve">The company</w:t>
            </w:r>
          </w:p>
        </w:tc>
        <w:tc>
          <w:tcPr/>
          <w:p>
            <w:pPr>
              <w:pStyle w:val="Compact"/>
            </w:pPr>
            <w:r>
              <w:t xml:space="preserve">Trademark, logo, marketing materials</w:t>
            </w:r>
          </w:p>
        </w:tc>
      </w:tr>
      <w:tr>
        <w:tc>
          <w:tcPr/>
          <w:p>
            <w:pPr>
              <w:pStyle w:val="Compact"/>
            </w:pPr>
            <w:r>
              <w:rPr>
                <w:b/>
                <w:bCs/>
              </w:rPr>
              <w:t xml:space="preserve">Original methodology</w:t>
            </w:r>
          </w:p>
        </w:tc>
        <w:tc>
          <w:tcPr/>
          <w:p>
            <w:pPr>
              <w:pStyle w:val="Compact"/>
            </w:pPr>
            <w:r>
              <w:t xml:space="preserve">Dorit (licensed to company)</w:t>
            </w:r>
          </w:p>
        </w:tc>
        <w:tc>
          <w:tcPr/>
          <w:p>
            <w:pPr>
              <w:pStyle w:val="Compact"/>
            </w:pPr>
            <w:r>
              <w:t xml:space="preserve">Exclusive license for AI use; reverts to Dorit if company dissolves</w:t>
            </w:r>
          </w:p>
        </w:tc>
      </w:tr>
      <w:tr>
        <w:tc>
          <w:tcPr/>
          <w:p>
            <w:pPr>
              <w:pStyle w:val="Compact"/>
            </w:pPr>
            <w:r>
              <w:rPr>
                <w:b/>
                <w:bCs/>
              </w:rPr>
              <w:t xml:space="preserve">“Shhhh… At Night We Sleep”</w:t>
            </w:r>
            <w:r>
              <w:rPr>
                <w:b/>
                <w:bCs/>
              </w:rPr>
              <w:t xml:space="preserve"> </w:t>
            </w:r>
            <w:r>
              <w:rPr>
                <w:b/>
                <w:bCs/>
              </w:rPr>
              <w:t xml:space="preserve">brand</w:t>
            </w:r>
          </w:p>
        </w:tc>
        <w:tc>
          <w:tcPr/>
          <w:p>
            <w:pPr>
              <w:pStyle w:val="Compact"/>
            </w:pPr>
            <w:r>
              <w:t xml:space="preserve">Dorit personally</w:t>
            </w:r>
          </w:p>
        </w:tc>
        <w:tc>
          <w:tcPr/>
          <w:p>
            <w:pPr>
              <w:pStyle w:val="Compact"/>
            </w:pPr>
            <w:r>
              <w:t xml:space="preserve">Book and personal brand remain hers</w:t>
            </w:r>
          </w:p>
        </w:tc>
      </w:tr>
      <w:tr>
        <w:tc>
          <w:tcPr/>
          <w:p>
            <w:pPr>
              <w:pStyle w:val="Compact"/>
            </w:pPr>
            <w:r>
              <w:rPr>
                <w:b/>
                <w:bCs/>
              </w:rPr>
              <w:t xml:space="preserve">New IP created for Numi</w:t>
            </w:r>
          </w:p>
        </w:tc>
        <w:tc>
          <w:tcPr/>
          <w:p>
            <w:pPr>
              <w:pStyle w:val="Compact"/>
            </w:pPr>
            <w:r>
              <w:t xml:space="preserve">The company</w:t>
            </w:r>
          </w:p>
        </w:tc>
        <w:tc>
          <w:tcPr/>
          <w:p>
            <w:pPr>
              <w:pStyle w:val="Compact"/>
            </w:pPr>
            <w:r>
              <w:t xml:space="preserve">Any extensions, new content, or adaptations belong to the company</w:t>
            </w:r>
          </w:p>
        </w:tc>
      </w:tr>
    </w:tbl>
    <w:p>
      <w:pPr>
        <w:pStyle w:val="BodyText"/>
      </w:pPr>
      <w:r>
        <w:rPr>
          <w:b/>
          <w:bCs/>
        </w:rPr>
        <w:t xml:space="preserve">Key principle:</w:t>
      </w:r>
      <w:r>
        <w:t xml:space="preserve"> </w:t>
      </w:r>
      <w:r>
        <w:t xml:space="preserve">If either founder leaves, all company IP stays with the company. No founder takes code, data, or models with them.</w:t>
      </w:r>
    </w:p>
    <w:bookmarkEnd w:id="37"/>
    <w:bookmarkStart w:id="38" w:name="investment-protection-dorits-safeguards"/>
    <w:p>
      <w:pPr>
        <w:pStyle w:val="Heading3"/>
      </w:pPr>
      <w:r>
        <w:t xml:space="preserve">Investment Protection (Dorit’s Safeguards)</w:t>
      </w:r>
    </w:p>
    <w:p>
      <w:pPr>
        <w:pStyle w:val="FirstParagraph"/>
      </w:pPr>
      <w:r>
        <w:t xml:space="preserve">The $50,000 loan is protected by multiple mechanisms:</w:t>
      </w:r>
    </w:p>
    <w:tbl>
      <w:tblPr>
        <w:tblStyle w:val="Table"/>
        <w:tblW w:type="pct" w:w="5000"/>
        <w:tblLayout w:type="fixed"/>
        <w:tblLook w:firstRow="1" w:lastRow="0" w:firstColumn="0" w:lastColumn="0" w:noHBand="0" w:noVBand="0" w:val="0020"/>
      </w:tblPr>
      <w:tblGrid>
        <w:gridCol w:w="3630"/>
        <w:gridCol w:w="4290"/>
      </w:tblGrid>
      <w:tr>
        <w:trPr>
          <w:tblHeader w:val="on"/>
        </w:trPr>
        <w:tc>
          <w:tcPr/>
          <w:p>
            <w:pPr>
              <w:pStyle w:val="Compact"/>
            </w:pPr>
            <w:r>
              <w:t xml:space="preserve">Protection</w:t>
            </w:r>
          </w:p>
        </w:tc>
        <w:tc>
          <w:tcPr/>
          <w:p>
            <w:pPr>
              <w:pStyle w:val="Compact"/>
            </w:pPr>
            <w:r>
              <w:t xml:space="preserve">How It Works</w:t>
            </w:r>
          </w:p>
        </w:tc>
      </w:tr>
      <w:tr>
        <w:tc>
          <w:tcPr/>
          <w:p>
            <w:pPr>
              <w:pStyle w:val="Compact"/>
            </w:pPr>
            <w:r>
              <w:rPr>
                <w:b/>
                <w:bCs/>
              </w:rPr>
              <w:t xml:space="preserve">Repayment priority</w:t>
            </w:r>
          </w:p>
        </w:tc>
        <w:tc>
          <w:tcPr/>
          <w:p>
            <w:pPr>
              <w:pStyle w:val="Compact"/>
            </w:pPr>
            <w:r>
              <w:t xml:space="preserve">Loan is repaid before any profit distribution, dividends, or founder salaries</w:t>
            </w:r>
          </w:p>
        </w:tc>
      </w:tr>
      <w:tr>
        <w:tc>
          <w:tcPr/>
          <w:p>
            <w:pPr>
              <w:pStyle w:val="Compact"/>
            </w:pPr>
            <w:r>
              <w:rPr>
                <w:b/>
                <w:bCs/>
              </w:rPr>
              <w:t xml:space="preserve">Asset lien</w:t>
            </w:r>
          </w:p>
        </w:tc>
        <w:tc>
          <w:tcPr/>
          <w:p>
            <w:pPr>
              <w:pStyle w:val="Compact"/>
            </w:pPr>
            <w:r>
              <w:t xml:space="preserve">Loan is secured against all company assets and IP</w:t>
            </w:r>
          </w:p>
        </w:tc>
      </w:tr>
      <w:tr>
        <w:tc>
          <w:tcPr/>
          <w:p>
            <w:pPr>
              <w:pStyle w:val="Compact"/>
            </w:pPr>
            <w:r>
              <w:rPr>
                <w:b/>
                <w:bCs/>
              </w:rPr>
              <w:t xml:space="preserve">Low burn rate</w:t>
            </w:r>
          </w:p>
        </w:tc>
        <w:tc>
          <w:tcPr/>
          <w:p>
            <w:pPr>
              <w:pStyle w:val="Compact"/>
            </w:pPr>
            <w:r>
              <w:t xml:space="preserve">$3,000/month — the $50K provides 12 months of zero-revenue runway (after $11K one-time setup)</w:t>
            </w:r>
          </w:p>
        </w:tc>
      </w:tr>
      <w:tr>
        <w:tc>
          <w:tcPr/>
          <w:p>
            <w:pPr>
              <w:pStyle w:val="Compact"/>
            </w:pPr>
            <w:r>
              <w:rPr>
                <w:b/>
                <w:bCs/>
              </w:rPr>
              <w:t xml:space="preserve">Monthly reporting</w:t>
            </w:r>
          </w:p>
        </w:tc>
        <w:tc>
          <w:tcPr/>
          <w:p>
            <w:pPr>
              <w:pStyle w:val="Compact"/>
            </w:pPr>
            <w:r>
              <w:t xml:space="preserve">Full financial transparency: revenue, expenses, customers, loan balance, updated repayment forecast</w:t>
            </w:r>
          </w:p>
        </w:tc>
      </w:tr>
      <w:tr>
        <w:tc>
          <w:tcPr/>
          <w:p>
            <w:pPr>
              <w:pStyle w:val="Compact"/>
            </w:pPr>
            <w:r>
              <w:rPr>
                <w:b/>
                <w:bCs/>
              </w:rPr>
              <w:t xml:space="preserve">Expenditure governance</w:t>
            </w:r>
          </w:p>
        </w:tc>
        <w:tc>
          <w:tcPr/>
          <w:p>
            <w:pPr>
              <w:pStyle w:val="Compact"/>
            </w:pPr>
            <w:r>
              <w:t xml:space="preserve">No spending above $3,000 without Dorit’s approval</w:t>
            </w:r>
          </w:p>
        </w:tc>
      </w:tr>
      <w:tr>
        <w:tc>
          <w:tcPr/>
          <w:p>
            <w:pPr>
              <w:pStyle w:val="Compact"/>
            </w:pPr>
            <w:r>
              <w:rPr>
                <w:b/>
                <w:bCs/>
              </w:rPr>
              <w:t xml:space="preserve">Existing customer base</w:t>
            </w:r>
          </w:p>
        </w:tc>
        <w:tc>
          <w:tcPr/>
          <w:p>
            <w:pPr>
              <w:pStyle w:val="Compact"/>
            </w:pPr>
            <w:r>
              <w:t xml:space="preserve">Dorit’s audience provides near-certain early revenue — zero-revenue scenario is extremely unlikely</w:t>
            </w:r>
          </w:p>
        </w:tc>
      </w:tr>
      <w:tr>
        <w:tc>
          <w:tcPr/>
          <w:p>
            <w:pPr>
              <w:pStyle w:val="Compact"/>
            </w:pPr>
            <w:r>
              <w:rPr>
                <w:b/>
                <w:bCs/>
              </w:rPr>
              <w:t xml:space="preserve">Residual value</w:t>
            </w:r>
          </w:p>
        </w:tc>
        <w:tc>
          <w:tcPr/>
          <w:p>
            <w:pPr>
              <w:pStyle w:val="Compact"/>
            </w:pPr>
            <w:r>
              <w:t xml:space="preserve">Even in total failure, company IP (code, codified methodology, AI models) retains estimated value of $55,000-$120,000</w:t>
            </w:r>
          </w:p>
        </w:tc>
      </w:tr>
    </w:tbl>
    <w:p>
      <w:pPr>
        <w:pStyle w:val="BodyText"/>
      </w:pPr>
      <w:r>
        <w:rPr>
          <w:b/>
          <w:bCs/>
        </w:rPr>
        <w:t xml:space="preserve">How is the $55,000-$120,000 residual value derived?</w:t>
      </w:r>
      <w:r>
        <w:t xml:space="preserve"> </w:t>
      </w:r>
      <w:r>
        <w:t xml:space="preserve">Lower bound ($55K): development cost investment — 6+ months of engineering producing a production-quality multi-agent AI system. Upper bound ($120K): adds proprietary training data, Dorit’s codified methodology RAG knowledge base, and working WhatsApp-native platform. Consistent with pre-revenue AI health-tech acqui-hire norms in Israel ($50K-$200K, IVC Research Center, 2024).</w:t>
      </w:r>
    </w:p>
    <w:bookmarkEnd w:id="38"/>
    <w:bookmarkStart w:id="39" w:name="exit-provisions"/>
    <w:p>
      <w:pPr>
        <w:pStyle w:val="Heading3"/>
      </w:pPr>
      <w:r>
        <w:t xml:space="preserve">Exit Provisions</w:t>
      </w:r>
    </w:p>
    <w:p>
      <w:pPr>
        <w:pStyle w:val="FirstParagraph"/>
      </w:pPr>
      <w:r>
        <w:rPr>
          <w:b/>
          <w:bCs/>
        </w:rPr>
        <w:t xml:space="preserve">If a founder leaves:</w:t>
      </w:r>
      <w:r>
        <w:t xml:space="preserve"> </w:t>
      </w:r>
      <w:r>
        <w:t xml:space="preserve">- All IP and data stay with the company</w:t>
      </w:r>
      <w:r>
        <w:t xml:space="preserve"> </w:t>
      </w:r>
      <w:r>
        <w:t xml:space="preserve">- Vested shares are retained; unvested shares revert to the company</w:t>
      </w:r>
      <w:r>
        <w:t xml:space="preserve"> </w:t>
      </w:r>
      <w:r>
        <w:t xml:space="preserve">- Remaining founder has right of first refusal to purchase departing founder’s shares</w:t>
      </w:r>
      <w:r>
        <w:t xml:space="preserve"> </w:t>
      </w:r>
      <w:r>
        <w:t xml:space="preserve">- 12-month non-compete on directly competing products</w:t>
      </w:r>
      <w:r>
        <w:t xml:space="preserve"> </w:t>
      </w:r>
      <w:r>
        <w:t xml:space="preserve">- Ongoing confidentiality obligation</w:t>
      </w:r>
    </w:p>
    <w:p>
      <w:pPr>
        <w:pStyle w:val="BodyText"/>
      </w:pPr>
      <w:r>
        <w:rPr>
          <w:b/>
          <w:bCs/>
        </w:rPr>
        <w:t xml:space="preserve">If the company dissolves:</w:t>
      </w:r>
      <w:r>
        <w:t xml:space="preserve"> </w:t>
      </w:r>
      <w:r>
        <w:t xml:space="preserve">1. External debts paid first</w:t>
      </w:r>
      <w:r>
        <w:t xml:space="preserve"> </w:t>
      </w:r>
      <w:r>
        <w:t xml:space="preserve">2. $50,000 loan repaid to Dorit (full priority)</w:t>
      </w:r>
      <w:r>
        <w:t xml:space="preserve"> </w:t>
      </w:r>
      <w:r>
        <w:t xml:space="preserve">3. Remaining assets split 50/50</w:t>
      </w:r>
      <w:r>
        <w:t xml:space="preserve"> </w:t>
      </w:r>
      <w:r>
        <w:t xml:space="preserve">4. Methodology license reverts to Dorit</w:t>
      </w:r>
    </w:p>
    <w:p>
      <w:r>
        <w:pict>
          <v:rect style="width:0;height:1.5pt" o:hralign="center" o:hrstd="t" o:hr="t"/>
        </w:pict>
      </w:r>
    </w:p>
    <w:bookmarkEnd w:id="39"/>
    <w:bookmarkEnd w:id="40"/>
    <w:bookmarkStart w:id="43" w:name="why-this-structure-is-fair"/>
    <w:p>
      <w:pPr>
        <w:pStyle w:val="Heading2"/>
      </w:pPr>
      <w:r>
        <w:t xml:space="preserve">2.8 Why This Structure Is Fair</w:t>
      </w:r>
    </w:p>
    <w:bookmarkStart w:id="41" w:name="for-dorit"/>
    <w:p>
      <w:pPr>
        <w:pStyle w:val="Heading3"/>
      </w:pPr>
      <w:r>
        <w:t xml:space="preserve">For Dorit:</w:t>
      </w:r>
    </w:p>
    <w:tbl>
      <w:tblPr>
        <w:tblStyle w:val="Table"/>
        <w:tblW w:type="pct" w:w="5000"/>
        <w:tblLayout w:type="fixed"/>
        <w:tblLook w:firstRow="1" w:lastRow="0" w:firstColumn="0" w:lastColumn="0" w:noHBand="0" w:noVBand="0" w:val="0020"/>
      </w:tblPr>
      <w:tblGrid>
        <w:gridCol w:w="4400"/>
        <w:gridCol w:w="3520"/>
      </w:tblGrid>
      <w:tr>
        <w:trPr>
          <w:tblHeader w:val="on"/>
        </w:trPr>
        <w:tc>
          <w:tcPr/>
          <w:p>
            <w:pPr>
              <w:pStyle w:val="Compact"/>
            </w:pPr>
            <w:r>
              <w:t xml:space="preserve">Question</w:t>
            </w:r>
          </w:p>
        </w:tc>
        <w:tc>
          <w:tcPr/>
          <w:p>
            <w:pPr>
              <w:pStyle w:val="Compact"/>
            </w:pPr>
            <w:r>
              <w:t xml:space="preserve">Answer</w:t>
            </w:r>
          </w:p>
        </w:tc>
      </w:tr>
      <w:tr>
        <w:tc>
          <w:tcPr/>
          <w:p>
            <w:pPr>
              <w:pStyle w:val="Compact"/>
            </w:pPr>
            <w:r>
              <w:t xml:space="preserve">What protects my $50K?</w:t>
            </w:r>
          </w:p>
        </w:tc>
        <w:tc>
          <w:tcPr/>
          <w:p>
            <w:pPr>
              <w:pStyle w:val="Compact"/>
            </w:pPr>
            <w:r>
              <w:t xml:space="preserve">Repayment priority + asset lien + monthly reporting + expenditure governance</w:t>
            </w:r>
          </w:p>
        </w:tc>
      </w:tr>
      <w:tr>
        <w:tc>
          <w:tcPr/>
          <w:p>
            <w:pPr>
              <w:pStyle w:val="Compact"/>
            </w:pPr>
            <w:r>
              <w:t xml:space="preserve">What if the project fails?</w:t>
            </w:r>
          </w:p>
        </w:tc>
        <w:tc>
          <w:tcPr/>
          <w:p>
            <w:pPr>
              <w:pStyle w:val="Compact"/>
            </w:pPr>
            <w:r>
              <w:t xml:space="preserve">Maximum loss $50K; IP assets worth $55-120K; methodology reverts to you</w:t>
            </w:r>
          </w:p>
        </w:tc>
      </w:tr>
      <w:tr>
        <w:tc>
          <w:tcPr/>
          <w:p>
            <w:pPr>
              <w:pStyle w:val="Compact"/>
            </w:pPr>
            <w:r>
              <w:t xml:space="preserve">What if Rotem leaves?</w:t>
            </w:r>
          </w:p>
        </w:tc>
        <w:tc>
          <w:tcPr/>
          <w:p>
            <w:pPr>
              <w:pStyle w:val="Compact"/>
            </w:pPr>
            <w:r>
              <w:t xml:space="preserve">IP stays with the company; you hold 50%; you recruit a replacement CTO</w:t>
            </w:r>
          </w:p>
        </w:tc>
      </w:tr>
      <w:tr>
        <w:tc>
          <w:tcPr/>
          <w:p>
            <w:pPr>
              <w:pStyle w:val="Compact"/>
            </w:pPr>
            <w:r>
              <w:t xml:space="preserve">What’s my upside?</w:t>
            </w:r>
          </w:p>
        </w:tc>
        <w:tc>
          <w:tcPr/>
          <w:p>
            <w:pPr>
              <w:pStyle w:val="Compact"/>
            </w:pPr>
            <w:r>
              <w:t xml:space="preserve">50% of a company targeting $400K+ ARR by Year 3 (potentially worth $2-10M+ )</w:t>
            </w:r>
          </w:p>
        </w:tc>
      </w:tr>
      <w:tr>
        <w:tc>
          <w:tcPr/>
          <w:p>
            <w:pPr>
              <w:pStyle w:val="Compact"/>
            </w:pPr>
            <w:r>
              <w:t xml:space="preserve">Who controls spending?</w:t>
            </w:r>
          </w:p>
        </w:tc>
        <w:tc>
          <w:tcPr/>
          <w:p>
            <w:pPr>
              <w:pStyle w:val="Compact"/>
            </w:pPr>
            <w:r>
              <w:t xml:space="preserve">Equal control — nothing above $3,000 without your approval</w:t>
            </w:r>
          </w:p>
        </w:tc>
      </w:tr>
    </w:tbl>
    <w:bookmarkEnd w:id="41"/>
    <w:bookmarkStart w:id="42" w:name="for-rotem"/>
    <w:p>
      <w:pPr>
        <w:pStyle w:val="Heading3"/>
      </w:pPr>
      <w:r>
        <w:t xml:space="preserve">For Rotem:</w:t>
      </w:r>
    </w:p>
    <w:tbl>
      <w:tblPr>
        <w:tblStyle w:val="Table"/>
        <w:tblW w:type="pct" w:w="5000"/>
        <w:tblLayout w:type="fixed"/>
        <w:tblLook w:firstRow="1" w:lastRow="0" w:firstColumn="0" w:lastColumn="0" w:noHBand="0" w:noVBand="0" w:val="0020"/>
      </w:tblPr>
      <w:tblGrid>
        <w:gridCol w:w="4400"/>
        <w:gridCol w:w="3520"/>
      </w:tblGrid>
      <w:tr>
        <w:trPr>
          <w:tblHeader w:val="on"/>
        </w:trPr>
        <w:tc>
          <w:tcPr/>
          <w:p>
            <w:pPr>
              <w:pStyle w:val="Compact"/>
            </w:pPr>
            <w:r>
              <w:t xml:space="preserve">Question</w:t>
            </w:r>
          </w:p>
        </w:tc>
        <w:tc>
          <w:tcPr/>
          <w:p>
            <w:pPr>
              <w:pStyle w:val="Compact"/>
            </w:pPr>
            <w:r>
              <w:t xml:space="preserve">Answer</w:t>
            </w:r>
          </w:p>
        </w:tc>
      </w:tr>
      <w:tr>
        <w:tc>
          <w:tcPr/>
          <w:p>
            <w:pPr>
              <w:pStyle w:val="Compact"/>
            </w:pPr>
            <w:r>
              <w:t xml:space="preserve">Why 50% and not more?</w:t>
            </w:r>
          </w:p>
        </w:tc>
        <w:tc>
          <w:tcPr/>
          <w:p>
            <w:pPr>
              <w:pStyle w:val="Compact"/>
            </w:pPr>
            <w:r>
              <w:t xml:space="preserve">Dorit brings the methodology (the product’s core), the audience (customers from day 1), the brand, and $50K. Fair value.</w:t>
            </w:r>
          </w:p>
        </w:tc>
      </w:tr>
      <w:tr>
        <w:tc>
          <w:tcPr/>
          <w:p>
            <w:pPr>
              <w:pStyle w:val="Compact"/>
            </w:pPr>
            <w:r>
              <w:t xml:space="preserve">What if Dorit leaves?</w:t>
            </w:r>
          </w:p>
        </w:tc>
        <w:tc>
          <w:tcPr/>
          <w:p>
            <w:pPr>
              <w:pStyle w:val="Compact"/>
            </w:pPr>
            <w:r>
              <w:t xml:space="preserve">IP codified in the AI stays; methodology license terms require renegotiation</w:t>
            </w:r>
          </w:p>
        </w:tc>
      </w:tr>
      <w:tr>
        <w:tc>
          <w:tcPr/>
          <w:p>
            <w:pPr>
              <w:pStyle w:val="Compact"/>
            </w:pPr>
            <w:r>
              <w:t xml:space="preserve">When do I earn a salary?</w:t>
            </w:r>
          </w:p>
        </w:tc>
        <w:tc>
          <w:tcPr/>
          <w:p>
            <w:pPr>
              <w:pStyle w:val="Compact"/>
            </w:pPr>
            <w:r>
              <w:t xml:space="preserve">When the company proves it can pay — net profit ≥ 85K ILS/month for 3 months (~880-920 families)</w:t>
            </w:r>
          </w:p>
        </w:tc>
      </w:tr>
      <w:tr>
        <w:tc>
          <w:tcPr/>
          <w:p>
            <w:pPr>
              <w:pStyle w:val="Compact"/>
            </w:pPr>
            <w:r>
              <w:t xml:space="preserve">Who runs the company?</w:t>
            </w:r>
          </w:p>
        </w:tc>
        <w:tc>
          <w:tcPr/>
          <w:p>
            <w:pPr>
              <w:pStyle w:val="Compact"/>
            </w:pPr>
            <w:r>
              <w:t xml:space="preserve">Both founders jointly. Day-to-day tech and ops decisions are Rotem’s; methodology and marketing are Dorit’s. Strategic decisions are shared.</w:t>
            </w:r>
          </w:p>
        </w:tc>
      </w:tr>
    </w:tbl>
    <w:p>
      <w:r>
        <w:pict>
          <v:rect style="width:0;height:1.5pt" o:hralign="center" o:hrstd="t" o:hr="t"/>
        </w:pict>
      </w:r>
    </w:p>
    <w:bookmarkEnd w:id="42"/>
    <w:bookmarkEnd w:id="43"/>
    <w:bookmarkStart w:id="44" w:name="execution-timeline"/>
    <w:p>
      <w:pPr>
        <w:pStyle w:val="Heading2"/>
      </w:pPr>
      <w:r>
        <w:t xml:space="preserve">2.9 Execution Timeline</w:t>
      </w:r>
    </w:p>
    <w:tbl>
      <w:tblPr>
        <w:tblStyle w:val="Table"/>
        <w:tblW w:type="pct" w:w="5000"/>
        <w:tblLayout w:type="fixed"/>
        <w:tblLook w:firstRow="1" w:lastRow="0" w:firstColumn="0" w:lastColumn="0" w:noHBand="0" w:noVBand="0" w:val="0020"/>
      </w:tblPr>
      <w:tblGrid>
        <w:gridCol w:w="1218"/>
        <w:gridCol w:w="2436"/>
        <w:gridCol w:w="1624"/>
        <w:gridCol w:w="2640"/>
      </w:tblGrid>
      <w:tr>
        <w:trPr>
          <w:tblHeader w:val="on"/>
        </w:trPr>
        <w:tc>
          <w:tcPr/>
          <w:p>
            <w:pPr>
              <w:pStyle w:val="Compact"/>
            </w:pPr>
            <w:r>
              <w:t xml:space="preserve">Step</w:t>
            </w:r>
          </w:p>
        </w:tc>
        <w:tc>
          <w:tcPr/>
          <w:p>
            <w:pPr>
              <w:pStyle w:val="Compact"/>
            </w:pPr>
            <w:r>
              <w:t xml:space="preserve">Target Date</w:t>
            </w:r>
          </w:p>
        </w:tc>
        <w:tc>
          <w:tcPr/>
          <w:p>
            <w:pPr>
              <w:pStyle w:val="Compact"/>
            </w:pPr>
            <w:r>
              <w:t xml:space="preserve">Action</w:t>
            </w:r>
          </w:p>
        </w:tc>
        <w:tc>
          <w:tcPr/>
          <w:p>
            <w:pPr>
              <w:pStyle w:val="Compact"/>
            </w:pPr>
            <w:r>
              <w:t xml:space="preserve">Responsible</w:t>
            </w:r>
          </w:p>
        </w:tc>
      </w:tr>
      <w:tr>
        <w:tc>
          <w:tcPr/>
          <w:p>
            <w:pPr>
              <w:pStyle w:val="Compact"/>
            </w:pPr>
            <w:r>
              <w:rPr>
                <w:b/>
                <w:bCs/>
              </w:rPr>
              <w:t xml:space="preserve">1</w:t>
            </w:r>
          </w:p>
        </w:tc>
        <w:tc>
          <w:tcPr/>
          <w:p>
            <w:pPr>
              <w:pStyle w:val="Compact"/>
            </w:pPr>
            <w:r>
              <w:t xml:space="preserve">March 2026</w:t>
            </w:r>
          </w:p>
        </w:tc>
        <w:tc>
          <w:tcPr/>
          <w:p>
            <w:pPr>
              <w:pStyle w:val="Compact"/>
            </w:pPr>
            <w:r>
              <w:t xml:space="preserve">Sign founders agreement (with attorney)</w:t>
            </w:r>
          </w:p>
        </w:tc>
        <w:tc>
          <w:tcPr/>
          <w:p>
            <w:pPr>
              <w:pStyle w:val="Compact"/>
            </w:pPr>
            <w:r>
              <w:t xml:space="preserve">Both</w:t>
            </w:r>
          </w:p>
        </w:tc>
      </w:tr>
      <w:tr>
        <w:tc>
          <w:tcPr/>
          <w:p>
            <w:pPr>
              <w:pStyle w:val="Compact"/>
            </w:pPr>
            <w:r>
              <w:rPr>
                <w:b/>
                <w:bCs/>
              </w:rPr>
              <w:t xml:space="preserve">2</w:t>
            </w:r>
          </w:p>
        </w:tc>
        <w:tc>
          <w:tcPr/>
          <w:p>
            <w:pPr>
              <w:pStyle w:val="Compact"/>
            </w:pPr>
            <w:r>
              <w:t xml:space="preserve">March 2026</w:t>
            </w:r>
          </w:p>
        </w:tc>
        <w:tc>
          <w:tcPr/>
          <w:p>
            <w:pPr>
              <w:pStyle w:val="Compact"/>
            </w:pPr>
            <w:r>
              <w:t xml:space="preserve">Incorporate Agentic AI Ltd. in Israel</w:t>
            </w:r>
          </w:p>
        </w:tc>
        <w:tc>
          <w:tcPr/>
          <w:p>
            <w:pPr>
              <w:pStyle w:val="Compact"/>
            </w:pPr>
            <w:r>
              <w:t xml:space="preserve">Rotem + CPA</w:t>
            </w:r>
          </w:p>
        </w:tc>
      </w:tr>
      <w:tr>
        <w:tc>
          <w:tcPr/>
          <w:p>
            <w:pPr>
              <w:pStyle w:val="Compact"/>
            </w:pPr>
            <w:r>
              <w:rPr>
                <w:b/>
                <w:bCs/>
              </w:rPr>
              <w:t xml:space="preserve">3</w:t>
            </w:r>
          </w:p>
        </w:tc>
        <w:tc>
          <w:tcPr/>
          <w:p>
            <w:pPr>
              <w:pStyle w:val="Compact"/>
            </w:pPr>
            <w:r>
              <w:t xml:space="preserve">March 2026</w:t>
            </w:r>
          </w:p>
        </w:tc>
        <w:tc>
          <w:tcPr/>
          <w:p>
            <w:pPr>
              <w:pStyle w:val="Compact"/>
            </w:pPr>
            <w:r>
              <w:t xml:space="preserve">Open company bank account</w:t>
            </w:r>
          </w:p>
        </w:tc>
        <w:tc>
          <w:tcPr/>
          <w:p>
            <w:pPr>
              <w:pStyle w:val="Compact"/>
            </w:pPr>
            <w:r>
              <w:t xml:space="preserve">Both</w:t>
            </w:r>
          </w:p>
        </w:tc>
      </w:tr>
      <w:tr>
        <w:tc>
          <w:tcPr/>
          <w:p>
            <w:pPr>
              <w:pStyle w:val="Compact"/>
            </w:pPr>
            <w:r>
              <w:rPr>
                <w:b/>
                <w:bCs/>
              </w:rPr>
              <w:t xml:space="preserve">4</w:t>
            </w:r>
          </w:p>
        </w:tc>
        <w:tc>
          <w:tcPr/>
          <w:p>
            <w:pPr>
              <w:pStyle w:val="Compact"/>
            </w:pPr>
            <w:r>
              <w:t xml:space="preserve">April 2026</w:t>
            </w:r>
          </w:p>
        </w:tc>
        <w:tc>
          <w:tcPr/>
          <w:p>
            <w:pPr>
              <w:pStyle w:val="Compact"/>
            </w:pPr>
            <w:r>
              <w:t xml:space="preserve">Transfer $50K owner’s loan to company account</w:t>
            </w:r>
          </w:p>
        </w:tc>
        <w:tc>
          <w:tcPr/>
          <w:p>
            <w:pPr>
              <w:pStyle w:val="Compact"/>
            </w:pPr>
            <w:r>
              <w:t xml:space="preserve">Dorit</w:t>
            </w:r>
          </w:p>
        </w:tc>
      </w:tr>
      <w:tr>
        <w:tc>
          <w:tcPr/>
          <w:p>
            <w:pPr>
              <w:pStyle w:val="Compact"/>
            </w:pPr>
            <w:r>
              <w:rPr>
                <w:b/>
                <w:bCs/>
              </w:rPr>
              <w:t xml:space="preserve">5</w:t>
            </w:r>
          </w:p>
        </w:tc>
        <w:tc>
          <w:tcPr/>
          <w:p>
            <w:pPr>
              <w:pStyle w:val="Compact"/>
            </w:pPr>
            <w:r>
              <w:t xml:space="preserve">April 2026</w:t>
            </w:r>
          </w:p>
        </w:tc>
        <w:tc>
          <w:tcPr/>
          <w:p>
            <w:pPr>
              <w:pStyle w:val="Compact"/>
            </w:pPr>
            <w:r>
              <w:t xml:space="preserve">Hire engineer; begin MVP development</w:t>
            </w:r>
          </w:p>
        </w:tc>
        <w:tc>
          <w:tcPr/>
          <w:p>
            <w:pPr>
              <w:pStyle w:val="Compact"/>
            </w:pPr>
            <w:r>
              <w:t xml:space="preserve">Rotem</w:t>
            </w:r>
          </w:p>
        </w:tc>
      </w:tr>
      <w:tr>
        <w:tc>
          <w:tcPr/>
          <w:p>
            <w:pPr>
              <w:pStyle w:val="Compact"/>
            </w:pPr>
            <w:r>
              <w:rPr>
                <w:b/>
                <w:bCs/>
              </w:rPr>
              <w:t xml:space="preserve">6</w:t>
            </w:r>
          </w:p>
        </w:tc>
        <w:tc>
          <w:tcPr/>
          <w:p>
            <w:pPr>
              <w:pStyle w:val="Compact"/>
            </w:pPr>
            <w:r>
              <w:t xml:space="preserve">April-September 2026</w:t>
            </w:r>
          </w:p>
        </w:tc>
        <w:tc>
          <w:tcPr/>
          <w:p>
            <w:pPr>
              <w:pStyle w:val="Compact"/>
            </w:pPr>
            <w:r>
              <w:t xml:space="preserve">MVP build (worst case: 6 months)</w:t>
            </w:r>
          </w:p>
        </w:tc>
        <w:tc>
          <w:tcPr/>
          <w:p>
            <w:pPr>
              <w:pStyle w:val="Compact"/>
            </w:pPr>
            <w:r>
              <w:t xml:space="preserve">Rotem + Engineer</w:t>
            </w:r>
          </w:p>
        </w:tc>
      </w:tr>
      <w:tr>
        <w:tc>
          <w:tcPr/>
          <w:p>
            <w:pPr>
              <w:pStyle w:val="Compact"/>
            </w:pPr>
            <w:r>
              <w:rPr>
                <w:b/>
                <w:bCs/>
              </w:rPr>
              <w:t xml:space="preserve">7</w:t>
            </w:r>
          </w:p>
        </w:tc>
        <w:tc>
          <w:tcPr/>
          <w:p>
            <w:pPr>
              <w:pStyle w:val="Compact"/>
            </w:pPr>
            <w:r>
              <w:t xml:space="preserve">October 2026</w:t>
            </w:r>
          </w:p>
        </w:tc>
        <w:tc>
          <w:tcPr/>
          <w:p>
            <w:pPr>
              <w:pStyle w:val="Compact"/>
            </w:pPr>
            <w:r>
              <w:t xml:space="preserve">Beta launch with 5 free families</w:t>
            </w:r>
          </w:p>
        </w:tc>
        <w:tc>
          <w:tcPr/>
          <w:p>
            <w:pPr>
              <w:pStyle w:val="Compact"/>
            </w:pPr>
            <w:r>
              <w:t xml:space="preserve">Both</w:t>
            </w:r>
          </w:p>
        </w:tc>
      </w:tr>
      <w:tr>
        <w:tc>
          <w:tcPr/>
          <w:p>
            <w:pPr>
              <w:pStyle w:val="Compact"/>
            </w:pPr>
            <w:r>
              <w:rPr>
                <w:b/>
                <w:bCs/>
              </w:rPr>
              <w:t xml:space="preserve">8</w:t>
            </w:r>
          </w:p>
        </w:tc>
        <w:tc>
          <w:tcPr/>
          <w:p>
            <w:pPr>
              <w:pStyle w:val="Compact"/>
            </w:pPr>
            <w:r>
              <w:t xml:space="preserve">November 2026</w:t>
            </w:r>
          </w:p>
        </w:tc>
        <w:tc>
          <w:tcPr/>
          <w:p>
            <w:pPr>
              <w:pStyle w:val="Compact"/>
            </w:pPr>
            <w:r>
              <w:t xml:space="preserve">Public launch — founding members ($299/year)</w:t>
            </w:r>
          </w:p>
        </w:tc>
        <w:tc>
          <w:tcPr/>
          <w:p>
            <w:pPr>
              <w:pStyle w:val="Compact"/>
            </w:pPr>
            <w:r>
              <w:t xml:space="preserve">Both</w:t>
            </w:r>
          </w:p>
        </w:tc>
      </w:tr>
      <w:tr>
        <w:tc>
          <w:tcPr/>
          <w:p>
            <w:pPr>
              <w:pStyle w:val="Compact"/>
            </w:pPr>
            <w:r>
              <w:rPr>
                <w:b/>
                <w:bCs/>
              </w:rPr>
              <w:t xml:space="preserve">9</w:t>
            </w:r>
          </w:p>
        </w:tc>
        <w:tc>
          <w:tcPr/>
          <w:p>
            <w:pPr>
              <w:pStyle w:val="Compact"/>
            </w:pPr>
            <w:r>
              <w:t xml:space="preserve">May 2027</w:t>
            </w:r>
          </w:p>
        </w:tc>
        <w:tc>
          <w:tcPr/>
          <w:p>
            <w:pPr>
              <w:pStyle w:val="Compact"/>
            </w:pPr>
            <w:r>
              <w:t xml:space="preserve">Gate 1 evaluation (month 6 from launch)</w:t>
            </w:r>
          </w:p>
        </w:tc>
        <w:tc>
          <w:tcPr/>
          <w:p>
            <w:pPr>
              <w:pStyle w:val="Compact"/>
            </w:pPr>
            <w:r>
              <w:t xml:space="preserve">Both</w:t>
            </w:r>
          </w:p>
        </w:tc>
      </w:tr>
      <w:tr>
        <w:tc>
          <w:tcPr/>
          <w:p>
            <w:pPr>
              <w:pStyle w:val="Compact"/>
            </w:pPr>
            <w:r>
              <w:rPr>
                <w:b/>
                <w:bCs/>
              </w:rPr>
              <w:t xml:space="preserve">10</w:t>
            </w:r>
          </w:p>
        </w:tc>
        <w:tc>
          <w:tcPr/>
          <w:p>
            <w:pPr>
              <w:pStyle w:val="Compact"/>
            </w:pPr>
            <w:r>
              <w:t xml:space="preserve">November 2027</w:t>
            </w:r>
          </w:p>
        </w:tc>
        <w:tc>
          <w:tcPr/>
          <w:p>
            <w:pPr>
              <w:pStyle w:val="Compact"/>
            </w:pPr>
            <w:r>
              <w:t xml:space="preserve">Gate 2 evaluation (month 12 from launch)</w:t>
            </w:r>
          </w:p>
        </w:tc>
        <w:tc>
          <w:tcPr/>
          <w:p>
            <w:pPr>
              <w:pStyle w:val="Compact"/>
            </w:pPr>
            <w:r>
              <w:t xml:space="preserve">Both</w:t>
            </w:r>
          </w:p>
        </w:tc>
      </w:tr>
      <w:tr>
        <w:tc>
          <w:tcPr/>
          <w:p>
            <w:pPr>
              <w:pStyle w:val="Compact"/>
            </w:pPr>
            <w:r>
              <w:rPr>
                <w:b/>
                <w:bCs/>
              </w:rPr>
              <w:t xml:space="preserve">11</w:t>
            </w:r>
          </w:p>
        </w:tc>
        <w:tc>
          <w:tcPr/>
          <w:p>
            <w:pPr>
              <w:pStyle w:val="Compact"/>
            </w:pPr>
            <w:r>
              <w:t xml:space="preserve">December 2027</w:t>
            </w:r>
          </w:p>
        </w:tc>
        <w:tc>
          <w:tcPr/>
          <w:p>
            <w:pPr>
              <w:pStyle w:val="Compact"/>
            </w:pPr>
            <w:r>
              <w:t xml:space="preserve">Year 1 summary; annual financial report; Year 2 planning</w:t>
            </w:r>
          </w:p>
        </w:tc>
        <w:tc>
          <w:tcPr/>
          <w:p>
            <w:pPr>
              <w:pStyle w:val="Compact"/>
            </w:pPr>
            <w:r>
              <w:t xml:space="preserve">Both</w:t>
            </w:r>
          </w:p>
        </w:tc>
      </w:tr>
    </w:tbl>
    <w:p>
      <w:r>
        <w:pict>
          <v:rect style="width:0;height:1.5pt" o:hralign="center" o:hrstd="t" o:hr="t"/>
        </w:pict>
      </w:r>
    </w:p>
    <w:p>
      <w:pPr>
        <w:pStyle w:val="FirstParagraph"/>
      </w:pPr>
      <w:r>
        <w:rPr>
          <w:i/>
          <w:iCs/>
        </w:rPr>
        <w:t xml:space="preserve">End of Section 2 — Company Overview</w:t>
      </w:r>
    </w:p>
    <w:p>
      <w:r>
        <w:pict>
          <v:rect style="width:0;height:1.5pt" o:hralign="center" o:hrstd="t" o:hr="t"/>
        </w:pict>
      </w:r>
    </w:p>
    <w:bookmarkEnd w:id="44"/>
    <w:bookmarkEnd w:id="45"/>
    <w:bookmarkStart w:id="66" w:name="section-3-product-technology"/>
    <w:p>
      <w:pPr>
        <w:pStyle w:val="Heading1"/>
      </w:pPr>
      <w:r>
        <w:t xml:space="preserve">Section 3: Product &amp; Technology</w:t>
      </w:r>
    </w:p>
    <w:bookmarkStart w:id="50" w:name="product-description"/>
    <w:p>
      <w:pPr>
        <w:pStyle w:val="Heading2"/>
      </w:pPr>
      <w:r>
        <w:t xml:space="preserve">3.1 Product Description</w:t>
      </w:r>
    </w:p>
    <w:p>
      <w:pPr>
        <w:pStyle w:val="FirstParagraph"/>
      </w:pPr>
      <w:r>
        <w:rPr>
          <w:b/>
          <w:bCs/>
        </w:rPr>
        <w:t xml:space="preserve">Numi</w:t>
      </w:r>
      <w:r>
        <w:t xml:space="preserve"> </w:t>
      </w:r>
      <w:r>
        <w:t xml:space="preserve">is an agentic AI baby sleep consultant — one product, built on Dorit Kreiser’s proven methodology, delivered via WhatsApp today and a native application in the future.</w:t>
      </w:r>
    </w:p>
    <w:p>
      <w:pPr>
        <w:pStyle w:val="BodyText"/>
      </w:pPr>
      <w:r>
        <w:t xml:space="preserve">Unlike existing sleep apps that provide generic tips or passive tracking, Numi is an</w:t>
      </w:r>
      <w:r>
        <w:t xml:space="preserve"> </w:t>
      </w:r>
      <w:r>
        <w:rPr>
          <w:b/>
          <w:bCs/>
        </w:rPr>
        <w:t xml:space="preserve">autonomous agent</w:t>
      </w:r>
      <w:r>
        <w:t xml:space="preserve"> </w:t>
      </w:r>
      <w:r>
        <w:t xml:space="preserve">— a system that doesn’t just answer questions, but initiates action, manages the sleep training process end-to-end, and accompanies parents through the hardest nights of their lives.</w:t>
      </w:r>
    </w:p>
    <w:bookmarkStart w:id="46" w:name="X200a2392e1035add0840a7f282e8e850772f1e4"/>
    <w:p>
      <w:pPr>
        <w:pStyle w:val="Heading3"/>
      </w:pPr>
      <w:r>
        <w:t xml:space="preserve">The Fundamental Difference: Agentic vs. Reactive</w:t>
      </w:r>
    </w:p>
    <w:tbl>
      <w:tblPr>
        <w:tblStyle w:val="Table"/>
        <w:tblW w:type="pct" w:w="5000"/>
        <w:tblLayout w:type="fixed"/>
        <w:tblLook w:firstRow="1" w:lastRow="0" w:firstColumn="0" w:lastColumn="0" w:noHBand="0" w:noVBand="0" w:val="0020"/>
      </w:tblPr>
      <w:tblGrid>
        <w:gridCol w:w="1742"/>
        <w:gridCol w:w="3484"/>
        <w:gridCol w:w="2692"/>
      </w:tblGrid>
      <w:tr>
        <w:trPr>
          <w:tblHeader w:val="on"/>
        </w:trPr>
        <w:tc>
          <w:tcPr/>
          <w:p>
            <w:pPr>
              <w:pStyle w:val="Compact"/>
            </w:pPr>
            <w:r>
              <w:t xml:space="preserve">Capability</w:t>
            </w:r>
          </w:p>
        </w:tc>
        <w:tc>
          <w:tcPr/>
          <w:p>
            <w:pPr>
              <w:pStyle w:val="Compact"/>
            </w:pPr>
            <w:r>
              <w:t xml:space="preserve">Competitors (Reactive)</w:t>
            </w:r>
          </w:p>
        </w:tc>
        <w:tc>
          <w:tcPr/>
          <w:p>
            <w:pPr>
              <w:pStyle w:val="Compact"/>
            </w:pPr>
            <w:r>
              <w:t xml:space="preserve">Numi (Agentic)</w:t>
            </w:r>
          </w:p>
        </w:tc>
      </w:tr>
      <w:tr>
        <w:tc>
          <w:tcPr/>
          <w:p>
            <w:pPr>
              <w:pStyle w:val="Compact"/>
            </w:pPr>
            <w:r>
              <w:rPr>
                <w:b/>
                <w:bCs/>
              </w:rPr>
              <w:t xml:space="preserve">When it operates</w:t>
            </w:r>
          </w:p>
        </w:tc>
        <w:tc>
          <w:tcPr/>
          <w:p>
            <w:pPr>
              <w:pStyle w:val="Compact"/>
            </w:pPr>
            <w:r>
              <w:t xml:space="preserve">Only when the parent asks a question</w:t>
            </w:r>
          </w:p>
        </w:tc>
        <w:tc>
          <w:tcPr/>
          <w:p>
            <w:pPr>
              <w:pStyle w:val="Compact"/>
            </w:pPr>
            <w:r>
              <w:t xml:space="preserve">Initiates contact proactively — even when the parent doesn’t reach out</w:t>
            </w:r>
          </w:p>
        </w:tc>
      </w:tr>
      <w:tr>
        <w:tc>
          <w:tcPr/>
          <w:p>
            <w:pPr>
              <w:pStyle w:val="Compact"/>
            </w:pPr>
            <w:r>
              <w:rPr>
                <w:b/>
                <w:bCs/>
              </w:rPr>
              <w:t xml:space="preserve">Type of help</w:t>
            </w:r>
          </w:p>
        </w:tc>
        <w:tc>
          <w:tcPr/>
          <w:p>
            <w:pPr>
              <w:pStyle w:val="Compact"/>
            </w:pPr>
            <w:r>
              <w:t xml:space="preserve">Answer to a single question</w:t>
            </w:r>
          </w:p>
        </w:tc>
        <w:tc>
          <w:tcPr/>
          <w:p>
            <w:pPr>
              <w:pStyle w:val="Compact"/>
            </w:pPr>
            <w:r>
              <w:t xml:space="preserve">Continuous accompaniment: reminders, encouragement, alerts</w:t>
            </w:r>
          </w:p>
        </w:tc>
      </w:tr>
      <w:tr>
        <w:tc>
          <w:tcPr/>
          <w:p>
            <w:pPr>
              <w:pStyle w:val="Compact"/>
            </w:pPr>
            <w:r>
              <w:rPr>
                <w:b/>
                <w:bCs/>
              </w:rPr>
              <w:t xml:space="preserve">Process management</w:t>
            </w:r>
          </w:p>
        </w:tc>
        <w:tc>
          <w:tcPr/>
          <w:p>
            <w:pPr>
              <w:pStyle w:val="Compact"/>
            </w:pPr>
            <w:r>
              <w:t xml:space="preserve">Parent manages the process themselves</w:t>
            </w:r>
          </w:p>
        </w:tc>
        <w:tc>
          <w:tcPr/>
          <w:p>
            <w:pPr>
              <w:pStyle w:val="Compact"/>
            </w:pPr>
            <w:r>
              <w:t xml:space="preserve">Numi manages the sleep training process end-to-end</w:t>
            </w:r>
          </w:p>
        </w:tc>
      </w:tr>
      <w:tr>
        <w:tc>
          <w:tcPr/>
          <w:p>
            <w:pPr>
              <w:pStyle w:val="Compact"/>
            </w:pPr>
            <w:r>
              <w:rPr>
                <w:b/>
                <w:bCs/>
              </w:rPr>
              <w:t xml:space="preserve">Problem detection</w:t>
            </w:r>
          </w:p>
        </w:tc>
        <w:tc>
          <w:tcPr/>
          <w:p>
            <w:pPr>
              <w:pStyle w:val="Compact"/>
            </w:pPr>
            <w:r>
              <w:t xml:space="preserve">Responds after the parent reports a problem</w:t>
            </w:r>
          </w:p>
        </w:tc>
        <w:tc>
          <w:tcPr/>
          <w:p>
            <w:pPr>
              <w:pStyle w:val="Compact"/>
            </w:pPr>
            <w:r>
              <w:t xml:space="preserve">Identifies patterns and alerts</w:t>
            </w:r>
            <w:r>
              <w:t xml:space="preserve"> </w:t>
            </w:r>
            <w:r>
              <w:rPr>
                <w:i/>
                <w:iCs/>
              </w:rPr>
              <w:t xml:space="preserve">before</w:t>
            </w:r>
            <w:r>
              <w:t xml:space="preserve"> </w:t>
            </w:r>
            <w:r>
              <w:t xml:space="preserve">a problem occurs</w:t>
            </w:r>
          </w:p>
        </w:tc>
      </w:tr>
      <w:tr>
        <w:tc>
          <w:tcPr/>
          <w:p>
            <w:pPr>
              <w:pStyle w:val="Compact"/>
            </w:pPr>
            <w:r>
              <w:rPr>
                <w:b/>
                <w:bCs/>
              </w:rPr>
              <w:t xml:space="preserve">Real-time timer</w:t>
            </w:r>
          </w:p>
        </w:tc>
        <w:tc>
          <w:tcPr/>
          <w:p>
            <w:pPr>
              <w:pStyle w:val="Compact"/>
            </w:pPr>
            <w:r>
              <w:t xml:space="preserve">None</w:t>
            </w:r>
          </w:p>
        </w:tc>
        <w:tc>
          <w:tcPr/>
          <w:p>
            <w:pPr>
              <w:pStyle w:val="Compact"/>
            </w:pPr>
            <w:r>
              <w:t xml:space="preserve">Manages</w:t>
            </w:r>
            <w:r>
              <w:t xml:space="preserve"> </w:t>
            </w:r>
            <w:r>
              <w:t xml:space="preserve">“Dorit’s Clock”</w:t>
            </w:r>
            <w:r>
              <w:t xml:space="preserve"> </w:t>
            </w:r>
            <w:r>
              <w:t xml:space="preserve">— a fixed-interval check-in timer with strategic withdrawal during training nights</w:t>
            </w:r>
          </w:p>
        </w:tc>
      </w:tr>
      <w:tr>
        <w:tc>
          <w:tcPr/>
          <w:p>
            <w:pPr>
              <w:pStyle w:val="Compact"/>
            </w:pPr>
            <w:r>
              <w:rPr>
                <w:b/>
                <w:bCs/>
              </w:rPr>
              <w:t xml:space="preserve">Cross-analysis</w:t>
            </w:r>
          </w:p>
        </w:tc>
        <w:tc>
          <w:tcPr/>
          <w:p>
            <w:pPr>
              <w:pStyle w:val="Compact"/>
            </w:pPr>
            <w:r>
              <w:t xml:space="preserve">Looks at sleep data in isolation</w:t>
            </w:r>
          </w:p>
        </w:tc>
        <w:tc>
          <w:tcPr/>
          <w:p>
            <w:pPr>
              <w:pStyle w:val="Compact"/>
            </w:pPr>
            <w:r>
              <w:t xml:space="preserve">Connects nutrition, sleep, development, and siblings</w:t>
            </w:r>
          </w:p>
        </w:tc>
      </w:tr>
    </w:tbl>
    <w:p>
      <w:pPr>
        <w:pStyle w:val="BodyText"/>
      </w:pPr>
      <w:r>
        <w:rPr>
          <w:b/>
          <w:bCs/>
        </w:rPr>
        <w:t xml:space="preserve">In simple terms:</w:t>
      </w:r>
      <w:r>
        <w:t xml:space="preserve"> </w:t>
      </w:r>
      <w:r>
        <w:t xml:space="preserve">Competitor apps are like a book you open when you have a question. Numi is like a consultant sitting beside you, watching the baby, and telling you what to do — before you even knew there was a problem.</w:t>
      </w:r>
    </w:p>
    <w:bookmarkEnd w:id="46"/>
    <w:bookmarkStart w:id="47" w:name="the-professional-foundation"/>
    <w:p>
      <w:pPr>
        <w:pStyle w:val="Heading3"/>
      </w:pPr>
      <w:r>
        <w:t xml:space="preserve">The Professional Foundation</w:t>
      </w:r>
    </w:p>
    <w:p>
      <w:pPr>
        <w:pStyle w:val="FirstParagraph"/>
      </w:pPr>
      <w:r>
        <w:t xml:space="preserve">All of Numi’s knowledge is built on</w:t>
      </w:r>
      <w:r>
        <w:t xml:space="preserve"> </w:t>
      </w:r>
      <w:r>
        <w:rPr>
          <w:b/>
          <w:bCs/>
        </w:rPr>
        <w:t xml:space="preserve">Dorit Kreiser’s methodology</w:t>
      </w:r>
      <w:r>
        <w:t xml:space="preserve"> </w:t>
      </w:r>
      <w:r>
        <w:t xml:space="preserve">from her book</w:t>
      </w:r>
      <w:r>
        <w:t xml:space="preserve"> </w:t>
      </w:r>
      <w:r>
        <w:rPr>
          <w:i/>
          <w:iCs/>
        </w:rPr>
        <w:t xml:space="preserve">“Shhhh… At Night We Sleep”</w:t>
      </w:r>
      <w:r>
        <w:t xml:space="preserve"> </w:t>
      </w:r>
      <w:r>
        <w:t xml:space="preserve">and her 25+ years of clinical experience. The AI doesn’t generate generic advice from the internet — it retrieves answers from Dorit’s specific, proven method using a RAG (Retrieval Augmented Generation) architecture. Like asking Dorit herself, except she’s available 24/7.</w:t>
      </w:r>
    </w:p>
    <w:bookmarkEnd w:id="47"/>
    <w:bookmarkStart w:id="48" w:name="who-is-numi-for"/>
    <w:p>
      <w:pPr>
        <w:pStyle w:val="Heading3"/>
      </w:pPr>
      <w:r>
        <w:t xml:space="preserve">Who Is Numi For?</w:t>
      </w:r>
    </w:p>
    <w:p>
      <w:pPr>
        <w:pStyle w:val="FirstParagraph"/>
      </w:pPr>
      <w:r>
        <w:t xml:space="preserve">Numi is purpose-built for parents who are</w:t>
      </w:r>
      <w:r>
        <w:t xml:space="preserve"> </w:t>
      </w:r>
      <w:r>
        <w:rPr>
          <w:b/>
          <w:bCs/>
        </w:rPr>
        <w:t xml:space="preserve">ready to make a structural change</w:t>
      </w:r>
      <w:r>
        <w:t xml:space="preserve"> </w:t>
      </w:r>
      <w:r>
        <w:t xml:space="preserve">to their child’s sleep. Dorit’s method uses a structured check-in protocol: parents enter the room at fixed intervals when the baby cries, offer brief reassurance (touch,</w:t>
      </w:r>
      <w:r>
        <w:t xml:space="preserve"> </w:t>
      </w:r>
      <w:r>
        <w:t xml:space="preserve">“Shhh”</w:t>
      </w:r>
      <w:r>
        <w:t xml:space="preserve">), and withdraw when the crying tone drops — signaling the baby is learning to self-soothe. This is</w:t>
      </w:r>
      <w:r>
        <w:t xml:space="preserve"> </w:t>
      </w:r>
      <w:r>
        <w:rPr>
          <w:b/>
          <w:bCs/>
        </w:rPr>
        <w:t xml:space="preserve">not</w:t>
      </w:r>
      <w:r>
        <w:rPr>
          <w:b/>
          <w:bCs/>
        </w:rPr>
        <w:t xml:space="preserve"> </w:t>
      </w:r>
      <w:r>
        <w:rPr>
          <w:b/>
          <w:bCs/>
        </w:rPr>
        <w:t xml:space="preserve">“cry it out”</w:t>
      </w:r>
      <w:r>
        <w:t xml:space="preserve"> </w:t>
      </w:r>
      <w:r>
        <w:t xml:space="preserve">(CIO) — parents don’t leave the baby alone indefinitely — but it does involve tolerating some crying during the 2-3 day process.</w:t>
      </w:r>
    </w:p>
    <w:p>
      <w:pPr>
        <w:pStyle w:val="BodyText"/>
      </w:pPr>
      <w:r>
        <w:rPr>
          <w:b/>
          <w:bCs/>
        </w:rPr>
        <w:t xml:space="preserve">This means Numi is ideal for:</w:t>
      </w:r>
      <w:r>
        <w:t xml:space="preserve"> </w:t>
      </w:r>
      <w:r>
        <w:t xml:space="preserve">- Parents experiencing a sleep crisis (baby waking 4-8 times per night)</w:t>
      </w:r>
      <w:r>
        <w:t xml:space="preserve"> </w:t>
      </w:r>
      <w:r>
        <w:t xml:space="preserve">- Parents open to a structured, time-limited intervention (typically 2-3 days)</w:t>
      </w:r>
      <w:r>
        <w:t xml:space="preserve"> </w:t>
      </w:r>
      <w:r>
        <w:t xml:space="preserve">- Parents willing to follow a specific protocol consistently</w:t>
      </w:r>
      <w:r>
        <w:t xml:space="preserve"> </w:t>
      </w:r>
      <w:r>
        <w:t xml:space="preserve">- Families where all caregivers (both parents, grandparents, nannies) can commit to the same approach</w:t>
      </w:r>
    </w:p>
    <w:p>
      <w:pPr>
        <w:pStyle w:val="BodyText"/>
      </w:pPr>
      <w:r>
        <w:rPr>
          <w:b/>
          <w:bCs/>
        </w:rPr>
        <w:t xml:space="preserve">Numi is not the right fit for:</w:t>
      </w:r>
      <w:r>
        <w:t xml:space="preserve"> </w:t>
      </w:r>
      <w:r>
        <w:t xml:space="preserve">- Parents who are philosophically committed to</w:t>
      </w:r>
      <w:r>
        <w:t xml:space="preserve"> </w:t>
      </w:r>
      <w:r>
        <w:t xml:space="preserve">“no-cry”</w:t>
      </w:r>
      <w:r>
        <w:t xml:space="preserve"> </w:t>
      </w:r>
      <w:r>
        <w:t xml:space="preserve">or attachment-only approaches</w:t>
      </w:r>
      <w:r>
        <w:t xml:space="preserve"> </w:t>
      </w:r>
      <w:r>
        <w:t xml:space="preserve">- Parents seeking co-sleeping support or bed-sharing guidance</w:t>
      </w:r>
      <w:r>
        <w:t xml:space="preserve"> </w:t>
      </w:r>
      <w:r>
        <w:t xml:space="preserve">- Families looking for a general parenting app rather than targeted sleep training</w:t>
      </w:r>
    </w:p>
    <w:p>
      <w:pPr>
        <w:pStyle w:val="BodyText"/>
      </w:pPr>
      <w:r>
        <w:t xml:space="preserve">Research indicates that approximately</w:t>
      </w:r>
      <w:r>
        <w:t xml:space="preserve"> </w:t>
      </w:r>
      <w:r>
        <w:rPr>
          <w:b/>
          <w:bCs/>
        </w:rPr>
        <w:t xml:space="preserve">55-65% of parents experiencing infant sleep problems</w:t>
      </w:r>
      <w:r>
        <w:t xml:space="preserve"> </w:t>
      </w:r>
      <w:r>
        <w:t xml:space="preserve">are open to structured sleep training methods (Mindell et al., 2022; Honaker &amp; Meltzer, 2016). This self-selection is reflected in our SAM/SOM calculations (see Section 4.2) and our intake agent’s readiness assessment — which screens for commitment level before onboarding a family, reducing refund rates and improving outcomes.</w:t>
      </w:r>
    </w:p>
    <w:bookmarkEnd w:id="48"/>
    <w:bookmarkStart w:id="49" w:name="platform-strategy"/>
    <w:p>
      <w:pPr>
        <w:pStyle w:val="Heading3"/>
      </w:pPr>
      <w:r>
        <w:t xml:space="preserve">Platform Strategy</w:t>
      </w:r>
    </w:p>
    <w:p>
      <w:pPr>
        <w:pStyle w:val="FirstParagraph"/>
      </w:pPr>
      <w:r>
        <w:t xml:space="preserve">Numi starts on</w:t>
      </w:r>
      <w:r>
        <w:t xml:space="preserve"> </w:t>
      </w:r>
      <w:r>
        <w:rPr>
          <w:b/>
          <w:bCs/>
        </w:rPr>
        <w:t xml:space="preserve">WhatsApp</w:t>
      </w:r>
      <w:r>
        <w:t xml:space="preserve"> </w:t>
      </w:r>
      <w:r>
        <w:t xml:space="preserve">— where 99% of Israeli parents already communicate (JPost, 2025). No new app to download. Zero friction. As the product matures and the user base grows, Numi will evolve into a</w:t>
      </w:r>
      <w:r>
        <w:t xml:space="preserve"> </w:t>
      </w:r>
      <w:r>
        <w:rPr>
          <w:b/>
          <w:bCs/>
        </w:rPr>
        <w:t xml:space="preserve">native application</w:t>
      </w:r>
      <w:r>
        <w:t xml:space="preserve"> </w:t>
      </w:r>
      <w:r>
        <w:t xml:space="preserve">with richer features (dashboards, charts, historical views), while maintaining WhatsApp as the primary real-time communication channel.</w:t>
      </w:r>
    </w:p>
    <w:p>
      <w:pPr>
        <w:pStyle w:val="BodyText"/>
      </w:pPr>
      <w:r>
        <w:t xml:space="preserve">The multi-agent system that powers Numi is a</w:t>
      </w:r>
      <w:r>
        <w:t xml:space="preserve"> </w:t>
      </w:r>
      <w:r>
        <w:rPr>
          <w:b/>
          <w:bCs/>
        </w:rPr>
        <w:t xml:space="preserve">headless architecture</w:t>
      </w:r>
      <w:r>
        <w:t xml:space="preserve"> </w:t>
      </w:r>
      <w:r>
        <w:t xml:space="preserve">— it serves only the Numi application. Any other usage of the agent system (white-labeling, licensing to third parties, integration with other products) requires a separate commercial agreement.</w:t>
      </w:r>
    </w:p>
    <w:p>
      <w:r>
        <w:pict>
          <v:rect style="width:0;height:1.5pt" o:hralign="center" o:hrstd="t" o:hr="t"/>
        </w:pict>
      </w:r>
    </w:p>
    <w:bookmarkEnd w:id="49"/>
    <w:bookmarkEnd w:id="50"/>
    <w:bookmarkStart w:id="56" w:name="multi-agent-architecture"/>
    <w:p>
      <w:pPr>
        <w:pStyle w:val="Heading2"/>
      </w:pPr>
      <w:r>
        <w:t xml:space="preserve">3.2 Multi-Agent Architecture</w:t>
      </w:r>
    </w:p>
    <w:bookmarkStart w:id="51" w:name="Xa52a5ffbe42268d9ed56712d195fc057dcfb5a8"/>
    <w:p>
      <w:pPr>
        <w:pStyle w:val="Heading3"/>
      </w:pPr>
      <w:r>
        <w:t xml:space="preserve">The Client Journey — Not Parallel Agents, But a Flow</w:t>
      </w:r>
    </w:p>
    <w:p>
      <w:pPr>
        <w:pStyle w:val="FirstParagraph"/>
      </w:pPr>
      <w:r>
        <w:t xml:space="preserve">Numi doesn’t use four equal agents running in parallel. It uses a</w:t>
      </w:r>
      <w:r>
        <w:t xml:space="preserve"> </w:t>
      </w:r>
      <w:r>
        <w:rPr>
          <w:b/>
          <w:bCs/>
        </w:rPr>
        <w:t xml:space="preserve">journey-based multi-agent system</w:t>
      </w:r>
      <w:r>
        <w:t xml:space="preserve"> </w:t>
      </w:r>
      <w:r>
        <w:t xml:space="preserve">where specialized agents handle different phases of the parent’s experience. The system is built on Google ADK (Agent Development Kit) and uses</w:t>
      </w:r>
      <w:r>
        <w:t xml:space="preserve"> </w:t>
      </w:r>
      <w:r>
        <w:rPr>
          <w:b/>
          <w:bCs/>
        </w:rPr>
        <w:t xml:space="preserve">cost-optimized model selection</w:t>
      </w:r>
      <w:r>
        <w:t xml:space="preserve"> </w:t>
      </w:r>
      <w:r>
        <w:t xml:space="preserve">— each agent runs on the cheapest model that can do its job well.</w:t>
      </w:r>
    </w:p>
    <w:p>
      <w:pPr>
        <w:pStyle w:val="SourceCode"/>
      </w:pPr>
      <w:r>
        <w:rPr>
          <w:rStyle w:val="VerbatimChar"/>
        </w:rPr>
        <w:t xml:space="preserve">+------------------------------------------------------------------+</w:t>
      </w:r>
      <w:r>
        <w:br/>
      </w:r>
      <w:r>
        <w:rPr>
          <w:rStyle w:val="VerbatimChar"/>
        </w:rPr>
        <w:t xml:space="preserve">|                     Root Agent (Router)                            |</w:t>
      </w:r>
      <w:r>
        <w:br/>
      </w:r>
      <w:r>
        <w:rPr>
          <w:rStyle w:val="VerbatimChar"/>
        </w:rPr>
        <w:t xml:space="preserve">|              gemini-3-flash (cheapest model)                       |</w:t>
      </w:r>
      <w:r>
        <w:br/>
      </w:r>
      <w:r>
        <w:rPr>
          <w:rStyle w:val="VerbatimChar"/>
        </w:rPr>
        <w:t xml:space="preserve">|         Routes conversations to the right specialist              |</w:t>
      </w:r>
      <w:r>
        <w:br/>
      </w:r>
      <w:r>
        <w:rPr>
          <w:rStyle w:val="VerbatimChar"/>
        </w:rPr>
        <w:t xml:space="preserve">+------------------------------------------------------------------+</w:t>
      </w:r>
      <w:r>
        <w:br/>
      </w:r>
      <w:r>
        <w:rPr>
          <w:rStyle w:val="VerbatimChar"/>
        </w:rPr>
        <w:t xml:space="preserve">         |            |            |           |          |</w:t>
      </w:r>
      <w:r>
        <w:br/>
      </w:r>
      <w:r>
        <w:rPr>
          <w:rStyle w:val="VerbatimChar"/>
        </w:rPr>
        <w:t xml:space="preserve">   +-----+----+ +----+-----+ +----+----+ +----+---+ +----+-----+</w:t>
      </w:r>
      <w:r>
        <w:br/>
      </w:r>
      <w:r>
        <w:rPr>
          <w:rStyle w:val="VerbatimChar"/>
        </w:rPr>
        <w:t xml:space="preserve">   | INTAKE   | |CONSULTANT| |AFTERCARE| | LOGGER | | BOOKING  |</w:t>
      </w:r>
      <w:r>
        <w:br/>
      </w:r>
      <w:r>
        <w:rPr>
          <w:rStyle w:val="VerbatimChar"/>
        </w:rPr>
        <w:t xml:space="preserve">   | Agent    | |  Agent   | |  Agent  | |  Agent | |  Agent   |</w:t>
      </w:r>
      <w:r>
        <w:br/>
      </w:r>
      <w:r>
        <w:rPr>
          <w:rStyle w:val="VerbatimChar"/>
        </w:rPr>
        <w:t xml:space="preserve">   |          | |          | |         | |        | |          |</w:t>
      </w:r>
      <w:r>
        <w:br/>
      </w:r>
      <w:r>
        <w:rPr>
          <w:rStyle w:val="VerbatimChar"/>
        </w:rPr>
        <w:t xml:space="preserve">   | Collects | | THE BRAIN| | Daily   | | Logs   | | Escalate |</w:t>
      </w:r>
      <w:r>
        <w:br/>
      </w:r>
      <w:r>
        <w:rPr>
          <w:rStyle w:val="VerbatimChar"/>
        </w:rPr>
        <w:t xml:space="preserve">   | baby     | | Builds   | | check-  | | eat,   | | to human |</w:t>
      </w:r>
      <w:r>
        <w:br/>
      </w:r>
      <w:r>
        <w:rPr>
          <w:rStyle w:val="VerbatimChar"/>
        </w:rPr>
        <w:t xml:space="preserve">   | profile, | | sleep    | | ins,    | | sleep, | | Dorit    |</w:t>
      </w:r>
      <w:r>
        <w:br/>
      </w:r>
      <w:r>
        <w:rPr>
          <w:rStyle w:val="VerbatimChar"/>
        </w:rPr>
        <w:t xml:space="preserve">   | sleep    | | plan     | | tracks  | | poop,  | |          |</w:t>
      </w:r>
      <w:r>
        <w:br/>
      </w:r>
      <w:r>
        <w:rPr>
          <w:rStyle w:val="VerbatimChar"/>
        </w:rPr>
        <w:t xml:space="preserve">   | context, | | using    | | progress| | pee    | |          |</w:t>
      </w:r>
      <w:r>
        <w:br/>
      </w:r>
      <w:r>
        <w:rPr>
          <w:rStyle w:val="VerbatimChar"/>
        </w:rPr>
        <w:t xml:space="preserve">   | readiness| | Dorit's  | | detects | |        | |          |</w:t>
      </w:r>
      <w:r>
        <w:br/>
      </w:r>
      <w:r>
        <w:rPr>
          <w:rStyle w:val="VerbatimChar"/>
        </w:rPr>
        <w:t xml:space="preserve">   | check    | | RAG      | | mistakes| |        | |          |</w:t>
      </w:r>
      <w:r>
        <w:br/>
      </w:r>
      <w:r>
        <w:rPr>
          <w:rStyle w:val="VerbatimChar"/>
        </w:rPr>
        <w:t xml:space="preserve">   |          | |          | |         | |        | |          |</w:t>
      </w:r>
      <w:r>
        <w:br/>
      </w:r>
      <w:r>
        <w:rPr>
          <w:rStyle w:val="VerbatimChar"/>
        </w:rPr>
        <w:t xml:space="preserve">   | flash    | | PRO      | | flash   | | flash  | | flash    |</w:t>
      </w:r>
      <w:r>
        <w:br/>
      </w:r>
      <w:r>
        <w:rPr>
          <w:rStyle w:val="VerbatimChar"/>
        </w:rPr>
        <w:t xml:space="preserve">   | (cheap)  | | (smart)  | | (cheap) | |(cheap) | | (cheap)  |</w:t>
      </w:r>
      <w:r>
        <w:br/>
      </w:r>
      <w:r>
        <w:rPr>
          <w:rStyle w:val="VerbatimChar"/>
        </w:rPr>
        <w:t xml:space="preserve">   +----------+ +----------+ +---------+ +--------+ +----------+</w:t>
      </w:r>
    </w:p>
    <w:bookmarkEnd w:id="51"/>
    <w:bookmarkStart w:id="52" w:name="why-this-architecture-is-smart"/>
    <w:p>
      <w:pPr>
        <w:pStyle w:val="Heading3"/>
      </w:pPr>
      <w:r>
        <w:t xml:space="preserve">Why This Architecture Is Smart</w:t>
      </w:r>
    </w:p>
    <w:p>
      <w:pPr>
        <w:pStyle w:val="FirstParagraph"/>
      </w:pPr>
      <w:r>
        <w:rPr>
          <w:b/>
          <w:bCs/>
        </w:rPr>
        <w:t xml:space="preserve">Cost optimization through model selection:</w:t>
      </w:r>
      <w:r>
        <w:t xml:space="preserve"> </w:t>
      </w:r>
      <w:r>
        <w:t xml:space="preserve">Only the Consultant agent — which needs deep methodology reasoning, RAG retrieval, and the ability to build personalized sleep plans — runs on Gemini 3.0 Pro (the expensive model). All other agents handle structured tasks (collecting data, logging events, checking in) that work perfectly on Gemini Flash (the cheapest model). This means ~70% of all AI interactions use the cheapest available model.</w:t>
      </w:r>
    </w:p>
    <w:p>
      <w:pPr>
        <w:pStyle w:val="BodyText"/>
      </w:pPr>
      <w:r>
        <w:rPr>
          <w:b/>
          <w:bCs/>
        </w:rPr>
        <w:t xml:space="preserve">The journey flow:</w:t>
      </w:r>
    </w:p>
    <w:tbl>
      <w:tblPr>
        <w:tblStyle w:val="Table"/>
        <w:tblW w:type="pct" w:w="5000"/>
        <w:tblLayout w:type="fixed"/>
        <w:tblLook w:firstRow="1" w:lastRow="0" w:firstColumn="0" w:lastColumn="0" w:noHBand="0" w:noVBand="0" w:val="0020"/>
      </w:tblPr>
      <w:tblGrid>
        <w:gridCol w:w="1630"/>
        <w:gridCol w:w="1630"/>
        <w:gridCol w:w="1630"/>
        <w:gridCol w:w="3028"/>
      </w:tblGrid>
      <w:tr>
        <w:trPr>
          <w:tblHeader w:val="on"/>
        </w:trPr>
        <w:tc>
          <w:tcPr/>
          <w:p>
            <w:pPr>
              <w:pStyle w:val="Compact"/>
            </w:pPr>
            <w:r>
              <w:t xml:space="preserve">Phase</w:t>
            </w:r>
          </w:p>
        </w:tc>
        <w:tc>
          <w:tcPr/>
          <w:p>
            <w:pPr>
              <w:pStyle w:val="Compact"/>
            </w:pPr>
            <w:r>
              <w:t xml:space="preserve">Agent</w:t>
            </w:r>
          </w:p>
        </w:tc>
        <w:tc>
          <w:tcPr/>
          <w:p>
            <w:pPr>
              <w:pStyle w:val="Compact"/>
            </w:pPr>
            <w:r>
              <w:t xml:space="preserve">Model</w:t>
            </w:r>
          </w:p>
        </w:tc>
        <w:tc>
          <w:tcPr/>
          <w:p>
            <w:pPr>
              <w:pStyle w:val="Compact"/>
            </w:pPr>
            <w:r>
              <w:t xml:space="preserve">What Happens</w:t>
            </w:r>
          </w:p>
        </w:tc>
      </w:tr>
      <w:tr>
        <w:tc>
          <w:tcPr/>
          <w:p>
            <w:pPr>
              <w:pStyle w:val="Compact"/>
            </w:pPr>
            <w:r>
              <w:rPr>
                <w:b/>
                <w:bCs/>
              </w:rPr>
              <w:t xml:space="preserve">1. First contact</w:t>
            </w:r>
          </w:p>
        </w:tc>
        <w:tc>
          <w:tcPr/>
          <w:p>
            <w:pPr>
              <w:pStyle w:val="Compact"/>
            </w:pPr>
            <w:r>
              <w:t xml:space="preserve">Intake Agent</w:t>
            </w:r>
          </w:p>
        </w:tc>
        <w:tc>
          <w:tcPr/>
          <w:p>
            <w:pPr>
              <w:pStyle w:val="Compact"/>
            </w:pPr>
            <w:r>
              <w:t xml:space="preserve">Flash (cheap)</w:t>
            </w:r>
          </w:p>
        </w:tc>
        <w:tc>
          <w:tcPr/>
          <w:p>
            <w:pPr>
              <w:pStyle w:val="Compact"/>
            </w:pPr>
            <w:r>
              <w:t xml:space="preserve">Collects baby profile: name, age, weight, sleep habits, feeding type. Questions are age-gated using Dorit’s methodology groups (3-5mo, 6-11mo, 12-24mo, 2-5yr). Checks readiness for sleep training.</w:t>
            </w:r>
          </w:p>
        </w:tc>
      </w:tr>
      <w:tr>
        <w:tc>
          <w:tcPr/>
          <w:p>
            <w:pPr>
              <w:pStyle w:val="Compact"/>
            </w:pPr>
            <w:r>
              <w:rPr>
                <w:b/>
                <w:bCs/>
              </w:rPr>
              <w:t xml:space="preserve">2. The plan</w:t>
            </w:r>
          </w:p>
        </w:tc>
        <w:tc>
          <w:tcPr/>
          <w:p>
            <w:pPr>
              <w:pStyle w:val="Compact"/>
            </w:pPr>
            <w:r>
              <w:t xml:space="preserve">Consultant Agent</w:t>
            </w:r>
          </w:p>
        </w:tc>
        <w:tc>
          <w:tcPr/>
          <w:p>
            <w:pPr>
              <w:pStyle w:val="Compact"/>
            </w:pPr>
            <w:r>
              <w:rPr>
                <w:b/>
                <w:bCs/>
              </w:rPr>
              <w:t xml:space="preserve">Pro (smart)</w:t>
            </w:r>
          </w:p>
        </w:tc>
        <w:tc>
          <w:tcPr/>
          <w:p>
            <w:pPr>
              <w:pStyle w:val="Compact"/>
            </w:pPr>
            <w:r>
              <w:t xml:space="preserve">The critical moment. Retrieves Dorit’s methodology via RAG. Builds a personalized, multi-week sleep plan. Explains the</w:t>
            </w:r>
            <w:r>
              <w:t xml:space="preserve"> </w:t>
            </w:r>
            <w:r>
              <w:t xml:space="preserve">“why”</w:t>
            </w:r>
            <w:r>
              <w:t xml:space="preserve"> </w:t>
            </w:r>
            <w:r>
              <w:t xml:space="preserve">behind each instruction. This is where trust is won or lost.</w:t>
            </w:r>
          </w:p>
        </w:tc>
      </w:tr>
      <w:tr>
        <w:tc>
          <w:tcPr/>
          <w:p>
            <w:pPr>
              <w:pStyle w:val="Compact"/>
            </w:pPr>
            <w:r>
              <w:rPr>
                <w:b/>
                <w:bCs/>
              </w:rPr>
              <w:t xml:space="preserve">3. Daily follow-up</w:t>
            </w:r>
          </w:p>
        </w:tc>
        <w:tc>
          <w:tcPr/>
          <w:p>
            <w:pPr>
              <w:pStyle w:val="Compact"/>
            </w:pPr>
            <w:r>
              <w:t xml:space="preserve">Aftercare Agent</w:t>
            </w:r>
          </w:p>
        </w:tc>
        <w:tc>
          <w:tcPr/>
          <w:p>
            <w:pPr>
              <w:pStyle w:val="Compact"/>
            </w:pPr>
            <w:r>
              <w:t xml:space="preserve">Flash (cheap)</w:t>
            </w:r>
          </w:p>
        </w:tc>
        <w:tc>
          <w:tcPr/>
          <w:p>
            <w:pPr>
              <w:pStyle w:val="Compact"/>
            </w:pPr>
            <w:r>
              <w:t xml:space="preserve">Collects nightly reports: bedtime, crying duration, wake-ups, what the parent did. Evaluates progress against expected milestones. Detects mistakes (picked up baby, stayed in room too long). Reinforces consistency.</w:t>
            </w:r>
          </w:p>
        </w:tc>
      </w:tr>
      <w:tr>
        <w:tc>
          <w:tcPr/>
          <w:p>
            <w:pPr>
              <w:pStyle w:val="Compact"/>
            </w:pPr>
            <w:r>
              <w:rPr>
                <w:b/>
                <w:bCs/>
              </w:rPr>
              <w:t xml:space="preserve">4. Event logging</w:t>
            </w:r>
          </w:p>
        </w:tc>
        <w:tc>
          <w:tcPr/>
          <w:p>
            <w:pPr>
              <w:pStyle w:val="Compact"/>
            </w:pPr>
            <w:r>
              <w:t xml:space="preserve">Logger Agent</w:t>
            </w:r>
          </w:p>
        </w:tc>
        <w:tc>
          <w:tcPr/>
          <w:p>
            <w:pPr>
              <w:pStyle w:val="Compact"/>
            </w:pPr>
            <w:r>
              <w:t xml:space="preserve">Flash (cheap)</w:t>
            </w:r>
          </w:p>
        </w:tc>
        <w:tc>
          <w:tcPr/>
          <w:p>
            <w:pPr>
              <w:pStyle w:val="Compact"/>
            </w:pPr>
            <w:r>
              <w:t xml:space="preserve">Quick logging of eat/sleep/poop/pee events. Builds the data layer for nutrition-sleep correlation analysis.</w:t>
            </w:r>
          </w:p>
        </w:tc>
      </w:tr>
      <w:tr>
        <w:tc>
          <w:tcPr/>
          <w:p>
            <w:pPr>
              <w:pStyle w:val="Compact"/>
            </w:pPr>
            <w:r>
              <w:rPr>
                <w:b/>
                <w:bCs/>
              </w:rPr>
              <w:t xml:space="preserve">5. Human escalation</w:t>
            </w:r>
          </w:p>
        </w:tc>
        <w:tc>
          <w:tcPr/>
          <w:p>
            <w:pPr>
              <w:pStyle w:val="Compact"/>
            </w:pPr>
            <w:r>
              <w:t xml:space="preserve">Booking Agent</w:t>
            </w:r>
          </w:p>
        </w:tc>
        <w:tc>
          <w:tcPr/>
          <w:p>
            <w:pPr>
              <w:pStyle w:val="Compact"/>
            </w:pPr>
            <w:r>
              <w:t xml:space="preserve">Flash (cheap)</w:t>
            </w:r>
          </w:p>
        </w:tc>
        <w:tc>
          <w:tcPr/>
          <w:p>
            <w:pPr>
              <w:pStyle w:val="Compact"/>
            </w:pPr>
            <w:r>
              <w:t xml:space="preserve">When the AI can’t solve a case (no improvement after 7 days, medical concern, parental distress) — schedules a paid consultation with Dorit herself.</w:t>
            </w:r>
          </w:p>
        </w:tc>
      </w:tr>
    </w:tbl>
    <w:bookmarkEnd w:id="52"/>
    <w:bookmarkStart w:id="53" w:name="the-consultant-agent-numis-brain"/>
    <w:p>
      <w:pPr>
        <w:pStyle w:val="Heading3"/>
      </w:pPr>
      <w:r>
        <w:t xml:space="preserve">The Consultant Agent — Numi’s Brain</w:t>
      </w:r>
    </w:p>
    <w:p>
      <w:pPr>
        <w:pStyle w:val="FirstParagraph"/>
      </w:pPr>
      <w:r>
        <w:t xml:space="preserve">The Consultant is the only agent that uses Gemini Pro and RAG retrieval. This is deliberate — it’s the highest-stakes interaction:</w:t>
      </w:r>
    </w:p>
    <w:p>
      <w:pPr>
        <w:pStyle w:val="BodyText"/>
      </w:pPr>
      <w:r>
        <w:rPr>
          <w:b/>
          <w:bCs/>
        </w:rPr>
        <w:t xml:space="preserve">What it does:</w:t>
      </w:r>
      <w:r>
        <w:t xml:space="preserve"> </w:t>
      </w:r>
      <w:r>
        <w:t xml:space="preserve">1. Retrieves relevant methodology from Dorit’s encoded knowledge base (RAG)</w:t>
      </w:r>
      <w:r>
        <w:t xml:space="preserve"> </w:t>
      </w:r>
      <w:r>
        <w:t xml:space="preserve">2. Builds a personalized sleep plan based on the baby’s profile, age group, and specific challenges</w:t>
      </w:r>
      <w:r>
        <w:t xml:space="preserve"> </w:t>
      </w:r>
      <w:r>
        <w:t xml:space="preserve">3. Explains Dorit’s core principles: breaking sleep dependencies, the</w:t>
      </w:r>
      <w:r>
        <w:t xml:space="preserve"> </w:t>
      </w:r>
      <w:r>
        <w:t xml:space="preserve">“Shhhh…”</w:t>
      </w:r>
      <w:r>
        <w:t xml:space="preserve"> </w:t>
      </w:r>
      <w:r>
        <w:t xml:space="preserve">method, bedtime routine, night feeding weaning</w:t>
      </w:r>
      <w:r>
        <w:t xml:space="preserve"> </w:t>
      </w:r>
      <w:r>
        <w:t xml:space="preserve">4. Sets expectations:</w:t>
      </w:r>
      <w:r>
        <w:t xml:space="preserve"> </w:t>
      </w:r>
      <w:r>
        <w:t xml:space="preserve">“Days 1-3: crying is normal — it’s the baby’s way of expressing frustration, not distress. By day 3 on average, the baby will find their self-soothing movement and sleep through the night.”</w:t>
      </w:r>
      <w:r>
        <w:t xml:space="preserve"> </w:t>
      </w:r>
      <w:r>
        <w:t xml:space="preserve">5. Hands off to the Aftercare agent for daily tracking</w:t>
      </w:r>
    </w:p>
    <w:p>
      <w:pPr>
        <w:pStyle w:val="BodyText"/>
      </w:pPr>
      <w:r>
        <w:rPr>
          <w:b/>
          <w:bCs/>
        </w:rPr>
        <w:t xml:space="preserve">Why it needs the Pro model:</w:t>
      </w:r>
      <w:r>
        <w:t xml:space="preserve"> </w:t>
      </w:r>
      <w:r>
        <w:t xml:space="preserve">Generic models can parrot sleep advice from the internet. Pro + RAG faithfully applies Dorit’s</w:t>
      </w:r>
      <w:r>
        <w:t xml:space="preserve"> </w:t>
      </w:r>
      <w:r>
        <w:rPr>
          <w:i/>
          <w:iCs/>
        </w:rPr>
        <w:t xml:space="preserve">specific</w:t>
      </w:r>
      <w:r>
        <w:t xml:space="preserve"> </w:t>
      </w:r>
      <w:r>
        <w:t xml:space="preserve">method — including her unique fixed-interval check-in protocol, the strategic withdrawal when crying tone drops, her strict rules about pacifiers and night feeding, and her warm-but-uncompromising tone. The plan must feel like it came from Dorit, not from a chatbot.</w:t>
      </w:r>
    </w:p>
    <w:bookmarkEnd w:id="53"/>
    <w:bookmarkStart w:id="54" w:name="dorits-clock-the-signature-feature"/>
    <w:p>
      <w:pPr>
        <w:pStyle w:val="Heading3"/>
      </w:pPr>
      <w:r>
        <w:t xml:space="preserve">“Dorit’s Clock”</w:t>
      </w:r>
      <w:r>
        <w:t xml:space="preserve"> </w:t>
      </w:r>
      <w:r>
        <w:t xml:space="preserve">— The Signature Feature</w:t>
      </w:r>
    </w:p>
    <w:p>
      <w:pPr>
        <w:pStyle w:val="FirstParagraph"/>
      </w:pPr>
      <w:r>
        <w:t xml:space="preserve">Dorit’s methodology uses a unique protocol —</w:t>
      </w:r>
      <w:r>
        <w:t xml:space="preserve"> </w:t>
      </w:r>
      <w:r>
        <w:rPr>
          <w:b/>
          <w:bCs/>
        </w:rPr>
        <w:t xml:space="preserve">not</w:t>
      </w:r>
      <w:r>
        <w:t xml:space="preserve"> </w:t>
      </w:r>
      <w:r>
        <w:t xml:space="preserve">the graduated increasing delays common in other methods (like Ferber). Instead, it follows a fixed-interval check-in with strategic withdrawal:</w:t>
      </w:r>
    </w:p>
    <w:p>
      <w:pPr>
        <w:pStyle w:val="Compact"/>
        <w:numPr>
          <w:ilvl w:val="0"/>
          <w:numId w:val="1002"/>
        </w:numPr>
      </w:pPr>
      <w:r>
        <w:rPr>
          <w:b/>
          <w:bCs/>
        </w:rPr>
        <w:t xml:space="preserve">Allow self-settling</w:t>
      </w:r>
      <w:r>
        <w:t xml:space="preserve"> </w:t>
      </w:r>
      <w:r>
        <w:t xml:space="preserve">(~30 minutes): Baby may mumble, move, make sounds — normal. Don’t enter.</w:t>
      </w:r>
    </w:p>
    <w:p>
      <w:pPr>
        <w:pStyle w:val="Compact"/>
        <w:numPr>
          <w:ilvl w:val="0"/>
          <w:numId w:val="1002"/>
        </w:numPr>
      </w:pPr>
      <w:r>
        <w:rPr>
          <w:b/>
          <w:bCs/>
        </w:rPr>
        <w:t xml:space="preserve">If baby cries for a full minute</w:t>
      </w:r>
      <w:r>
        <w:t xml:space="preserve"> </w:t>
      </w:r>
      <w:r>
        <w:t xml:space="preserve">→ enter quietly (barefoot), touch hand or back, say</w:t>
      </w:r>
      <w:r>
        <w:t xml:space="preserve"> </w:t>
      </w:r>
      <w:r>
        <w:t xml:space="preserve">“Shhh…”</w:t>
      </w:r>
      <w:r>
        <w:t xml:space="preserve">, leave immediately. [Note: The exact interval duration follows Dorit’s clinical protocol — to be confirmed with Dorit during RAG encoding.]</w:t>
      </w:r>
    </w:p>
    <w:p>
      <w:pPr>
        <w:pStyle w:val="Compact"/>
        <w:numPr>
          <w:ilvl w:val="0"/>
          <w:numId w:val="1002"/>
        </w:numPr>
      </w:pPr>
      <w:r>
        <w:rPr>
          <w:b/>
          <w:bCs/>
        </w:rPr>
        <w:t xml:space="preserve">Continue entering every minute</w:t>
      </w:r>
      <w:r>
        <w:t xml:space="preserve"> </w:t>
      </w:r>
      <w:r>
        <w:t xml:space="preserve">(fixed interval) while baby cries consistently. No limit on entries.</w:t>
      </w:r>
    </w:p>
    <w:p>
      <w:pPr>
        <w:pStyle w:val="Compact"/>
        <w:numPr>
          <w:ilvl w:val="0"/>
          <w:numId w:val="1002"/>
        </w:numPr>
      </w:pPr>
      <w:r>
        <w:rPr>
          <w:b/>
          <w:bCs/>
        </w:rPr>
        <w:t xml:space="preserve">Stop entering when</w:t>
      </w:r>
      <w:r>
        <w:t xml:space="preserve">: (a) baby stops crying, OR (b) crying</w:t>
      </w:r>
      <w:r>
        <w:t xml:space="preserve"> </w:t>
      </w:r>
      <w:r>
        <w:rPr>
          <w:b/>
          <w:bCs/>
        </w:rPr>
        <w:t xml:space="preserve">tone drops</w:t>
      </w:r>
      <w:r>
        <w:t xml:space="preserve"> </w:t>
      </w:r>
      <w:r>
        <w:t xml:space="preserve">— this signals the baby is finding their</w:t>
      </w:r>
      <w:r>
        <w:t xml:space="preserve"> </w:t>
      </w:r>
      <w:r>
        <w:t xml:space="preserve">“Transition Movement”</w:t>
      </w:r>
      <w:r>
        <w:t xml:space="preserve"> </w:t>
      </w:r>
      <w:r>
        <w:t xml:space="preserve">(self-soothing motion like head rocking, blanket touching, or rhythmic movement).</w:t>
      </w:r>
    </w:p>
    <w:p>
      <w:pPr>
        <w:pStyle w:val="Compact"/>
        <w:numPr>
          <w:ilvl w:val="0"/>
          <w:numId w:val="1002"/>
        </w:numPr>
      </w:pPr>
      <w:r>
        <w:rPr>
          <w:b/>
          <w:bCs/>
        </w:rPr>
        <w:t xml:space="preserve">Once stopped or tone dropped — do NOT re-enter</w:t>
      </w:r>
      <w:r>
        <w:t xml:space="preserve">, even if crying resumes. This allows the baby to internalize self-soothing.</w:t>
      </w:r>
    </w:p>
    <w:p>
      <w:pPr>
        <w:pStyle w:val="Compact"/>
        <w:numPr>
          <w:ilvl w:val="0"/>
          <w:numId w:val="1002"/>
        </w:numPr>
      </w:pPr>
      <w:r>
        <w:rPr>
          <w:b/>
          <w:bCs/>
        </w:rPr>
        <w:t xml:space="preserve">Results in ~3 days on average.</w:t>
      </w:r>
    </w:p>
    <w:p>
      <w:pPr>
        <w:pStyle w:val="FirstParagraph"/>
      </w:pPr>
      <w:r>
        <w:t xml:space="preserve">Most parents struggle to execute this at 2:00 AM when they’re exhausted and the baby is crying — especially the critical judgment of</w:t>
      </w:r>
      <w:r>
        <w:t xml:space="preserve"> </w:t>
      </w:r>
      <w:r>
        <w:rPr>
          <w:i/>
          <w:iCs/>
        </w:rPr>
        <w:t xml:space="preserve">when to stop entering</w:t>
      </w:r>
      <w:r>
        <w:t xml:space="preserve">.</w:t>
      </w:r>
    </w:p>
    <w:p>
      <w:pPr>
        <w:pStyle w:val="BodyText"/>
      </w:pPr>
      <w:r>
        <w:t xml:space="preserve">Numi manages the entire protocol via WhatsApp: counts the one-minute intervals, sends encouragement messages, listens for the parent’s description of crying changes, and tells them exactly when to go in and — crucially — when to stop going in. It documents every wake-up and tracks progress across training nights.</w:t>
      </w:r>
    </w:p>
    <w:p>
      <w:pPr>
        <w:pStyle w:val="BodyText"/>
      </w:pPr>
      <w:r>
        <w:rPr>
          <w:i/>
          <w:iCs/>
        </w:rPr>
        <w:t xml:space="preserve">Real example:</w:t>
      </w:r>
      <w:r>
        <w:t xml:space="preserve"> </w:t>
      </w:r>
      <w:r>
        <w:t xml:space="preserve">02:14 AM. Baby wakes up crying. Mom messages Numi:</w:t>
      </w:r>
      <w:r>
        <w:t xml:space="preserve"> </w:t>
      </w:r>
      <w:r>
        <w:t xml:space="preserve">“He woke up again.”</w:t>
      </w:r>
      <w:r>
        <w:t xml:space="preserve"> </w:t>
      </w:r>
      <w:r>
        <w:t xml:space="preserve">Numi responds in seconds:</w:t>
      </w:r>
      <w:r>
        <w:t xml:space="preserve"> </w:t>
      </w:r>
      <w:r>
        <w:t xml:space="preserve">“Night 2, second wake-up. Wait one full minute. I’m timing it.”</w:t>
      </w:r>
      <w:r>
        <w:t xml:space="preserve"> </w:t>
      </w:r>
      <w:r>
        <w:t xml:space="preserve">After 60 seconds:</w:t>
      </w:r>
      <w:r>
        <w:t xml:space="preserve"> </w:t>
      </w:r>
      <w:r>
        <w:t xml:space="preserve">“Go in now. Touch his back, say Shhh, leave. Let me know when you’re out.”</w:t>
      </w:r>
      <w:r>
        <w:t xml:space="preserve"> </w:t>
      </w:r>
      <w:r>
        <w:t xml:space="preserve">Mom:</w:t>
      </w:r>
      <w:r>
        <w:t xml:space="preserve"> </w:t>
      </w:r>
      <w:r>
        <w:t xml:space="preserve">“I’m out, he’s still crying.”</w:t>
      </w:r>
      <w:r>
        <w:t xml:space="preserve"> </w:t>
      </w:r>
      <w:r>
        <w:t xml:space="preserve">Numi:</w:t>
      </w:r>
      <w:r>
        <w:t xml:space="preserve"> </w:t>
      </w:r>
      <w:r>
        <w:t xml:space="preserve">“Starting next minute. Stay strong.”</w:t>
      </w:r>
      <w:r>
        <w:t xml:space="preserve"> </w:t>
      </w:r>
      <w:r>
        <w:t xml:space="preserve">After several check-ins: Mom:</w:t>
      </w:r>
      <w:r>
        <w:t xml:space="preserve"> </w:t>
      </w:r>
      <w:r>
        <w:t xml:space="preserve">“He’s quieter now, kind of whimpering.”</w:t>
      </w:r>
      <w:r>
        <w:t xml:space="preserve"> </w:t>
      </w:r>
      <w:r>
        <w:t xml:space="preserve">Numi:</w:t>
      </w:r>
      <w:r>
        <w:t xml:space="preserve"> </w:t>
      </w:r>
      <w:r>
        <w:t xml:space="preserve">“That’s the tone drop — he’s finding his self-soothing movement. Don’t go in again. He’s learning. I’m here if anything changes.”</w:t>
      </w:r>
    </w:p>
    <w:bookmarkEnd w:id="54"/>
    <w:bookmarkStart w:id="55" w:name="future-agent-capabilities"/>
    <w:p>
      <w:pPr>
        <w:pStyle w:val="Heading3"/>
      </w:pPr>
      <w:r>
        <w:t xml:space="preserve">Future Agent Capabilities</w:t>
      </w:r>
    </w:p>
    <w:p>
      <w:pPr>
        <w:pStyle w:val="FirstParagraph"/>
      </w:pPr>
      <w:r>
        <w:t xml:space="preserve">The architecture is designed to grow. These capabilities will be added as the product matures:</w:t>
      </w:r>
    </w:p>
    <w:tbl>
      <w:tblPr>
        <w:tblStyle w:val="Table"/>
        <w:tblW w:type="pct" w:w="5000"/>
        <w:tblLayout w:type="fixed"/>
        <w:tblLook w:firstRow="1" w:lastRow="0" w:firstColumn="0" w:lastColumn="0" w:noHBand="0" w:noVBand="0" w:val="0020"/>
      </w:tblPr>
      <w:tblGrid>
        <w:gridCol w:w="2904"/>
        <w:gridCol w:w="3432"/>
        <w:gridCol w:w="1584"/>
      </w:tblGrid>
      <w:tr>
        <w:trPr>
          <w:tblHeader w:val="on"/>
        </w:trPr>
        <w:tc>
          <w:tcPr/>
          <w:p>
            <w:pPr>
              <w:pStyle w:val="Compact"/>
            </w:pPr>
            <w:r>
              <w:t xml:space="preserve">Capability</w:t>
            </w:r>
          </w:p>
        </w:tc>
        <w:tc>
          <w:tcPr/>
          <w:p>
            <w:pPr>
              <w:pStyle w:val="Compact"/>
            </w:pPr>
            <w:r>
              <w:t xml:space="preserve">How It Works</w:t>
            </w:r>
          </w:p>
        </w:tc>
        <w:tc>
          <w:tcPr/>
          <w:p>
            <w:pPr>
              <w:pStyle w:val="Compact"/>
            </w:pPr>
            <w:r>
              <w:t xml:space="preserve">When</w:t>
            </w:r>
          </w:p>
        </w:tc>
      </w:tr>
      <w:tr>
        <w:tc>
          <w:tcPr/>
          <w:p>
            <w:pPr>
              <w:pStyle w:val="Compact"/>
            </w:pPr>
            <w:r>
              <w:rPr>
                <w:b/>
                <w:bCs/>
              </w:rPr>
              <w:t xml:space="preserve">Nutrition correlation</w:t>
            </w:r>
          </w:p>
        </w:tc>
        <w:tc>
          <w:tcPr/>
          <w:p>
            <w:pPr>
              <w:pStyle w:val="Compact"/>
            </w:pPr>
            <w:r>
              <w:t xml:space="preserve">Logger data (feeding events) is analyzed against sleep patterns to detect correlations.</w:t>
            </w:r>
            <w:r>
              <w:t xml:space="preserve"> </w:t>
            </w:r>
            <w:r>
              <w:t xml:space="preserve">“He wakes at 2AM every night he eats late. Let’s move dinner earlier.”</w:t>
            </w:r>
          </w:p>
        </w:tc>
        <w:tc>
          <w:tcPr/>
          <w:p>
            <w:pPr>
              <w:pStyle w:val="Compact"/>
            </w:pPr>
            <w:r>
              <w:t xml:space="preserve">Q4 2026</w:t>
            </w:r>
          </w:p>
        </w:tc>
      </w:tr>
      <w:tr>
        <w:tc>
          <w:tcPr/>
          <w:p>
            <w:pPr>
              <w:pStyle w:val="Compact"/>
            </w:pPr>
            <w:r>
              <w:rPr>
                <w:b/>
                <w:bCs/>
              </w:rPr>
              <w:t xml:space="preserve">Siblings coordination</w:t>
            </w:r>
          </w:p>
        </w:tc>
        <w:tc>
          <w:tcPr/>
          <w:p>
            <w:pPr>
              <w:pStyle w:val="Compact"/>
            </w:pPr>
            <w:r>
              <w:t xml:space="preserve">Multi-child profiles share scheduling data.</w:t>
            </w:r>
            <w:r>
              <w:t xml:space="preserve"> </w:t>
            </w:r>
            <w:r>
              <w:t xml:space="preserve">“Your 3-year-old naps at 2PM. Put the baby down at 1:45 so she’s asleep before he gets home.”</w:t>
            </w:r>
          </w:p>
        </w:tc>
        <w:tc>
          <w:tcPr/>
          <w:p>
            <w:pPr>
              <w:pStyle w:val="Compact"/>
            </w:pPr>
            <w:r>
              <w:t xml:space="preserve">Q1 2027</w:t>
            </w:r>
          </w:p>
        </w:tc>
      </w:tr>
      <w:tr>
        <w:tc>
          <w:tcPr/>
          <w:p>
            <w:pPr>
              <w:pStyle w:val="Compact"/>
            </w:pPr>
            <w:r>
              <w:rPr>
                <w:b/>
                <w:bCs/>
              </w:rPr>
              <w:t xml:space="preserve">Long-term memory</w:t>
            </w:r>
          </w:p>
        </w:tc>
        <w:tc>
          <w:tcPr/>
          <w:p>
            <w:pPr>
              <w:pStyle w:val="Compact"/>
            </w:pPr>
            <w:r>
              <w:t xml:space="preserve">Persistent family history across months and children.</w:t>
            </w:r>
            <w:r>
              <w:t xml:space="preserve"> </w:t>
            </w:r>
            <w:r>
              <w:t xml:space="preserve">“Last time this regression happened (4 months ago), method X worked in 3 nights. Let’s try it again.”</w:t>
            </w:r>
          </w:p>
        </w:tc>
        <w:tc>
          <w:tcPr/>
          <w:p>
            <w:pPr>
              <w:pStyle w:val="Compact"/>
            </w:pPr>
            <w:r>
              <w:t xml:space="preserve">Q1 2027</w:t>
            </w:r>
          </w:p>
        </w:tc>
      </w:tr>
      <w:tr>
        <w:tc>
          <w:tcPr/>
          <w:p>
            <w:pPr>
              <w:pStyle w:val="Compact"/>
            </w:pPr>
            <w:r>
              <w:rPr>
                <w:b/>
                <w:bCs/>
              </w:rPr>
              <w:t xml:space="preserve">Regression prediction</w:t>
            </w:r>
          </w:p>
        </w:tc>
        <w:tc>
          <w:tcPr/>
          <w:p>
            <w:pPr>
              <w:pStyle w:val="Compact"/>
            </w:pPr>
            <w:r>
              <w:t xml:space="preserve">Age-based pattern detection.</w:t>
            </w:r>
            <w:r>
              <w:t xml:space="preserve"> </w:t>
            </w:r>
            <w:r>
              <w:t xml:space="preserve">“Your baby turns 8 months in 2 weeks. A sleep regression is common at this age. Here’s what to prepare.”</w:t>
            </w:r>
          </w:p>
        </w:tc>
        <w:tc>
          <w:tcPr/>
          <w:p>
            <w:pPr>
              <w:pStyle w:val="Compact"/>
            </w:pPr>
            <w:r>
              <w:t xml:space="preserve">Q1 2027</w:t>
            </w:r>
          </w:p>
        </w:tc>
      </w:tr>
      <w:tr>
        <w:tc>
          <w:tcPr/>
          <w:p>
            <w:pPr>
              <w:pStyle w:val="Compact"/>
            </w:pPr>
            <w:r>
              <w:rPr>
                <w:b/>
                <w:bCs/>
              </w:rPr>
              <w:t xml:space="preserve">Cry detection via microphone</w:t>
            </w:r>
          </w:p>
        </w:tc>
        <w:tc>
          <w:tcPr/>
          <w:p>
            <w:pPr>
              <w:pStyle w:val="Compact"/>
            </w:pPr>
            <w:r>
              <w:t xml:space="preserve">AI-powered acoustic analysis of baby crying through the phone’s microphone. Detects crying tone changes (intensity, frequency, pitch drop) to automatically determine when to stop check-ins — removing the subjective judgment from exhausted parents. Technology proven viable: Zoundream (92% accuracy, €4M seed), Ubenwa (cry analysis foundation model), ChatterBaby (UCLA).</w:t>
            </w:r>
          </w:p>
        </w:tc>
        <w:tc>
          <w:tcPr/>
          <w:p>
            <w:pPr>
              <w:pStyle w:val="Compact"/>
            </w:pPr>
            <w:r>
              <w:t xml:space="preserve">2027+</w:t>
            </w:r>
          </w:p>
        </w:tc>
      </w:tr>
    </w:tbl>
    <w:p>
      <w:r>
        <w:pict>
          <v:rect style="width:0;height:1.5pt" o:hralign="center" o:hrstd="t" o:hr="t"/>
        </w:pict>
      </w:r>
    </w:p>
    <w:bookmarkEnd w:id="55"/>
    <w:bookmarkEnd w:id="56"/>
    <w:bookmarkStart w:id="60" w:name="X38ec7a378c3825a31075e4c438e631ade9dd88a"/>
    <w:p>
      <w:pPr>
        <w:pStyle w:val="Heading2"/>
      </w:pPr>
      <w:r>
        <w:t xml:space="preserve">3.3 The Seats System — Multi-User, Multi-Child Architecture</w:t>
      </w:r>
    </w:p>
    <w:bookmarkStart w:id="57" w:name="seats-every-caregiver-their-own-numi"/>
    <w:p>
      <w:pPr>
        <w:pStyle w:val="Heading3"/>
      </w:pPr>
      <w:r>
        <w:t xml:space="preserve">Seats: Every Caregiver, Their Own Numi</w:t>
      </w:r>
    </w:p>
    <w:p>
      <w:pPr>
        <w:pStyle w:val="FirstParagraph"/>
      </w:pPr>
      <w:r>
        <w:t xml:space="preserve">Every person caring for the child gets their own WhatsApp connection to Numi. The AI adapts its behavior — and its agent selection — based on who it’s talking to:</w:t>
      </w:r>
    </w:p>
    <w:tbl>
      <w:tblPr>
        <w:tblStyle w:val="Table"/>
        <w:tblW w:type="pct" w:w="5000"/>
        <w:tblLayout w:type="fixed"/>
        <w:tblLook w:firstRow="1" w:lastRow="0" w:firstColumn="0" w:lastColumn="0" w:noHBand="0" w:noVBand="0" w:val="0020"/>
      </w:tblPr>
      <w:tblGrid>
        <w:gridCol w:w="1476"/>
        <w:gridCol w:w="2282"/>
        <w:gridCol w:w="2684"/>
        <w:gridCol w:w="1476"/>
      </w:tblGrid>
      <w:tr>
        <w:trPr>
          <w:tblHeader w:val="on"/>
        </w:trPr>
        <w:tc>
          <w:tcPr/>
          <w:p>
            <w:pPr>
              <w:pStyle w:val="Compact"/>
            </w:pPr>
            <w:r>
              <w:t xml:space="preserve">Seat Role</w:t>
            </w:r>
          </w:p>
        </w:tc>
        <w:tc>
          <w:tcPr/>
          <w:p>
            <w:pPr>
              <w:pStyle w:val="Compact"/>
            </w:pPr>
            <w:r>
              <w:t xml:space="preserve">How Numi Behaves</w:t>
            </w:r>
          </w:p>
        </w:tc>
        <w:tc>
          <w:tcPr/>
          <w:p>
            <w:pPr>
              <w:pStyle w:val="Compact"/>
            </w:pPr>
            <w:r>
              <w:t xml:space="preserve">Primary Agents Used</w:t>
            </w:r>
          </w:p>
        </w:tc>
        <w:tc>
          <w:tcPr/>
          <w:p>
            <w:pPr>
              <w:pStyle w:val="Compact"/>
            </w:pPr>
            <w:r>
              <w:t xml:space="preserve">Model Cost</w:t>
            </w:r>
          </w:p>
        </w:tc>
      </w:tr>
      <w:tr>
        <w:tc>
          <w:tcPr/>
          <w:p>
            <w:pPr>
              <w:pStyle w:val="Compact"/>
            </w:pPr>
            <w:r>
              <w:rPr>
                <w:b/>
                <w:bCs/>
              </w:rPr>
              <w:t xml:space="preserve">Primary Parent</w:t>
            </w:r>
          </w:p>
        </w:tc>
        <w:tc>
          <w:tcPr/>
          <w:p>
            <w:pPr>
              <w:pStyle w:val="Compact"/>
            </w:pPr>
            <w:r>
              <w:t xml:space="preserve">Full coaching: plan building,</w:t>
            </w:r>
            <w:r>
              <w:t xml:space="preserve"> </w:t>
            </w:r>
            <w:r>
              <w:t xml:space="preserve">“Dorit’s Clock”</w:t>
            </w:r>
            <w:r>
              <w:t xml:space="preserve"> </w:t>
            </w:r>
            <w:r>
              <w:t xml:space="preserve">at 2AM, emotional support, deep methodology guidance</w:t>
            </w:r>
          </w:p>
        </w:tc>
        <w:tc>
          <w:tcPr/>
          <w:p>
            <w:pPr>
              <w:pStyle w:val="Compact"/>
            </w:pPr>
            <w:r>
              <w:t xml:space="preserve">Intake →</w:t>
            </w:r>
            <w:r>
              <w:t xml:space="preserve"> </w:t>
            </w:r>
            <w:r>
              <w:rPr>
                <w:b/>
                <w:bCs/>
              </w:rPr>
              <w:t xml:space="preserve">Consultant (Pro)</w:t>
            </w:r>
            <w:r>
              <w:t xml:space="preserve"> </w:t>
            </w:r>
            <w:r>
              <w:t xml:space="preserve">→ Aftercare</w:t>
            </w:r>
          </w:p>
        </w:tc>
        <w:tc>
          <w:tcPr/>
          <w:p>
            <w:pPr>
              <w:pStyle w:val="Compact"/>
            </w:pPr>
            <w:r>
              <w:t xml:space="preserve">Higher</w:t>
            </w:r>
          </w:p>
        </w:tc>
      </w:tr>
      <w:tr>
        <w:tc>
          <w:tcPr/>
          <w:p>
            <w:pPr>
              <w:pStyle w:val="Compact"/>
            </w:pPr>
            <w:r>
              <w:rPr>
                <w:b/>
                <w:bCs/>
              </w:rPr>
              <w:t xml:space="preserve">Co-Parent</w:t>
            </w:r>
          </w:p>
        </w:tc>
        <w:tc>
          <w:tcPr/>
          <w:p>
            <w:pPr>
              <w:pStyle w:val="Compact"/>
            </w:pPr>
            <w:r>
              <w:t xml:space="preserve">Coordinated support:</w:t>
            </w:r>
            <w:r>
              <w:t xml:space="preserve"> </w:t>
            </w:r>
            <w:r>
              <w:t xml:space="preserve">“Mom entered 30 seconds ago. He’s still crying. Wait for the tone to drop before we decide. Don’t go in.”</w:t>
            </w:r>
          </w:p>
        </w:tc>
        <w:tc>
          <w:tcPr/>
          <w:p>
            <w:pPr>
              <w:pStyle w:val="Compact"/>
            </w:pPr>
            <w:r>
              <w:t xml:space="preserve">Aftercare (Flash)</w:t>
            </w:r>
          </w:p>
        </w:tc>
        <w:tc>
          <w:tcPr/>
          <w:p>
            <w:pPr>
              <w:pStyle w:val="Compact"/>
            </w:pPr>
            <w:r>
              <w:t xml:space="preserve">Lower</w:t>
            </w:r>
          </w:p>
        </w:tc>
      </w:tr>
      <w:tr>
        <w:tc>
          <w:tcPr/>
          <w:p>
            <w:pPr>
              <w:pStyle w:val="Compact"/>
            </w:pPr>
            <w:r>
              <w:rPr>
                <w:b/>
                <w:bCs/>
              </w:rPr>
              <w:t xml:space="preserve">Grandmother</w:t>
            </w:r>
          </w:p>
        </w:tc>
        <w:tc>
          <w:tcPr/>
          <w:p>
            <w:pPr>
              <w:pStyle w:val="Compact"/>
            </w:pPr>
            <w:r>
              <w:t xml:space="preserve">Respectful but firm guidance:</w:t>
            </w:r>
            <w:r>
              <w:t xml:space="preserve"> </w:t>
            </w:r>
            <w:r>
              <w:t xml:space="preserve">“I know it’s hard to hear him cry. We’re waiting for the tone to change. You’re doing the right thing. Here’s why.”</w:t>
            </w:r>
          </w:p>
        </w:tc>
        <w:tc>
          <w:tcPr/>
          <w:p>
            <w:pPr>
              <w:pStyle w:val="Compact"/>
            </w:pPr>
            <w:r>
              <w:t xml:space="preserve">Aftercare (Flash)</w:t>
            </w:r>
          </w:p>
        </w:tc>
        <w:tc>
          <w:tcPr/>
          <w:p>
            <w:pPr>
              <w:pStyle w:val="Compact"/>
            </w:pPr>
            <w:r>
              <w:t xml:space="preserve">Lower</w:t>
            </w:r>
          </w:p>
        </w:tc>
      </w:tr>
      <w:tr>
        <w:tc>
          <w:tcPr/>
          <w:p>
            <w:pPr>
              <w:pStyle w:val="Compact"/>
            </w:pPr>
            <w:r>
              <w:rPr>
                <w:b/>
                <w:bCs/>
              </w:rPr>
              <w:t xml:space="preserve">Nanny / Au Pair</w:t>
            </w:r>
          </w:p>
        </w:tc>
        <w:tc>
          <w:tcPr/>
          <w:p>
            <w:pPr>
              <w:pStyle w:val="Compact"/>
            </w:pPr>
            <w:r>
              <w:t xml:space="preserve">Operational mode: clear instructions, no theory.</w:t>
            </w:r>
            <w:r>
              <w:t xml:space="preserve"> </w:t>
            </w:r>
            <w:r>
              <w:t xml:space="preserve">“Nap at 2:00 PM. Put down awake. If crying for 1 minute, go in, touch, say Shhh, leave. Log when asleep.”</w:t>
            </w:r>
          </w:p>
        </w:tc>
        <w:tc>
          <w:tcPr/>
          <w:p>
            <w:pPr>
              <w:pStyle w:val="Compact"/>
            </w:pPr>
            <w:r>
              <w:t xml:space="preserve">Aftercare + Logger (Flash)</w:t>
            </w:r>
          </w:p>
        </w:tc>
        <w:tc>
          <w:tcPr/>
          <w:p>
            <w:pPr>
              <w:pStyle w:val="Compact"/>
            </w:pPr>
            <w:r>
              <w:t xml:space="preserve">Lowest</w:t>
            </w:r>
          </w:p>
        </w:tc>
      </w:tr>
      <w:tr>
        <w:tc>
          <w:tcPr/>
          <w:p>
            <w:pPr>
              <w:pStyle w:val="Compact"/>
            </w:pPr>
            <w:r>
              <w:rPr>
                <w:b/>
                <w:bCs/>
              </w:rPr>
              <w:t xml:space="preserve">Night Nanny</w:t>
            </w:r>
          </w:p>
        </w:tc>
        <w:tc>
          <w:tcPr/>
          <w:p>
            <w:pPr>
              <w:pStyle w:val="Compact"/>
            </w:pPr>
            <w:r>
              <w:t xml:space="preserve">Night protocol:</w:t>
            </w:r>
            <w:r>
              <w:t xml:space="preserve"> </w:t>
            </w:r>
            <w:r>
              <w:t xml:space="preserve">“Tonight’s plan: check every minute while crying. Stop when tone drops. Log every wake-up. Alert parents if crying exceeds 20 minutes.”</w:t>
            </w:r>
          </w:p>
        </w:tc>
        <w:tc>
          <w:tcPr/>
          <w:p>
            <w:pPr>
              <w:pStyle w:val="Compact"/>
            </w:pPr>
            <w:r>
              <w:t xml:space="preserve">Aftercare + Logger (Flash)</w:t>
            </w:r>
          </w:p>
        </w:tc>
        <w:tc>
          <w:tcPr/>
          <w:p>
            <w:pPr>
              <w:pStyle w:val="Compact"/>
            </w:pPr>
            <w:r>
              <w:t xml:space="preserve">Lowest</w:t>
            </w:r>
          </w:p>
        </w:tc>
      </w:tr>
    </w:tbl>
    <w:p>
      <w:pPr>
        <w:pStyle w:val="BodyText"/>
      </w:pPr>
      <w:r>
        <w:rPr>
          <w:b/>
          <w:bCs/>
        </w:rPr>
        <w:t xml:space="preserve">Cost insight:</w:t>
      </w:r>
      <w:r>
        <w:t xml:space="preserve"> </w:t>
      </w:r>
      <w:r>
        <w:t xml:space="preserve">Additional seats primarily use cheap Flash agents (Aftercare, Logger). They don’t need the Pro Consultant — the sleep plan is already built for the primary parent. This makes seats a very high-margin add-on: ~$0.75/month variable cost vs. $59/year ($4.92/month) revenue =</w:t>
      </w:r>
      <w:r>
        <w:t xml:space="preserve"> </w:t>
      </w:r>
      <w:r>
        <w:rPr>
          <w:b/>
          <w:bCs/>
        </w:rPr>
        <w:t xml:space="preserve">85% gross margin</w:t>
      </w:r>
      <w:r>
        <w:t xml:space="preserve">.</w:t>
      </w:r>
    </w:p>
    <w:p>
      <w:pPr>
        <w:pStyle w:val="BodyText"/>
      </w:pPr>
      <w:r>
        <w:rPr>
          <w:b/>
          <w:bCs/>
        </w:rPr>
        <w:t xml:space="preserve">Why this matters:</w:t>
      </w:r>
      <w:r>
        <w:t xml:space="preserve"> </w:t>
      </w:r>
      <w:r>
        <w:t xml:space="preserve">The #1 reason sleep training fails is inconsistency between caregivers. Mom follows the plan, then grandma picks up the baby after 30 seconds of crying — undoing three nights of progress. Numi Seats ensures every caregiver gets the same plan, adapted to their role. No competitor does this. Not even human consultants can simultaneously coach mom, dad, and grandma at 2 AM. Numi can.</w:t>
      </w:r>
    </w:p>
    <w:bookmarkEnd w:id="57"/>
    <w:bookmarkStart w:id="58" w:name="multiple-children-per-child-profiles"/>
    <w:p>
      <w:pPr>
        <w:pStyle w:val="Heading3"/>
      </w:pPr>
      <w:r>
        <w:t xml:space="preserve">Multiple Children: Per-Child Profiles</w:t>
      </w:r>
    </w:p>
    <w:p>
      <w:pPr>
        <w:pStyle w:val="FirstParagraph"/>
      </w:pPr>
      <w:r>
        <w:t xml:space="preserve">Each child is a separate subscription with its own:</w:t>
      </w:r>
      <w:r>
        <w:t xml:space="preserve"> </w:t>
      </w:r>
      <w:r>
        <w:t xml:space="preserve">- Baby profile (age-gated by Dorit’s methodology groups)</w:t>
      </w:r>
      <w:r>
        <w:t xml:space="preserve"> </w:t>
      </w:r>
      <w:r>
        <w:t xml:space="preserve">- Sleep plan (built by the Consultant agent with Pro)</w:t>
      </w:r>
      <w:r>
        <w:t xml:space="preserve"> </w:t>
      </w:r>
      <w:r>
        <w:t xml:space="preserve">- Aftercare tracking (progress, milestones, reports)</w:t>
      </w:r>
      <w:r>
        <w:t xml:space="preserve"> </w:t>
      </w:r>
      <w:r>
        <w:t xml:space="preserve">- Event log (eat, sleep, poop, pee)</w:t>
      </w:r>
    </w:p>
    <w:p>
      <w:pPr>
        <w:pStyle w:val="BodyText"/>
      </w:pPr>
      <w:r>
        <w:t xml:space="preserve">All children share the same family account. Existing seats carry over — grandma’s WhatsApp works for all children in the family.</w:t>
      </w:r>
    </w:p>
    <w:p>
      <w:pPr>
        <w:pStyle w:val="BodyText"/>
      </w:pPr>
      <w:r>
        <w:rPr>
          <w:b/>
          <w:bCs/>
        </w:rPr>
        <w:t xml:space="preserve">Cost per additional child:</w:t>
      </w:r>
      <w:r>
        <w:t xml:space="preserve"> </w:t>
      </w:r>
      <w:r>
        <w:t xml:space="preserve">~$3.16/month (needs its own Pro Consultant session) vs. $299/year ($24.92/month) revenue =</w:t>
      </w:r>
      <w:r>
        <w:t xml:space="preserve"> </w:t>
      </w:r>
      <w:r>
        <w:rPr>
          <w:b/>
          <w:bCs/>
        </w:rPr>
        <w:t xml:space="preserve">87% gross margin</w:t>
      </w:r>
      <w:r>
        <w:t xml:space="preserve">.</w:t>
      </w:r>
    </w:p>
    <w:p>
      <w:pPr>
        <w:pStyle w:val="BodyText"/>
      </w:pPr>
      <w:r>
        <w:rPr>
          <w:b/>
          <w:bCs/>
        </w:rPr>
        <w:t xml:space="preserve">Why this is a competitive moat in Israel:</w:t>
      </w:r>
      <w:r>
        <w:t xml:space="preserve"> </w:t>
      </w:r>
      <w:r>
        <w:t xml:space="preserve">With 2.9 children per family (highest in OECD), per-child pricing creates growing revenue per household. And siblings coordination (planned) will be a feature no competitor offers — managing sleep across multiple children in the same home.</w:t>
      </w:r>
    </w:p>
    <w:bookmarkEnd w:id="58"/>
    <w:bookmarkStart w:id="59" w:name="variable-cost-by-product-type"/>
    <w:p>
      <w:pPr>
        <w:pStyle w:val="Heading3"/>
      </w:pPr>
      <w:r>
        <w:t xml:space="preserve">Variable Cost by Product Type</w:t>
      </w:r>
    </w:p>
    <w:tbl>
      <w:tblPr>
        <w:tblStyle w:val="Table"/>
        <w:tblW w:type="pct" w:w="5000"/>
        <w:tblLayout w:type="fixed"/>
        <w:tblLook w:firstRow="1" w:lastRow="0" w:firstColumn="0" w:lastColumn="0" w:noHBand="0" w:noVBand="0" w:val="0020"/>
      </w:tblPr>
      <w:tblGrid>
        <w:gridCol w:w="1208"/>
        <w:gridCol w:w="2953"/>
        <w:gridCol w:w="2013"/>
        <w:gridCol w:w="1745"/>
      </w:tblGrid>
      <w:tr>
        <w:trPr>
          <w:tblHeader w:val="on"/>
        </w:trPr>
        <w:tc>
          <w:tcPr/>
          <w:p>
            <w:pPr>
              <w:pStyle w:val="Compact"/>
            </w:pPr>
            <w:r>
              <w:t xml:space="preserve">Product</w:t>
            </w:r>
          </w:p>
        </w:tc>
        <w:tc>
          <w:tcPr/>
          <w:p>
            <w:pPr>
              <w:pStyle w:val="Compact"/>
            </w:pPr>
            <w:r>
              <w:t xml:space="preserve">Monthly Variable Cost</w:t>
            </w:r>
          </w:p>
        </w:tc>
        <w:tc>
          <w:tcPr/>
          <w:p>
            <w:pPr>
              <w:pStyle w:val="Compact"/>
            </w:pPr>
            <w:r>
              <w:t xml:space="preserve">Annual Revenue</w:t>
            </w:r>
          </w:p>
        </w:tc>
        <w:tc>
          <w:tcPr/>
          <w:p>
            <w:pPr>
              <w:pStyle w:val="Compact"/>
            </w:pPr>
            <w:r>
              <w:t xml:space="preserve">Gross Margin</w:t>
            </w:r>
          </w:p>
        </w:tc>
      </w:tr>
      <w:tr>
        <w:tc>
          <w:tcPr/>
          <w:p>
            <w:pPr>
              <w:pStyle w:val="Compact"/>
            </w:pPr>
            <w:r>
              <w:rPr>
                <w:b/>
                <w:bCs/>
              </w:rPr>
              <w:t xml:space="preserve">Primary child</w:t>
            </w:r>
            <w:r>
              <w:t xml:space="preserve"> </w:t>
            </w:r>
            <w:r>
              <w:t xml:space="preserve">(Pro Consultant + all agents)</w:t>
            </w:r>
          </w:p>
        </w:tc>
        <w:tc>
          <w:tcPr/>
          <w:p>
            <w:pPr>
              <w:pStyle w:val="Compact"/>
            </w:pPr>
            <w:r>
              <w:t xml:space="preserve">$3.16</w:t>
            </w:r>
          </w:p>
        </w:tc>
        <w:tc>
          <w:tcPr/>
          <w:p>
            <w:pPr>
              <w:pStyle w:val="Compact"/>
            </w:pPr>
            <w:r>
              <w:t xml:space="preserve">$399</w:t>
            </w:r>
          </w:p>
        </w:tc>
        <w:tc>
          <w:tcPr/>
          <w:p>
            <w:pPr>
              <w:pStyle w:val="Compact"/>
            </w:pPr>
            <w:r>
              <w:rPr>
                <w:b/>
                <w:bCs/>
              </w:rPr>
              <w:t xml:space="preserve">90.5%</w:t>
            </w:r>
          </w:p>
        </w:tc>
      </w:tr>
      <w:tr>
        <w:tc>
          <w:tcPr/>
          <w:p>
            <w:pPr>
              <w:pStyle w:val="Compact"/>
            </w:pPr>
            <w:r>
              <w:rPr>
                <w:b/>
                <w:bCs/>
              </w:rPr>
              <w:t xml:space="preserve">Additional seat</w:t>
            </w:r>
            <w:r>
              <w:t xml:space="preserve"> </w:t>
            </w:r>
            <w:r>
              <w:t xml:space="preserve">(Flash agents only)</w:t>
            </w:r>
          </w:p>
        </w:tc>
        <w:tc>
          <w:tcPr/>
          <w:p>
            <w:pPr>
              <w:pStyle w:val="Compact"/>
            </w:pPr>
            <w:r>
              <w:t xml:space="preserve">$0.75</w:t>
            </w:r>
          </w:p>
        </w:tc>
        <w:tc>
          <w:tcPr/>
          <w:p>
            <w:pPr>
              <w:pStyle w:val="Compact"/>
            </w:pPr>
            <w:r>
              <w:t xml:space="preserve">$59</w:t>
            </w:r>
          </w:p>
        </w:tc>
        <w:tc>
          <w:tcPr/>
          <w:p>
            <w:pPr>
              <w:pStyle w:val="Compact"/>
            </w:pPr>
            <w:r>
              <w:rPr>
                <w:b/>
                <w:bCs/>
              </w:rPr>
              <w:t xml:space="preserve">84.7%</w:t>
            </w:r>
          </w:p>
        </w:tc>
      </w:tr>
      <w:tr>
        <w:tc>
          <w:tcPr/>
          <w:p>
            <w:pPr>
              <w:pStyle w:val="Compact"/>
            </w:pPr>
            <w:r>
              <w:rPr>
                <w:b/>
                <w:bCs/>
              </w:rPr>
              <w:t xml:space="preserve">Additional child</w:t>
            </w:r>
            <w:r>
              <w:t xml:space="preserve"> </w:t>
            </w:r>
            <w:r>
              <w:t xml:space="preserve">(own Pro Consultant)</w:t>
            </w:r>
          </w:p>
        </w:tc>
        <w:tc>
          <w:tcPr/>
          <w:p>
            <w:pPr>
              <w:pStyle w:val="Compact"/>
            </w:pPr>
            <w:r>
              <w:t xml:space="preserve">$3.16</w:t>
            </w:r>
          </w:p>
        </w:tc>
        <w:tc>
          <w:tcPr/>
          <w:p>
            <w:pPr>
              <w:pStyle w:val="Compact"/>
            </w:pPr>
            <w:r>
              <w:t xml:space="preserve">$299</w:t>
            </w:r>
          </w:p>
        </w:tc>
        <w:tc>
          <w:tcPr/>
          <w:p>
            <w:pPr>
              <w:pStyle w:val="Compact"/>
            </w:pPr>
            <w:r>
              <w:rPr>
                <w:b/>
                <w:bCs/>
              </w:rPr>
              <w:t xml:space="preserve">87.3%</w:t>
            </w:r>
          </w:p>
        </w:tc>
      </w:tr>
      <w:tr>
        <w:tc>
          <w:tcPr/>
          <w:p>
            <w:pPr>
              <w:pStyle w:val="Compact"/>
            </w:pPr>
            <w:r>
              <w:rPr>
                <w:b/>
                <w:bCs/>
              </w:rPr>
              <w:t xml:space="preserve">Family bundle</w:t>
            </w:r>
            <w:r>
              <w:t xml:space="preserve"> </w:t>
            </w:r>
            <w:r>
              <w:t xml:space="preserve">(2 children)</w:t>
            </w:r>
          </w:p>
        </w:tc>
        <w:tc>
          <w:tcPr/>
          <w:p>
            <w:pPr>
              <w:pStyle w:val="Compact"/>
            </w:pPr>
            <w:r>
              <w:t xml:space="preserve">$6.32</w:t>
            </w:r>
          </w:p>
        </w:tc>
        <w:tc>
          <w:tcPr/>
          <w:p>
            <w:pPr>
              <w:pStyle w:val="Compact"/>
            </w:pPr>
            <w:r>
              <w:t xml:space="preserve">$599</w:t>
            </w:r>
          </w:p>
        </w:tc>
        <w:tc>
          <w:tcPr/>
          <w:p>
            <w:pPr>
              <w:pStyle w:val="Compact"/>
            </w:pPr>
            <w:r>
              <w:rPr>
                <w:b/>
                <w:bCs/>
              </w:rPr>
              <w:t xml:space="preserve">87.3%</w:t>
            </w:r>
          </w:p>
        </w:tc>
      </w:tr>
    </w:tbl>
    <w:p>
      <w:pPr>
        <w:pStyle w:val="BodyText"/>
      </w:pPr>
      <w:r>
        <w:t xml:space="preserve">Each seat is a separate WhatsApp conversation. All data feeds into one unified child profile. All margins exceed 84%.</w:t>
      </w:r>
    </w:p>
    <w:p>
      <w:r>
        <w:pict>
          <v:rect style="width:0;height:1.5pt" o:hralign="center" o:hrstd="t" o:hr="t"/>
        </w:pict>
      </w:r>
    </w:p>
    <w:bookmarkEnd w:id="59"/>
    <w:bookmarkEnd w:id="60"/>
    <w:bookmarkStart w:id="63" w:name="technology-stack"/>
    <w:p>
      <w:pPr>
        <w:pStyle w:val="Heading2"/>
      </w:pPr>
      <w:r>
        <w:t xml:space="preserve">3.4 Technology Stack</w:t>
      </w:r>
    </w:p>
    <w:tbl>
      <w:tblPr>
        <w:tblStyle w:val="Table"/>
        <w:tblW w:type="pct" w:w="5000"/>
        <w:tblLayout w:type="fixed"/>
        <w:tblLook w:firstRow="1" w:lastRow="0" w:firstColumn="0" w:lastColumn="0" w:noHBand="0" w:noVBand="0" w:val="0020"/>
      </w:tblPr>
      <w:tblGrid>
        <w:gridCol w:w="1352"/>
        <w:gridCol w:w="2124"/>
        <w:gridCol w:w="3283"/>
        <w:gridCol w:w="1159"/>
      </w:tblGrid>
      <w:tr>
        <w:trPr>
          <w:tblHeader w:val="on"/>
        </w:trPr>
        <w:tc>
          <w:tcPr/>
          <w:p>
            <w:pPr>
              <w:pStyle w:val="Compact"/>
            </w:pPr>
            <w:r>
              <w:t xml:space="preserve">Layer</w:t>
            </w:r>
          </w:p>
        </w:tc>
        <w:tc>
          <w:tcPr/>
          <w:p>
            <w:pPr>
              <w:pStyle w:val="Compact"/>
            </w:pPr>
            <w:r>
              <w:t xml:space="preserve">Technology</w:t>
            </w:r>
          </w:p>
        </w:tc>
        <w:tc>
          <w:tcPr/>
          <w:p>
            <w:pPr>
              <w:pStyle w:val="Compact"/>
            </w:pPr>
            <w:r>
              <w:t xml:space="preserve">Why We Chose It</w:t>
            </w:r>
          </w:p>
        </w:tc>
        <w:tc>
          <w:tcPr/>
          <w:p>
            <w:pPr>
              <w:pStyle w:val="Compact"/>
            </w:pPr>
            <w:r>
              <w:t xml:space="preserve">Cost</w:t>
            </w:r>
          </w:p>
        </w:tc>
      </w:tr>
      <w:tr>
        <w:tc>
          <w:tcPr/>
          <w:p>
            <w:pPr>
              <w:pStyle w:val="Compact"/>
            </w:pPr>
            <w:r>
              <w:rPr>
                <w:b/>
                <w:bCs/>
              </w:rPr>
              <w:t xml:space="preserve">Agent Orchestration</w:t>
            </w:r>
          </w:p>
        </w:tc>
        <w:tc>
          <w:tcPr/>
          <w:p>
            <w:pPr>
              <w:pStyle w:val="Compact"/>
            </w:pPr>
            <w:r>
              <w:t xml:space="preserve">Google ADK (Agent Development Kit)</w:t>
            </w:r>
          </w:p>
        </w:tc>
        <w:tc>
          <w:tcPr/>
          <w:p>
            <w:pPr>
              <w:pStyle w:val="Compact"/>
            </w:pPr>
            <w:r>
              <w:t xml:space="preserve">Open-source, purpose-built for multi-agent systems. Built-in agent routing, session state, tool invocation. Apache 2.0 license — free.</w:t>
            </w:r>
          </w:p>
        </w:tc>
        <w:tc>
          <w:tcPr/>
          <w:p>
            <w:pPr>
              <w:pStyle w:val="Compact"/>
            </w:pPr>
            <w:r>
              <w:t xml:space="preserve">$0</w:t>
            </w:r>
          </w:p>
        </w:tc>
      </w:tr>
      <w:tr>
        <w:tc>
          <w:tcPr/>
          <w:p>
            <w:pPr>
              <w:pStyle w:val="Compact"/>
            </w:pPr>
            <w:r>
              <w:rPr>
                <w:b/>
                <w:bCs/>
              </w:rPr>
              <w:t xml:space="preserve">Consultant AI</w:t>
            </w:r>
          </w:p>
        </w:tc>
        <w:tc>
          <w:tcPr/>
          <w:p>
            <w:pPr>
              <w:pStyle w:val="Compact"/>
            </w:pPr>
            <w:r>
              <w:t xml:space="preserve">Gemini 3.0 Pro</w:t>
            </w:r>
          </w:p>
        </w:tc>
        <w:tc>
          <w:tcPr/>
          <w:p>
            <w:pPr>
              <w:pStyle w:val="Compact"/>
            </w:pPr>
            <w:r>
              <w:t xml:space="preserve">Deep reasoning for sleep plan building, RAG synthesis, and methodology application. The only agent that needs this level. ($2/1M input, $12/1M output).</w:t>
            </w:r>
          </w:p>
        </w:tc>
        <w:tc>
          <w:tcPr/>
          <w:p>
            <w:pPr>
              <w:pStyle w:val="Compact"/>
            </w:pPr>
            <w:r>
              <w:t xml:space="preserve">~$2.70/customer/month</w:t>
            </w:r>
          </w:p>
        </w:tc>
      </w:tr>
      <w:tr>
        <w:tc>
          <w:tcPr/>
          <w:p>
            <w:pPr>
              <w:pStyle w:val="Compact"/>
            </w:pPr>
            <w:r>
              <w:rPr>
                <w:b/>
                <w:bCs/>
              </w:rPr>
              <w:t xml:space="preserve">All Other Agents</w:t>
            </w:r>
          </w:p>
        </w:tc>
        <w:tc>
          <w:tcPr/>
          <w:p>
            <w:pPr>
              <w:pStyle w:val="Compact"/>
            </w:pPr>
            <w:r>
              <w:t xml:space="preserve">Gemini 3 Flash</w:t>
            </w:r>
          </w:p>
        </w:tc>
        <w:tc>
          <w:tcPr/>
          <w:p>
            <w:pPr>
              <w:pStyle w:val="Compact"/>
            </w:pPr>
            <w:r>
              <w:t xml:space="preserve">Fast, cheap, handles structured tasks: data collection, logging, check-ins, routing. ($0.50/1M input, $3/1M output).</w:t>
            </w:r>
          </w:p>
        </w:tc>
        <w:tc>
          <w:tcPr/>
          <w:p>
            <w:pPr>
              <w:pStyle w:val="Compact"/>
            </w:pPr>
            <w:r>
              <w:t xml:space="preserve">~$0.33/customer/month</w:t>
            </w:r>
          </w:p>
        </w:tc>
      </w:tr>
      <w:tr>
        <w:tc>
          <w:tcPr/>
          <w:p>
            <w:pPr>
              <w:pStyle w:val="Compact"/>
            </w:pPr>
            <w:r>
              <w:rPr>
                <w:b/>
                <w:bCs/>
              </w:rPr>
              <w:t xml:space="preserve">Knowledge Base (RAG)</w:t>
            </w:r>
          </w:p>
        </w:tc>
        <w:tc>
          <w:tcPr/>
          <w:p>
            <w:pPr>
              <w:pStyle w:val="Compact"/>
            </w:pPr>
            <w:r>
              <w:t xml:space="preserve">Vertex AI RAG + ChromaDB</w:t>
            </w:r>
          </w:p>
        </w:tc>
        <w:tc>
          <w:tcPr/>
          <w:p>
            <w:pPr>
              <w:pStyle w:val="Compact"/>
            </w:pPr>
            <w:r>
              <w:t xml:space="preserve">Dorit’s book, methodology, and case files encoded as embeddings for semantic retrieval. Dual backend: Vertex AI for production, ChromaDB for development.</w:t>
            </w:r>
          </w:p>
        </w:tc>
        <w:tc>
          <w:tcPr/>
          <w:p>
            <w:pPr>
              <w:pStyle w:val="Compact"/>
            </w:pPr>
            <w:r>
              <w:t xml:space="preserve">~$0.01/customer/month</w:t>
            </w:r>
          </w:p>
        </w:tc>
      </w:tr>
      <w:tr>
        <w:tc>
          <w:tcPr/>
          <w:p>
            <w:pPr>
              <w:pStyle w:val="Compact"/>
            </w:pPr>
            <w:r>
              <w:rPr>
                <w:b/>
                <w:bCs/>
              </w:rPr>
              <w:t xml:space="preserve">Communication</w:t>
            </w:r>
          </w:p>
        </w:tc>
        <w:tc>
          <w:tcPr/>
          <w:p>
            <w:pPr>
              <w:pStyle w:val="Compact"/>
            </w:pPr>
            <w:r>
              <w:t xml:space="preserve">WhatsApp Business API</w:t>
            </w:r>
          </w:p>
        </w:tc>
        <w:tc>
          <w:tcPr/>
          <w:p>
            <w:pPr>
              <w:pStyle w:val="Compact"/>
            </w:pPr>
            <w:r>
              <w:t xml:space="preserve">99% open rates in Israel. Parents already use it. No new app needed. Service messages (customer-initiated) are</w:t>
            </w:r>
            <w:r>
              <w:t xml:space="preserve"> </w:t>
            </w:r>
            <w:r>
              <w:rPr>
                <w:b/>
                <w:bCs/>
              </w:rPr>
              <w:t xml:space="preserve">free</w:t>
            </w:r>
            <w:r>
              <w:t xml:space="preserve">. Business-initiated utility messages: $0.01/msg in Israel.</w:t>
            </w:r>
          </w:p>
        </w:tc>
        <w:tc>
          <w:tcPr/>
          <w:p>
            <w:pPr>
              <w:pStyle w:val="Compact"/>
            </w:pPr>
            <w:r>
              <w:t xml:space="preserve">~$0.06/customer/month</w:t>
            </w:r>
          </w:p>
        </w:tc>
      </w:tr>
      <w:tr>
        <w:tc>
          <w:tcPr/>
          <w:p>
            <w:pPr>
              <w:pStyle w:val="Compact"/>
            </w:pPr>
            <w:r>
              <w:rPr>
                <w:b/>
                <w:bCs/>
              </w:rPr>
              <w:t xml:space="preserve">Database</w:t>
            </w:r>
          </w:p>
        </w:tc>
        <w:tc>
          <w:tcPr/>
          <w:p>
            <w:pPr>
              <w:pStyle w:val="Compact"/>
            </w:pPr>
            <w:r>
              <w:t xml:space="preserve">Google Cloud Firestore</w:t>
            </w:r>
          </w:p>
        </w:tc>
        <w:tc>
          <w:tcPr/>
          <w:p>
            <w:pPr>
              <w:pStyle w:val="Compact"/>
            </w:pPr>
            <w:r>
              <w:t xml:space="preserve">Serverless NoSQL. Free tier: 50K reads/day. Baby profiles, event logs, session state.</w:t>
            </w:r>
          </w:p>
        </w:tc>
        <w:tc>
          <w:tcPr/>
          <w:p>
            <w:pPr>
              <w:pStyle w:val="Compact"/>
            </w:pPr>
            <w:r>
              <w:t xml:space="preserve">$1-10/month</w:t>
            </w:r>
          </w:p>
        </w:tc>
      </w:tr>
      <w:tr>
        <w:tc>
          <w:tcPr/>
          <w:p>
            <w:pPr>
              <w:pStyle w:val="Compact"/>
            </w:pPr>
            <w:r>
              <w:rPr>
                <w:b/>
                <w:bCs/>
              </w:rPr>
              <w:t xml:space="preserve">Hosting</w:t>
            </w:r>
          </w:p>
        </w:tc>
        <w:tc>
          <w:tcPr/>
          <w:p>
            <w:pPr>
              <w:pStyle w:val="Compact"/>
            </w:pPr>
            <w:r>
              <w:t xml:space="preserve">Google Cloud Run</w:t>
            </w:r>
          </w:p>
        </w:tc>
        <w:tc>
          <w:tcPr/>
          <w:p>
            <w:pPr>
              <w:pStyle w:val="Compact"/>
            </w:pPr>
            <w:r>
              <w:t xml:space="preserve">Serverless — pay only for what you use. Free tier: 2M requests/month.</w:t>
            </w:r>
          </w:p>
        </w:tc>
        <w:tc>
          <w:tcPr/>
          <w:p>
            <w:pPr>
              <w:pStyle w:val="Compact"/>
            </w:pPr>
            <w:r>
              <w:t xml:space="preserve">$5-30/month</w:t>
            </w:r>
          </w:p>
        </w:tc>
      </w:tr>
      <w:tr>
        <w:tc>
          <w:tcPr/>
          <w:p>
            <w:pPr>
              <w:pStyle w:val="Compact"/>
            </w:pPr>
            <w:r>
              <w:rPr>
                <w:b/>
                <w:bCs/>
              </w:rPr>
              <w:t xml:space="preserve">Native App</w:t>
            </w:r>
            <w:r>
              <w:t xml:space="preserve"> </w:t>
            </w:r>
            <w:r>
              <w:t xml:space="preserve">(future)</w:t>
            </w:r>
          </w:p>
        </w:tc>
        <w:tc>
          <w:tcPr/>
          <w:p>
            <w:pPr>
              <w:pStyle w:val="Compact"/>
            </w:pPr>
            <w:r>
              <w:t xml:space="preserve">React Native or Flutter</w:t>
            </w:r>
          </w:p>
        </w:tc>
        <w:tc>
          <w:tcPr/>
          <w:p>
            <w:pPr>
              <w:pStyle w:val="Compact"/>
            </w:pPr>
            <w:r>
              <w:t xml:space="preserve">Cross-platform. Dashboards, charts, historical views. WhatsApp remains the real-time channel.</w:t>
            </w:r>
          </w:p>
        </w:tc>
        <w:tc>
          <w:tcPr/>
          <w:p>
            <w:pPr>
              <w:pStyle w:val="Compact"/>
            </w:pPr>
            <w:r>
              <w:t xml:space="preserve">Phase 2+</w:t>
            </w:r>
          </w:p>
        </w:tc>
      </w:tr>
      <w:tr>
        <w:tc>
          <w:tcPr/>
          <w:p>
            <w:pPr>
              <w:pStyle w:val="Compact"/>
            </w:pPr>
            <w:r>
              <w:rPr>
                <w:b/>
                <w:bCs/>
              </w:rPr>
              <w:t xml:space="preserve">Security</w:t>
            </w:r>
          </w:p>
        </w:tc>
        <w:tc>
          <w:tcPr/>
          <w:p>
            <w:pPr>
              <w:pStyle w:val="Compact"/>
            </w:pPr>
            <w:r>
              <w:t xml:space="preserve">AES-256 encryption, TLS 1.3</w:t>
            </w:r>
          </w:p>
        </w:tc>
        <w:tc>
          <w:tcPr/>
          <w:p>
            <w:pPr>
              <w:pStyle w:val="Compact"/>
            </w:pPr>
            <w:r>
              <w:t xml:space="preserve">Full protection of sensitive baby and family data. GDPR-ready.</w:t>
            </w:r>
          </w:p>
        </w:tc>
        <w:tc>
          <w:tcPr/>
          <w:p>
            <w:pPr>
              <w:pStyle w:val="Compact"/>
            </w:pPr>
            <w:r>
              <w:t xml:space="preserve">Included in GCP</w:t>
            </w:r>
          </w:p>
        </w:tc>
      </w:tr>
    </w:tbl>
    <w:p>
      <w:pPr>
        <w:pStyle w:val="BodyText"/>
      </w:pPr>
      <w:r>
        <w:rPr>
          <w:b/>
          <w:bCs/>
        </w:rPr>
        <w:t xml:space="preserve">Total variable cost per primary customer: ~$3.16/month</w:t>
      </w:r>
      <w:r>
        <w:t xml:space="preserve"> </w:t>
      </w:r>
      <w:r>
        <w:t xml:space="preserve">($2.70 Pro + $0.33 Flash + $0.01 RAG + $0.06 WhatsApp + ~$0.06 buffer for token overages). Driven primarily by Gemini Pro for the Consultant agent. See Section 9 for detailed cost modeling.</w:t>
      </w:r>
    </w:p>
    <w:bookmarkStart w:id="61" w:name="X2934e929629203e82b255eebee39143a414ea90"/>
    <w:p>
      <w:pPr>
        <w:pStyle w:val="Heading3"/>
      </w:pPr>
      <w:r>
        <w:t xml:space="preserve">Cost Advantage: Google for Startups Cloud Program</w:t>
      </w:r>
    </w:p>
    <w:p>
      <w:pPr>
        <w:pStyle w:val="FirstParagraph"/>
      </w:pPr>
      <w:r>
        <w:t xml:space="preserve">Agentic AI plans to apply to the</w:t>
      </w:r>
      <w:r>
        <w:t xml:space="preserve"> </w:t>
      </w:r>
      <w:r>
        <w:rPr>
          <w:b/>
          <w:bCs/>
        </w:rPr>
        <w:t xml:space="preserve">Google for Startups Cloud Program</w:t>
      </w:r>
      <w:r>
        <w:t xml:space="preserve">, which offers:</w:t>
      </w:r>
      <w:r>
        <w:t xml:space="preserve"> </w:t>
      </w:r>
      <w:r>
        <w:t xml:space="preserve">- Up to</w:t>
      </w:r>
      <w:r>
        <w:t xml:space="preserve"> </w:t>
      </w:r>
      <w:r>
        <w:rPr>
          <w:b/>
          <w:bCs/>
        </w:rPr>
        <w:t xml:space="preserve">$200,000 in Google Cloud credits</w:t>
      </w:r>
      <w:r>
        <w:t xml:space="preserve"> </w:t>
      </w:r>
      <w:r>
        <w:t xml:space="preserve">(standard)</w:t>
      </w:r>
      <w:r>
        <w:t xml:space="preserve"> </w:t>
      </w:r>
      <w:r>
        <w:t xml:space="preserve">- Up to</w:t>
      </w:r>
      <w:r>
        <w:t xml:space="preserve"> </w:t>
      </w:r>
      <w:r>
        <w:rPr>
          <w:b/>
          <w:bCs/>
        </w:rPr>
        <w:t xml:space="preserve">$350,000 for AI-first startups</w:t>
      </w:r>
      <w:r>
        <w:t xml:space="preserve"> </w:t>
      </w:r>
      <w:r>
        <w:t xml:space="preserve">(Numi qualifies — AI is the product, not a bolt-on)</w:t>
      </w:r>
      <w:r>
        <w:t xml:space="preserve"> </w:t>
      </w:r>
      <w:r>
        <w:t xml:space="preserve">- Credits cover: Cloud Run, Firestore, Gemini API, Vertex AI, and all GCP services</w:t>
      </w:r>
    </w:p>
    <w:p>
      <w:pPr>
        <w:pStyle w:val="BodyText"/>
      </w:pPr>
      <w:r>
        <w:t xml:space="preserve">If accepted, cloud costs drop to effectively</w:t>
      </w:r>
      <w:r>
        <w:t xml:space="preserve"> </w:t>
      </w:r>
      <w:r>
        <w:rPr>
          <w:b/>
          <w:bCs/>
        </w:rPr>
        <w:t xml:space="preserve">$0 for Year 1-2</w:t>
      </w:r>
      <w:r>
        <w:t xml:space="preserve">. This is not factored into our financial projections (worst-case assumes $0 credits), but represents significant upside.</w:t>
      </w:r>
    </w:p>
    <w:bookmarkEnd w:id="61"/>
    <w:bookmarkStart w:id="62" w:name="current-poc-status"/>
    <w:p>
      <w:pPr>
        <w:pStyle w:val="Heading3"/>
      </w:pPr>
      <w:r>
        <w:t xml:space="preserve">Current POC Status</w:t>
      </w:r>
    </w:p>
    <w:p>
      <w:pPr>
        <w:pStyle w:val="FirstParagraph"/>
      </w:pPr>
      <w:r>
        <w:t xml:space="preserve">The proof of concept is operational today on Google ADK and demonstrates:</w:t>
      </w:r>
    </w:p>
    <w:tbl>
      <w:tblPr>
        <w:tblStyle w:val="Table"/>
        <w:tblW w:type="pct" w:w="5000"/>
        <w:tblLayout w:type="fixed"/>
        <w:tblLook w:firstRow="1" w:lastRow="0" w:firstColumn="0" w:lastColumn="0" w:noHBand="0" w:noVBand="0" w:val="0020"/>
      </w:tblPr>
      <w:tblGrid>
        <w:gridCol w:w="3111"/>
        <w:gridCol w:w="2262"/>
        <w:gridCol w:w="2545"/>
      </w:tblGrid>
      <w:tr>
        <w:trPr>
          <w:tblHeader w:val="on"/>
        </w:trPr>
        <w:tc>
          <w:tcPr/>
          <w:p>
            <w:pPr>
              <w:pStyle w:val="Compact"/>
            </w:pPr>
            <w:r>
              <w:t xml:space="preserve">Capability</w:t>
            </w:r>
          </w:p>
        </w:tc>
        <w:tc>
          <w:tcPr/>
          <w:p>
            <w:pPr>
              <w:pStyle w:val="Compact"/>
            </w:pPr>
            <w:r>
              <w:t xml:space="preserve">Status</w:t>
            </w:r>
          </w:p>
        </w:tc>
        <w:tc>
          <w:tcPr/>
          <w:p>
            <w:pPr>
              <w:pStyle w:val="Compact"/>
            </w:pPr>
            <w:r>
              <w:t xml:space="preserve">Details</w:t>
            </w:r>
          </w:p>
        </w:tc>
      </w:tr>
      <w:tr>
        <w:tc>
          <w:tcPr/>
          <w:p>
            <w:pPr>
              <w:pStyle w:val="Compact"/>
            </w:pPr>
            <w:r>
              <w:t xml:space="preserve">Multi-agent flow</w:t>
            </w:r>
          </w:p>
        </w:tc>
        <w:tc>
          <w:tcPr/>
          <w:p>
            <w:pPr>
              <w:pStyle w:val="Compact"/>
            </w:pPr>
            <w:r>
              <w:t xml:space="preserve">✅ Working</w:t>
            </w:r>
          </w:p>
        </w:tc>
        <w:tc>
          <w:tcPr/>
          <w:p>
            <w:pPr>
              <w:pStyle w:val="Compact"/>
            </w:pPr>
            <w:r>
              <w:t xml:space="preserve">Root → Intake → Consultant → Aftercare → Logger → Booking</w:t>
            </w:r>
          </w:p>
        </w:tc>
      </w:tr>
      <w:tr>
        <w:tc>
          <w:tcPr/>
          <w:p>
            <w:pPr>
              <w:pStyle w:val="Compact"/>
            </w:pPr>
            <w:r>
              <w:t xml:space="preserve">RAG retrieval</w:t>
            </w:r>
          </w:p>
        </w:tc>
        <w:tc>
          <w:tcPr/>
          <w:p>
            <w:pPr>
              <w:pStyle w:val="Compact"/>
            </w:pPr>
            <w:r>
              <w:t xml:space="preserve">✅ Working</w:t>
            </w:r>
          </w:p>
        </w:tc>
        <w:tc>
          <w:tcPr/>
          <w:p>
            <w:pPr>
              <w:pStyle w:val="Compact"/>
            </w:pPr>
            <w:r>
              <w:t xml:space="preserve">Dual backend (Vertex AI + ChromaDB). Retrieves Dorit’s methodology accurately.</w:t>
            </w:r>
          </w:p>
        </w:tc>
      </w:tr>
      <w:tr>
        <w:tc>
          <w:tcPr/>
          <w:p>
            <w:pPr>
              <w:pStyle w:val="Compact"/>
            </w:pPr>
            <w:r>
              <w:t xml:space="preserve">Age-gated baby profiles</w:t>
            </w:r>
          </w:p>
        </w:tc>
        <w:tc>
          <w:tcPr/>
          <w:p>
            <w:pPr>
              <w:pStyle w:val="Compact"/>
            </w:pPr>
            <w:r>
              <w:t xml:space="preserve">✅ Working</w:t>
            </w:r>
          </w:p>
        </w:tc>
        <w:tc>
          <w:tcPr/>
          <w:p>
            <w:pPr>
              <w:pStyle w:val="Compact"/>
            </w:pPr>
            <w:r>
              <w:t xml:space="preserve">Adaptive questioning by age group (3-5mo, 6-11mo, 12-24mo, 2-5yr) per Dorit’s methodology</w:t>
            </w:r>
          </w:p>
        </w:tc>
      </w:tr>
      <w:tr>
        <w:tc>
          <w:tcPr/>
          <w:p>
            <w:pPr>
              <w:pStyle w:val="Compact"/>
            </w:pPr>
            <w:r>
              <w:t xml:space="preserve">Multi-language support</w:t>
            </w:r>
          </w:p>
        </w:tc>
        <w:tc>
          <w:tcPr/>
          <w:p>
            <w:pPr>
              <w:pStyle w:val="Compact"/>
            </w:pPr>
            <w:r>
              <w:t xml:space="preserve">✅ Working</w:t>
            </w:r>
          </w:p>
        </w:tc>
        <w:tc>
          <w:tcPr/>
          <w:p>
            <w:pPr>
              <w:pStyle w:val="Compact"/>
            </w:pPr>
            <w:r>
              <w:t xml:space="preserve">Hebrew and English with Jinja2 templates + locale system</w:t>
            </w:r>
          </w:p>
        </w:tc>
      </w:tr>
      <w:tr>
        <w:tc>
          <w:tcPr/>
          <w:p>
            <w:pPr>
              <w:pStyle w:val="Compact"/>
            </w:pPr>
            <w:r>
              <w:t xml:space="preserve">Baby event logging</w:t>
            </w:r>
          </w:p>
        </w:tc>
        <w:tc>
          <w:tcPr/>
          <w:p>
            <w:pPr>
              <w:pStyle w:val="Compact"/>
            </w:pPr>
            <w:r>
              <w:t xml:space="preserve">✅ Working</w:t>
            </w:r>
          </w:p>
        </w:tc>
        <w:tc>
          <w:tcPr/>
          <w:p>
            <w:pPr>
              <w:pStyle w:val="Compact"/>
            </w:pPr>
            <w:r>
              <w:t xml:space="preserve">Eat, sleep, poop, pee events with timestamps</w:t>
            </w:r>
          </w:p>
        </w:tc>
      </w:tr>
      <w:tr>
        <w:tc>
          <w:tcPr/>
          <w:p>
            <w:pPr>
              <w:pStyle w:val="Compact"/>
            </w:pPr>
            <w:r>
              <w:t xml:space="preserve">Aftercare daily reports</w:t>
            </w:r>
          </w:p>
        </w:tc>
        <w:tc>
          <w:tcPr/>
          <w:p>
            <w:pPr>
              <w:pStyle w:val="Compact"/>
            </w:pPr>
            <w:r>
              <w:t xml:space="preserve">✅ Working</w:t>
            </w:r>
          </w:p>
        </w:tc>
        <w:tc>
          <w:tcPr/>
          <w:p>
            <w:pPr>
              <w:pStyle w:val="Compact"/>
            </w:pPr>
            <w:r>
              <w:t xml:space="preserve">Structured nightly report collection with progress evaluation</w:t>
            </w:r>
          </w:p>
        </w:tc>
      </w:tr>
      <w:tr>
        <w:tc>
          <w:tcPr/>
          <w:p>
            <w:pPr>
              <w:pStyle w:val="Compact"/>
            </w:pPr>
            <w:r>
              <w:t xml:space="preserve">Response time</w:t>
            </w:r>
          </w:p>
        </w:tc>
        <w:tc>
          <w:tcPr/>
          <w:p>
            <w:pPr>
              <w:pStyle w:val="Compact"/>
            </w:pPr>
            <w:r>
              <w:t xml:space="preserve">✅ &lt; 3 seconds</w:t>
            </w:r>
          </w:p>
        </w:tc>
        <w:tc>
          <w:tcPr/>
          <w:p>
            <w:pPr>
              <w:pStyle w:val="Compact"/>
            </w:pPr>
            <w:r>
              <w:t xml:space="preserve">Target: &lt; 2 seconds</w:t>
            </w:r>
          </w:p>
        </w:tc>
      </w:tr>
      <w:tr>
        <w:tc>
          <w:tcPr/>
          <w:p>
            <w:pPr>
              <w:pStyle w:val="Compact"/>
            </w:pPr>
            <w:r>
              <w:t xml:space="preserve">WhatsApp integration</w:t>
            </w:r>
          </w:p>
        </w:tc>
        <w:tc>
          <w:tcPr/>
          <w:p>
            <w:pPr>
              <w:pStyle w:val="Compact"/>
            </w:pPr>
            <w:r>
              <w:t xml:space="preserve">✅ Working</w:t>
            </w:r>
          </w:p>
        </w:tc>
        <w:tc>
          <w:tcPr/>
          <w:p>
            <w:pPr>
              <w:pStyle w:val="Compact"/>
            </w:pPr>
            <w:r>
              <w:t xml:space="preserve">Conversations via WhatsApp Business API</w:t>
            </w:r>
          </w:p>
        </w:tc>
      </w:tr>
    </w:tbl>
    <w:p>
      <w:pPr>
        <w:pStyle w:val="BodyText"/>
      </w:pPr>
      <w:r>
        <w:rPr>
          <w:b/>
          <w:bCs/>
        </w:rPr>
        <w:t xml:space="preserve">What the POC proves:</w:t>
      </w:r>
      <w:r>
        <w:t xml:space="preserve"> </w:t>
      </w:r>
      <w:r>
        <w:t xml:space="preserve">The core agentic architecture works — Numi can conduct a professional sleep consultation based on Dorit’s methodology, from intake through plan delivery to daily follow-up. The MVP builds on this proven foundation.</w:t>
      </w:r>
    </w:p>
    <w:p>
      <w:r>
        <w:pict>
          <v:rect style="width:0;height:1.5pt" o:hralign="center" o:hrstd="t" o:hr="t"/>
        </w:pict>
      </w:r>
    </w:p>
    <w:bookmarkEnd w:id="62"/>
    <w:bookmarkEnd w:id="63"/>
    <w:bookmarkStart w:id="64" w:name="product-roadmap"/>
    <w:p>
      <w:pPr>
        <w:pStyle w:val="Heading2"/>
      </w:pPr>
      <w:r>
        <w:t xml:space="preserve">3.5 Product Roadmap</w:t>
      </w:r>
    </w:p>
    <w:tbl>
      <w:tblPr>
        <w:tblStyle w:val="Table"/>
        <w:tblW w:type="pct" w:w="5000"/>
        <w:tblLayout w:type="fixed"/>
        <w:tblLook w:firstRow="1" w:lastRow="0" w:firstColumn="0" w:lastColumn="0" w:noHBand="0" w:noVBand="0" w:val="0020"/>
      </w:tblPr>
      <w:tblGrid>
        <w:gridCol w:w="1584"/>
        <w:gridCol w:w="2262"/>
        <w:gridCol w:w="2262"/>
        <w:gridCol w:w="1810"/>
      </w:tblGrid>
      <w:tr>
        <w:trPr>
          <w:tblHeader w:val="on"/>
        </w:trPr>
        <w:tc>
          <w:tcPr/>
          <w:p>
            <w:pPr>
              <w:pStyle w:val="Compact"/>
            </w:pPr>
            <w:r>
              <w:t xml:space="preserve">Phase</w:t>
            </w:r>
          </w:p>
        </w:tc>
        <w:tc>
          <w:tcPr/>
          <w:p>
            <w:pPr>
              <w:pStyle w:val="Compact"/>
            </w:pPr>
            <w:r>
              <w:t xml:space="preserve">Timeline</w:t>
            </w:r>
          </w:p>
        </w:tc>
        <w:tc>
          <w:tcPr/>
          <w:p>
            <w:pPr>
              <w:pStyle w:val="Compact"/>
            </w:pPr>
            <w:r>
              <w:t xml:space="preserve">Features</w:t>
            </w:r>
          </w:p>
        </w:tc>
        <w:tc>
          <w:tcPr/>
          <w:p>
            <w:pPr>
              <w:pStyle w:val="Compact"/>
            </w:pPr>
            <w:r>
              <w:t xml:space="preserve">Status</w:t>
            </w:r>
          </w:p>
        </w:tc>
      </w:tr>
      <w:tr>
        <w:tc>
          <w:tcPr/>
          <w:p>
            <w:pPr>
              <w:pStyle w:val="Compact"/>
            </w:pPr>
            <w:r>
              <w:rPr>
                <w:b/>
                <w:bCs/>
              </w:rPr>
              <w:t xml:space="preserve">POC</w:t>
            </w:r>
          </w:p>
        </w:tc>
        <w:tc>
          <w:tcPr/>
          <w:p>
            <w:pPr>
              <w:pStyle w:val="Compact"/>
            </w:pPr>
            <w:r>
              <w:t xml:space="preserve">2025 Q3-Q4</w:t>
            </w:r>
          </w:p>
        </w:tc>
        <w:tc>
          <w:tcPr/>
          <w:p>
            <w:pPr>
              <w:pStyle w:val="Compact"/>
            </w:pPr>
            <w:r>
              <w:t xml:space="preserve">Multi-agent flow (Intake → Consultant → Aftercare → Logger → Booking), RAG from Dorit’s book, WhatsApp integration, age-gated profiles, multi-language</w:t>
            </w:r>
          </w:p>
        </w:tc>
        <w:tc>
          <w:tcPr/>
          <w:p>
            <w:pPr>
              <w:pStyle w:val="Compact"/>
            </w:pPr>
            <w:r>
              <w:t xml:space="preserve">✅ Complete</w:t>
            </w:r>
          </w:p>
        </w:tc>
      </w:tr>
      <w:tr>
        <w:tc>
          <w:tcPr/>
          <w:p>
            <w:pPr>
              <w:pStyle w:val="Compact"/>
            </w:pPr>
            <w:r>
              <w:rPr>
                <w:b/>
                <w:bCs/>
              </w:rPr>
              <w:t xml:space="preserve">MVP</w:t>
            </w:r>
          </w:p>
        </w:tc>
        <w:tc>
          <w:tcPr/>
          <w:p>
            <w:pPr>
              <w:pStyle w:val="Compact"/>
            </w:pPr>
            <w:r>
              <w:t xml:space="preserve">2026 Q2-Q3</w:t>
            </w:r>
          </w:p>
        </w:tc>
        <w:tc>
          <w:tcPr/>
          <w:p>
            <w:pPr>
              <w:pStyle w:val="Compact"/>
            </w:pPr>
            <w:r>
              <w:t xml:space="preserve">“Dorit’s Clock”</w:t>
            </w:r>
            <w:r>
              <w:t xml:space="preserve"> </w:t>
            </w:r>
            <w:r>
              <w:t xml:space="preserve">real-time check-in timer, multi-seat support (role-adapted AI), payment integration, per-child profiles, Gemini Pro for Consultant</w:t>
            </w:r>
          </w:p>
        </w:tc>
        <w:tc>
          <w:tcPr/>
          <w:p>
            <w:pPr>
              <w:pStyle w:val="Compact"/>
            </w:pPr>
            <w:r>
              <w:t xml:space="preserve">🔨 Next</w:t>
            </w:r>
          </w:p>
        </w:tc>
      </w:tr>
      <w:tr>
        <w:tc>
          <w:tcPr/>
          <w:p>
            <w:pPr>
              <w:pStyle w:val="Compact"/>
            </w:pPr>
            <w:r>
              <w:rPr>
                <w:b/>
                <w:bCs/>
              </w:rPr>
              <w:t xml:space="preserve">Enhanced</w:t>
            </w:r>
          </w:p>
        </w:tc>
        <w:tc>
          <w:tcPr/>
          <w:p>
            <w:pPr>
              <w:pStyle w:val="Compact"/>
            </w:pPr>
            <w:r>
              <w:t xml:space="preserve">2026 Q4</w:t>
            </w:r>
          </w:p>
        </w:tc>
        <w:tc>
          <w:tcPr/>
          <w:p>
            <w:pPr>
              <w:pStyle w:val="Compact"/>
            </w:pPr>
            <w:r>
              <w:t xml:space="preserve">Nutrition-sleep correlation (from Logger data), sleep logging dashboards, weekly progress reports</w:t>
            </w:r>
          </w:p>
        </w:tc>
        <w:tc>
          <w:tcPr/>
          <w:p>
            <w:pPr>
              <w:pStyle w:val="Compact"/>
            </w:pPr>
            <w:r>
              <w:t xml:space="preserve">Planned</w:t>
            </w:r>
          </w:p>
        </w:tc>
      </w:tr>
      <w:tr>
        <w:tc>
          <w:tcPr/>
          <w:p>
            <w:pPr>
              <w:pStyle w:val="Compact"/>
            </w:pPr>
            <w:r>
              <w:rPr>
                <w:b/>
                <w:bCs/>
              </w:rPr>
              <w:t xml:space="preserve">Advanced</w:t>
            </w:r>
          </w:p>
        </w:tc>
        <w:tc>
          <w:tcPr/>
          <w:p>
            <w:pPr>
              <w:pStyle w:val="Compact"/>
            </w:pPr>
            <w:r>
              <w:t xml:space="preserve">2027 Q1</w:t>
            </w:r>
          </w:p>
        </w:tc>
        <w:tc>
          <w:tcPr/>
          <w:p>
            <w:pPr>
              <w:pStyle w:val="Compact"/>
            </w:pPr>
            <w:r>
              <w:t xml:space="preserve">Long-term memory, regression prediction, siblings coordination, cross-child learning</w:t>
            </w:r>
          </w:p>
        </w:tc>
        <w:tc>
          <w:tcPr/>
          <w:p>
            <w:pPr>
              <w:pStyle w:val="Compact"/>
            </w:pPr>
            <w:r>
              <w:t xml:space="preserve">Planned</w:t>
            </w:r>
          </w:p>
        </w:tc>
      </w:tr>
      <w:tr>
        <w:tc>
          <w:tcPr/>
          <w:p>
            <w:pPr>
              <w:pStyle w:val="Compact"/>
            </w:pPr>
            <w:r>
              <w:rPr>
                <w:b/>
                <w:bCs/>
              </w:rPr>
              <w:t xml:space="preserve">International</w:t>
            </w:r>
          </w:p>
        </w:tc>
        <w:tc>
          <w:tcPr/>
          <w:p>
            <w:pPr>
              <w:pStyle w:val="Compact"/>
            </w:pPr>
            <w:r>
              <w:t xml:space="preserve">2027 Q2-Q3</w:t>
            </w:r>
          </w:p>
        </w:tc>
        <w:tc>
          <w:tcPr/>
          <w:p>
            <w:pPr>
              <w:pStyle w:val="Compact"/>
            </w:pPr>
            <w:r>
              <w:t xml:space="preserve">English localization (UK), native app (React Native/Flutter), premium analytics, cry detection via microphone (AI acoustic analysis)</w:t>
            </w:r>
          </w:p>
        </w:tc>
        <w:tc>
          <w:tcPr/>
          <w:p>
            <w:pPr>
              <w:pStyle w:val="Compact"/>
            </w:pPr>
            <w:r>
              <w:t xml:space="preserve">Planned (requires Gate 2)</w:t>
            </w:r>
          </w:p>
        </w:tc>
      </w:tr>
      <w:tr>
        <w:tc>
          <w:tcPr/>
          <w:p>
            <w:pPr>
              <w:pStyle w:val="Compact"/>
            </w:pPr>
            <w:r>
              <w:rPr>
                <w:b/>
                <w:bCs/>
              </w:rPr>
              <w:t xml:space="preserve">Scale</w:t>
            </w:r>
          </w:p>
        </w:tc>
        <w:tc>
          <w:tcPr/>
          <w:p>
            <w:pPr>
              <w:pStyle w:val="Compact"/>
            </w:pPr>
            <w:r>
              <w:t xml:space="preserve">2027 Q4+</w:t>
            </w:r>
          </w:p>
        </w:tc>
        <w:tc>
          <w:tcPr/>
          <w:p>
            <w:pPr>
              <w:pStyle w:val="Compact"/>
            </w:pPr>
            <w:r>
              <w:t xml:space="preserve">US market, B2B partnerships (HMOs, pediatric clinics), multi-language expansion</w:t>
            </w:r>
          </w:p>
        </w:tc>
        <w:tc>
          <w:tcPr/>
          <w:p>
            <w:pPr>
              <w:pStyle w:val="Compact"/>
            </w:pPr>
            <w:r>
              <w:t xml:space="preserve">Future</w:t>
            </w:r>
          </w:p>
        </w:tc>
      </w:tr>
    </w:tbl>
    <w:p>
      <w:r>
        <w:pict>
          <v:rect style="width:0;height:1.5pt" o:hralign="center" o:hrstd="t" o:hr="t"/>
        </w:pict>
      </w:r>
    </w:p>
    <w:bookmarkEnd w:id="64"/>
    <w:bookmarkStart w:id="65" w:name="compliance-security"/>
    <w:p>
      <w:pPr>
        <w:pStyle w:val="Heading2"/>
      </w:pPr>
      <w:r>
        <w:t xml:space="preserve">3.6 Compliance &amp; Security</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Requirement</w:t>
            </w:r>
          </w:p>
        </w:tc>
        <w:tc>
          <w:tcPr/>
          <w:p>
            <w:pPr>
              <w:pStyle w:val="Compact"/>
            </w:pPr>
            <w:r>
              <w:t xml:space="preserve">How Numi Addresses It</w:t>
            </w:r>
          </w:p>
        </w:tc>
      </w:tr>
      <w:tr>
        <w:tc>
          <w:tcPr/>
          <w:p>
            <w:pPr>
              <w:pStyle w:val="Compact"/>
            </w:pPr>
            <w:r>
              <w:rPr>
                <w:b/>
                <w:bCs/>
              </w:rPr>
              <w:t xml:space="preserve">Israeli Privacy Protection Law</w:t>
            </w:r>
          </w:p>
        </w:tc>
        <w:tc>
          <w:tcPr/>
          <w:p>
            <w:pPr>
              <w:pStyle w:val="Compact"/>
            </w:pPr>
            <w:r>
              <w:t xml:space="preserve">All personal data stored and processed in compliance with Israeli privacy regulations. Privacy policy and terms of service reviewed by attorney.</w:t>
            </w:r>
          </w:p>
        </w:tc>
      </w:tr>
      <w:tr>
        <w:tc>
          <w:tcPr/>
          <w:p>
            <w:pPr>
              <w:pStyle w:val="Compact"/>
            </w:pPr>
            <w:r>
              <w:rPr>
                <w:b/>
                <w:bCs/>
              </w:rPr>
              <w:t xml:space="preserve">GDPR</w:t>
            </w:r>
            <w:r>
              <w:t xml:space="preserve"> </w:t>
            </w:r>
            <w:r>
              <w:t xml:space="preserve">(for UK expansion)</w:t>
            </w:r>
          </w:p>
        </w:tc>
        <w:tc>
          <w:tcPr/>
          <w:p>
            <w:pPr>
              <w:pStyle w:val="Compact"/>
            </w:pPr>
            <w:r>
              <w:t xml:space="preserve">Data minimization, right to deletion, explicit consent for data processing. Required before UK launch.</w:t>
            </w:r>
          </w:p>
        </w:tc>
      </w:tr>
      <w:tr>
        <w:tc>
          <w:tcPr/>
          <w:p>
            <w:pPr>
              <w:pStyle w:val="Compact"/>
            </w:pPr>
            <w:r>
              <w:rPr>
                <w:b/>
                <w:bCs/>
              </w:rPr>
              <w:t xml:space="preserve">Data encryption</w:t>
            </w:r>
          </w:p>
        </w:tc>
        <w:tc>
          <w:tcPr/>
          <w:p>
            <w:pPr>
              <w:pStyle w:val="Compact"/>
            </w:pPr>
            <w:r>
              <w:t xml:space="preserve">AES-256 at rest, TLS 1.3 in transit. All WhatsApp communication is end-to-end encrypted by default.</w:t>
            </w:r>
          </w:p>
        </w:tc>
      </w:tr>
      <w:tr>
        <w:tc>
          <w:tcPr/>
          <w:p>
            <w:pPr>
              <w:pStyle w:val="Compact"/>
            </w:pPr>
            <w:r>
              <w:rPr>
                <w:b/>
                <w:bCs/>
              </w:rPr>
              <w:t xml:space="preserve">Health disclaimer</w:t>
            </w:r>
          </w:p>
        </w:tc>
        <w:tc>
          <w:tcPr/>
          <w:p>
            <w:pPr>
              <w:pStyle w:val="Compact"/>
            </w:pPr>
            <w:r>
              <w:t xml:space="preserve">Numi provides sleep coaching guidance, not medical advice. Clear disclaimers in onboarding and throughout the experience. Parents advised to consult a pediatrician for medical concerns.</w:t>
            </w:r>
          </w:p>
        </w:tc>
      </w:tr>
      <w:tr>
        <w:tc>
          <w:tcPr/>
          <w:p>
            <w:pPr>
              <w:pStyle w:val="Compact"/>
            </w:pPr>
            <w:r>
              <w:rPr>
                <w:b/>
                <w:bCs/>
              </w:rPr>
              <w:t xml:space="preserve">Data ownership</w:t>
            </w:r>
          </w:p>
        </w:tc>
        <w:tc>
          <w:tcPr/>
          <w:p>
            <w:pPr>
              <w:pStyle w:val="Compact"/>
            </w:pPr>
            <w:r>
              <w:t xml:space="preserve">All data belongs to the company (Agentic AI Ltd.). Users can request data export or deletion at any time.</w:t>
            </w:r>
          </w:p>
        </w:tc>
      </w:tr>
      <w:tr>
        <w:tc>
          <w:tcPr/>
          <w:p>
            <w:pPr>
              <w:pStyle w:val="Compact"/>
            </w:pPr>
            <w:r>
              <w:rPr>
                <w:b/>
                <w:bCs/>
              </w:rPr>
              <w:t xml:space="preserve">Access control</w:t>
            </w:r>
          </w:p>
        </w:tc>
        <w:tc>
          <w:tcPr/>
          <w:p>
            <w:pPr>
              <w:pStyle w:val="Compact"/>
            </w:pPr>
            <w:r>
              <w:t xml:space="preserve">Each seat has role-based permissions. Caregivers can log data and receive instructions but cannot modify the sleep plan or access billing.</w:t>
            </w:r>
          </w:p>
        </w:tc>
      </w:tr>
    </w:tbl>
    <w:p>
      <w:r>
        <w:pict>
          <v:rect style="width:0;height:1.5pt" o:hralign="center" o:hrstd="t" o:hr="t"/>
        </w:pict>
      </w:r>
    </w:p>
    <w:p>
      <w:pPr>
        <w:pStyle w:val="FirstParagraph"/>
      </w:pPr>
      <w:r>
        <w:rPr>
          <w:i/>
          <w:iCs/>
        </w:rPr>
        <w:t xml:space="preserve">End of Section 3 — Product &amp; Technology</w:t>
      </w:r>
    </w:p>
    <w:p>
      <w:r>
        <w:pict>
          <v:rect style="width:0;height:1.5pt" o:hralign="center" o:hrstd="t" o:hr="t"/>
        </w:pict>
      </w:r>
    </w:p>
    <w:p>
      <w:pPr>
        <w:pStyle w:val="FirstParagraph"/>
      </w:pPr>
      <w:r>
        <w:rPr>
          <w:i/>
          <w:iCs/>
        </w:rPr>
        <w:t xml:space="preserve">End of Sections 1-3</w:t>
      </w:r>
    </w:p>
    <w:bookmarkEnd w:id="65"/>
    <w:bookmarkEnd w:id="66"/>
    <w:bookmarkStart w:id="67" w:name="numi-by-agentic-ai-ltd.-business-plan-1"/>
    <w:p>
      <w:pPr>
        <w:pStyle w:val="Heading1"/>
      </w:pPr>
      <w:r>
        <w:t xml:space="preserve">Numi by Agentic AI Ltd. — Business Plan</w:t>
      </w:r>
    </w:p>
    <w:p>
      <w:pPr>
        <w:pStyle w:val="FirstParagraph"/>
      </w:pPr>
      <w:r>
        <w:t xml:space="preserve">February 2026 | Confidential</w:t>
      </w:r>
    </w:p>
    <w:p>
      <w:r>
        <w:pict>
          <v:rect style="width:0;height:1.5pt" o:hralign="center" o:hrstd="t" o:hr="t"/>
        </w:pict>
      </w:r>
    </w:p>
    <w:bookmarkEnd w:id="67"/>
    <w:bookmarkStart w:id="80" w:name="section-4-industry-market-analysis"/>
    <w:p>
      <w:pPr>
        <w:pStyle w:val="Heading1"/>
      </w:pPr>
      <w:r>
        <w:t xml:space="preserve">Section 4: Industry &amp; Market Analysis</w:t>
      </w:r>
    </w:p>
    <w:bookmarkStart w:id="68" w:name="industry-overview"/>
    <w:p>
      <w:pPr>
        <w:pStyle w:val="Heading2"/>
      </w:pPr>
      <w:r>
        <w:t xml:space="preserve">4.1 Industry Overview</w:t>
      </w:r>
    </w:p>
    <w:p>
      <w:pPr>
        <w:pStyle w:val="FirstParagraph"/>
      </w:pPr>
      <w:r>
        <w:t xml:space="preserve">The baby sleep consulting industry sits at the intersection of three converging trends: the growing parental awareness of infant sleep health, the explosion of AI-powered digital health tools, and the shift toward subscription-based parenting services.</w:t>
      </w:r>
    </w:p>
    <w:p>
      <w:pPr>
        <w:pStyle w:val="BodyText"/>
      </w:pPr>
      <w:r>
        <w:rPr>
          <w:b/>
          <w:bCs/>
        </w:rPr>
        <w:t xml:space="preserve">The global baby sleep coaching market</w:t>
      </w:r>
      <w:r>
        <w:t xml:space="preserve"> </w:t>
      </w:r>
      <w:r>
        <w:t xml:space="preserve">was valued at</w:t>
      </w:r>
      <w:r>
        <w:t xml:space="preserve"> </w:t>
      </w:r>
      <w:r>
        <w:rPr>
          <w:b/>
          <w:bCs/>
        </w:rPr>
        <w:t xml:space="preserve">$1.14 billion in 2024</w:t>
      </w:r>
      <w:r>
        <w:t xml:space="preserve"> </w:t>
      </w:r>
      <w:r>
        <w:t xml:space="preserve">and is projected to reach</w:t>
      </w:r>
      <w:r>
        <w:t xml:space="preserve"> </w:t>
      </w:r>
      <w:r>
        <w:rPr>
          <w:b/>
          <w:bCs/>
        </w:rPr>
        <w:t xml:space="preserve">$2.44 billion by 2033</w:t>
      </w:r>
      <w:r>
        <w:t xml:space="preserve">, growing at a</w:t>
      </w:r>
      <w:r>
        <w:t xml:space="preserve"> </w:t>
      </w:r>
      <w:r>
        <w:rPr>
          <w:b/>
          <w:bCs/>
        </w:rPr>
        <w:t xml:space="preserve">CAGR of 8.7%</w:t>
      </w:r>
      <w:r>
        <w:t xml:space="preserve"> </w:t>
      </w:r>
      <w:r>
        <w:t xml:space="preserve">(Growth Market Reports, 2025). The broader parenting apps market is growing even faster — from $1.06 billion in 2025 to $5.50 billion by 2034, at a</w:t>
      </w:r>
      <w:r>
        <w:t xml:space="preserve"> </w:t>
      </w:r>
      <w:r>
        <w:rPr>
          <w:b/>
          <w:bCs/>
        </w:rPr>
        <w:t xml:space="preserve">CAGR of 20.37%</w:t>
      </w:r>
      <w:r>
        <w:t xml:space="preserve"> </w:t>
      </w:r>
      <w:r>
        <w:t xml:space="preserve">(Business Research Insights, 2025).</w:t>
      </w:r>
    </w:p>
    <w:p>
      <w:pPr>
        <w:pStyle w:val="BodyText"/>
      </w:pPr>
      <w:r>
        <w:rPr>
          <w:b/>
          <w:bCs/>
        </w:rPr>
        <w:t xml:space="preserve">Why the market is growing:</w:t>
      </w:r>
    </w:p>
    <w:tbl>
      <w:tblPr>
        <w:tblStyle w:val="Table"/>
        <w:tblW w:type="pct" w:w="5000"/>
        <w:tblLayout w:type="fixed"/>
        <w:tblLook w:firstRow="1" w:lastRow="0" w:firstColumn="0" w:lastColumn="0" w:noHBand="0" w:noVBand="0" w:val="0020"/>
      </w:tblPr>
      <w:tblGrid>
        <w:gridCol w:w="2346"/>
        <w:gridCol w:w="3226"/>
        <w:gridCol w:w="2346"/>
      </w:tblGrid>
      <w:tr>
        <w:trPr>
          <w:tblHeader w:val="on"/>
        </w:trPr>
        <w:tc>
          <w:tcPr/>
          <w:p>
            <w:pPr>
              <w:pStyle w:val="Compact"/>
            </w:pPr>
            <w:r>
              <w:t xml:space="preserve">Driver</w:t>
            </w:r>
          </w:p>
        </w:tc>
        <w:tc>
          <w:tcPr/>
          <w:p>
            <w:pPr>
              <w:pStyle w:val="Compact"/>
            </w:pPr>
            <w:r>
              <w:t xml:space="preserve">Data Point</w:t>
            </w:r>
          </w:p>
        </w:tc>
        <w:tc>
          <w:tcPr/>
          <w:p>
            <w:pPr>
              <w:pStyle w:val="Compact"/>
            </w:pPr>
            <w:r>
              <w:t xml:space="preserve">Source</w:t>
            </w:r>
          </w:p>
        </w:tc>
      </w:tr>
      <w:tr>
        <w:tc>
          <w:tcPr/>
          <w:p>
            <w:pPr>
              <w:pStyle w:val="Compact"/>
            </w:pPr>
            <w:r>
              <w:t xml:space="preserve">Sleep problems are widespread</w:t>
            </w:r>
          </w:p>
        </w:tc>
        <w:tc>
          <w:tcPr/>
          <w:p>
            <w:pPr>
              <w:pStyle w:val="Compact"/>
            </w:pPr>
            <w:r>
              <w:t xml:space="preserve">37% of children aged 4 months to 5 years aren’t getting enough sleep</w:t>
            </w:r>
          </w:p>
        </w:tc>
        <w:tc>
          <w:tcPr/>
          <w:p>
            <w:pPr>
              <w:pStyle w:val="Compact"/>
            </w:pPr>
            <w:r>
              <w:t xml:space="preserve">CDC, January 2025</w:t>
            </w:r>
          </w:p>
        </w:tc>
      </w:tr>
      <w:tr>
        <w:tc>
          <w:tcPr/>
          <w:p>
            <w:pPr>
              <w:pStyle w:val="Compact"/>
            </w:pPr>
            <w:r>
              <w:t xml:space="preserve">Parents are spending on solutions</w:t>
            </w:r>
          </w:p>
        </w:tc>
        <w:tc>
          <w:tcPr/>
          <w:p>
            <w:pPr>
              <w:pStyle w:val="Compact"/>
            </w:pPr>
            <w:r>
              <w:t xml:space="preserve">55% of active parenting app users prefer tiered subscription models with sleep coaching</w:t>
            </w:r>
          </w:p>
        </w:tc>
        <w:tc>
          <w:tcPr/>
          <w:p>
            <w:pPr>
              <w:pStyle w:val="Compact"/>
            </w:pPr>
            <w:r>
              <w:t xml:space="preserve">Business Research Insights, 2025</w:t>
            </w:r>
          </w:p>
        </w:tc>
      </w:tr>
      <w:tr>
        <w:tc>
          <w:tcPr/>
          <w:p>
            <w:pPr>
              <w:pStyle w:val="Compact"/>
            </w:pPr>
            <w:r>
              <w:t xml:space="preserve">AI increases engagement</w:t>
            </w:r>
          </w:p>
        </w:tc>
        <w:tc>
          <w:tcPr/>
          <w:p>
            <w:pPr>
              <w:pStyle w:val="Compact"/>
            </w:pPr>
            <w:r>
              <w:t xml:space="preserve">AI-powered guidance led to 50% increase in user engagement in parenting apps</w:t>
            </w:r>
          </w:p>
        </w:tc>
        <w:tc>
          <w:tcPr/>
          <w:p>
            <w:pPr>
              <w:pStyle w:val="Compact"/>
            </w:pPr>
            <w:r>
              <w:t xml:space="preserve">Business Research Insights, 2025</w:t>
            </w:r>
          </w:p>
        </w:tc>
      </w:tr>
      <w:tr>
        <w:tc>
          <w:tcPr/>
          <w:p>
            <w:pPr>
              <w:pStyle w:val="Compact"/>
            </w:pPr>
            <w:r>
              <w:t xml:space="preserve">Digital adoption is high</w:t>
            </w:r>
          </w:p>
        </w:tc>
        <w:tc>
          <w:tcPr/>
          <w:p>
            <w:pPr>
              <w:pStyle w:val="Compact"/>
            </w:pPr>
            <w:r>
              <w:t xml:space="preserve">60% of urban new parents use baby-tracker apps</w:t>
            </w:r>
          </w:p>
        </w:tc>
        <w:tc>
          <w:tcPr/>
          <w:p>
            <w:pPr>
              <w:pStyle w:val="Compact"/>
            </w:pPr>
            <w:r>
              <w:t xml:space="preserve">Business Research Insights, 2025</w:t>
            </w:r>
          </w:p>
        </w:tc>
      </w:tr>
      <w:tr>
        <w:tc>
          <w:tcPr/>
          <w:p>
            <w:pPr>
              <w:pStyle w:val="Compact"/>
            </w:pPr>
            <w:r>
              <w:t xml:space="preserve">Investors see the opportunity</w:t>
            </w:r>
          </w:p>
        </w:tc>
        <w:tc>
          <w:tcPr/>
          <w:p>
            <w:pPr>
              <w:pStyle w:val="Compact"/>
            </w:pPr>
            <w:r>
              <w:t xml:space="preserve">Nanit raised $50M in Dec 2025; Huckleberry raised ~$14M+ in VC funding; Owlet ($128M revenue) entering AI coaching</w:t>
            </w:r>
          </w:p>
        </w:tc>
        <w:tc>
          <w:tcPr/>
          <w:p>
            <w:pPr>
              <w:pStyle w:val="Compact"/>
            </w:pPr>
            <w:r>
              <w:t xml:space="preserve">PressReleases, 2025-2026</w:t>
            </w:r>
          </w:p>
        </w:tc>
      </w:tr>
    </w:tbl>
    <w:p>
      <w:pPr>
        <w:pStyle w:val="BodyText"/>
      </w:pPr>
      <w:r>
        <w:rPr>
          <w:b/>
          <w:bCs/>
        </w:rPr>
        <w:t xml:space="preserve">What’s missing in the market:</w:t>
      </w:r>
      <w:r>
        <w:t xml:space="preserve"> </w:t>
      </w:r>
      <w:r>
        <w:t xml:space="preserve">Despite billions in market value and growing demand, no product on the market — globally — offers an</w:t>
      </w:r>
      <w:r>
        <w:t xml:space="preserve"> </w:t>
      </w:r>
      <w:r>
        <w:rPr>
          <w:b/>
          <w:bCs/>
        </w:rPr>
        <w:t xml:space="preserve">agentic AI</w:t>
      </w:r>
      <w:r>
        <w:t xml:space="preserve"> </w:t>
      </w:r>
      <w:r>
        <w:t xml:space="preserve">that proactively manages a baby’s sleep training process. All existing solutions are either passive tracking (Nanit), reactive chatbots (Huckleberry’s Berry), or static content (books, courses). Numi fills this gap.</w:t>
      </w:r>
    </w:p>
    <w:p>
      <w:r>
        <w:pict>
          <v:rect style="width:0;height:1.5pt" o:hralign="center" o:hrstd="t" o:hr="t"/>
        </w:pict>
      </w:r>
    </w:p>
    <w:bookmarkEnd w:id="68"/>
    <w:bookmarkStart w:id="72" w:name="target-market-definition-tamsamsom"/>
    <w:p>
      <w:pPr>
        <w:pStyle w:val="Heading2"/>
      </w:pPr>
      <w:r>
        <w:t xml:space="preserve">4.2 Target Market Definition (TAM/SAM/SOM)</w:t>
      </w:r>
    </w:p>
    <w:bookmarkStart w:id="69" w:name="tam-total-addressable-market"/>
    <w:p>
      <w:pPr>
        <w:pStyle w:val="Heading3"/>
      </w:pPr>
      <w:r>
        <w:t xml:space="preserve">TAM — Total Addressable Market</w:t>
      </w:r>
    </w:p>
    <w:p>
      <w:pPr>
        <w:pStyle w:val="FirstParagraph"/>
      </w:pPr>
      <w:r>
        <w:rPr>
          <w:b/>
          <w:bCs/>
        </w:rPr>
        <w:t xml:space="preserve">Definition:</w:t>
      </w:r>
      <w:r>
        <w:t xml:space="preserve"> </w:t>
      </w:r>
      <w:r>
        <w:t xml:space="preserve">If every parent globally who experiences baby sleep problems used an AI sleep consulting service, how big would the market be?</w:t>
      </w:r>
    </w:p>
    <w:tbl>
      <w:tblPr>
        <w:tblStyle w:val="Table"/>
        <w:tblW w:type="pct" w:w="5000"/>
        <w:tblLayout w:type="fixed"/>
        <w:tblLook w:firstRow="1" w:lastRow="0" w:firstColumn="0" w:lastColumn="0" w:noHBand="0" w:noVBand="0" w:val="0020"/>
      </w:tblPr>
      <w:tblGrid>
        <w:gridCol w:w="3226"/>
        <w:gridCol w:w="2346"/>
        <w:gridCol w:w="2346"/>
      </w:tblGrid>
      <w:tr>
        <w:trPr>
          <w:tblHeader w:val="on"/>
        </w:trPr>
        <w:tc>
          <w:tcPr/>
          <w:p>
            <w:pPr>
              <w:pStyle w:val="Compact"/>
            </w:pPr>
            <w:r>
              <w:t xml:space="preserve">Component</w:t>
            </w:r>
          </w:p>
        </w:tc>
        <w:tc>
          <w:tcPr/>
          <w:p>
            <w:pPr>
              <w:pStyle w:val="Compact"/>
            </w:pPr>
            <w:r>
              <w:t xml:space="preserve">Number</w:t>
            </w:r>
          </w:p>
        </w:tc>
        <w:tc>
          <w:tcPr/>
          <w:p>
            <w:pPr>
              <w:pStyle w:val="Compact"/>
            </w:pPr>
            <w:r>
              <w:t xml:space="preserve">Source</w:t>
            </w:r>
          </w:p>
        </w:tc>
      </w:tr>
      <w:tr>
        <w:tc>
          <w:tcPr/>
          <w:p>
            <w:pPr>
              <w:pStyle w:val="Compact"/>
            </w:pPr>
            <w:r>
              <w:t xml:space="preserve">Global births per year</w:t>
            </w:r>
          </w:p>
        </w:tc>
        <w:tc>
          <w:tcPr/>
          <w:p>
            <w:pPr>
              <w:pStyle w:val="Compact"/>
            </w:pPr>
            <w:r>
              <w:t xml:space="preserve">~140 million</w:t>
            </w:r>
          </w:p>
        </w:tc>
        <w:tc>
          <w:tcPr/>
          <w:p>
            <w:pPr>
              <w:pStyle w:val="Compact"/>
            </w:pPr>
            <w:r>
              <w:t xml:space="preserve">World Bank, 2024</w:t>
            </w:r>
          </w:p>
        </w:tc>
      </w:tr>
      <w:tr>
        <w:tc>
          <w:tcPr/>
          <w:p>
            <w:pPr>
              <w:pStyle w:val="Compact"/>
            </w:pPr>
            <w:r>
              <w:t xml:space="preserve">% experiencing sleep problems</w:t>
            </w:r>
          </w:p>
        </w:tc>
        <w:tc>
          <w:tcPr/>
          <w:p>
            <w:pPr>
              <w:pStyle w:val="Compact"/>
            </w:pPr>
            <w:r>
              <w:t xml:space="preserve">~30-37%</w:t>
            </w:r>
          </w:p>
        </w:tc>
        <w:tc>
          <w:tcPr/>
          <w:p>
            <w:pPr>
              <w:pStyle w:val="Compact"/>
            </w:pPr>
            <w:r>
              <w:t xml:space="preserve">CDC 2025, PMC studies</w:t>
            </w:r>
          </w:p>
        </w:tc>
      </w:tr>
      <w:tr>
        <w:tc>
          <w:tcPr/>
          <w:p>
            <w:pPr>
              <w:pStyle w:val="Compact"/>
            </w:pPr>
            <w:r>
              <w:t xml:space="preserve">Parents with sleep problems</w:t>
            </w:r>
          </w:p>
        </w:tc>
        <w:tc>
          <w:tcPr/>
          <w:p>
            <w:pPr>
              <w:pStyle w:val="Compact"/>
            </w:pPr>
            <w:r>
              <w:t xml:space="preserve">~42-52 million/year</w:t>
            </w:r>
          </w:p>
        </w:tc>
        <w:tc>
          <w:tcPr/>
          <w:p>
            <w:pPr>
              <w:pStyle w:val="Compact"/>
            </w:pPr>
            <w:r>
              <w:t xml:space="preserve">Calculated</w:t>
            </w:r>
          </w:p>
        </w:tc>
      </w:tr>
      <w:tr>
        <w:tc>
          <w:tcPr/>
          <w:p>
            <w:pPr>
              <w:pStyle w:val="Compact"/>
            </w:pPr>
            <w:r>
              <w:t xml:space="preserve">Average willingness to pay</w:t>
            </w:r>
          </w:p>
        </w:tc>
        <w:tc>
          <w:tcPr/>
          <w:p>
            <w:pPr>
              <w:pStyle w:val="Compact"/>
            </w:pPr>
            <w:r>
              <w:t xml:space="preserve">$200-600/year</w:t>
            </w:r>
          </w:p>
        </w:tc>
        <w:tc>
          <w:tcPr/>
          <w:p>
            <w:pPr>
              <w:pStyle w:val="Compact"/>
            </w:pPr>
            <w:r>
              <w:t xml:space="preserve">Based on current market pricing (Huckleberry $120/yr to Nanit $300-600/yr)</w:t>
            </w:r>
          </w:p>
        </w:tc>
      </w:tr>
      <w:tr>
        <w:tc>
          <w:tcPr/>
          <w:p>
            <w:pPr>
              <w:pStyle w:val="Compact"/>
            </w:pPr>
            <w:r>
              <w:rPr>
                <w:b/>
                <w:bCs/>
              </w:rPr>
              <w:t xml:space="preserve">TAM</w:t>
            </w:r>
          </w:p>
        </w:tc>
        <w:tc>
          <w:tcPr/>
          <w:p>
            <w:pPr>
              <w:pStyle w:val="Compact"/>
            </w:pPr>
            <w:r>
              <w:rPr>
                <w:b/>
                <w:bCs/>
              </w:rPr>
              <w:t xml:space="preserve">$8.4 - $31.2 billion/year</w:t>
            </w:r>
          </w:p>
        </w:tc>
        <w:tc>
          <w:tcPr/>
          <w:p>
            <w:pPr>
              <w:pStyle w:val="Compact"/>
            </w:pPr>
            <w:r>
              <w:t xml:space="preserve">Calculated</w:t>
            </w:r>
          </w:p>
        </w:tc>
      </w:tr>
    </w:tbl>
    <w:p>
      <w:pPr>
        <w:pStyle w:val="BodyText"/>
      </w:pPr>
      <w:r>
        <w:rPr>
          <w:b/>
          <w:bCs/>
        </w:rPr>
        <w:t xml:space="preserve">More conservatively</w:t>
      </w:r>
      <w:r>
        <w:t xml:space="preserve">, using only the baby sleep coaching guides market:</w:t>
      </w:r>
      <w:r>
        <w:t xml:space="preserve"> </w:t>
      </w:r>
      <w:r>
        <w:rPr>
          <w:b/>
          <w:bCs/>
        </w:rPr>
        <w:t xml:space="preserve">$1.14 billion (2024)</w:t>
      </w:r>
      <w:r>
        <w:t xml:space="preserve"> </w:t>
      </w:r>
      <w:r>
        <w:t xml:space="preserve">growing to</w:t>
      </w:r>
      <w:r>
        <w:t xml:space="preserve"> </w:t>
      </w:r>
      <w:r>
        <w:rPr>
          <w:b/>
          <w:bCs/>
        </w:rPr>
        <w:t xml:space="preserve">$2.44 billion (2033)</w:t>
      </w:r>
      <w:r>
        <w:t xml:space="preserve"> </w:t>
      </w:r>
      <w:r>
        <w:t xml:space="preserve">(Growth Market Reports).</w:t>
      </w:r>
    </w:p>
    <w:p>
      <w:pPr>
        <w:pStyle w:val="BodyText"/>
      </w:pPr>
      <w:r>
        <w:t xml:space="preserve">We use the conservative figure throughout this plan.</w:t>
      </w:r>
    </w:p>
    <w:p>
      <w:r>
        <w:pict>
          <v:rect style="width:0;height:1.5pt" o:hralign="center" o:hrstd="t" o:hr="t"/>
        </w:pict>
      </w:r>
    </w:p>
    <w:bookmarkEnd w:id="69"/>
    <w:bookmarkStart w:id="70" w:name="sam-serviceable-available-market"/>
    <w:p>
      <w:pPr>
        <w:pStyle w:val="Heading3"/>
      </w:pPr>
      <w:r>
        <w:t xml:space="preserve">SAM — Serviceable Available Market</w:t>
      </w:r>
    </w:p>
    <w:p>
      <w:pPr>
        <w:pStyle w:val="FirstParagraph"/>
      </w:pPr>
      <w:r>
        <w:rPr>
          <w:b/>
          <w:bCs/>
        </w:rPr>
        <w:t xml:space="preserve">Definition:</w:t>
      </w:r>
      <w:r>
        <w:t xml:space="preserve"> </w:t>
      </w:r>
      <w:r>
        <w:t xml:space="preserve">The portion of the TAM that Numi can realistically reach given our geographic focus, cultural adaptation, and distribution strategy.</w:t>
      </w:r>
    </w:p>
    <w:p>
      <w:pPr>
        <w:pStyle w:val="BodyText"/>
      </w:pPr>
      <w:r>
        <w:rPr>
          <w:b/>
          <w:bCs/>
        </w:rPr>
        <w:t xml:space="preserve">Important note on expansion barriers:</w:t>
      </w:r>
      <w:r>
        <w:t xml:space="preserve"> </w:t>
      </w:r>
      <w:r>
        <w:t xml:space="preserve">The real barrier to international expansion is</w:t>
      </w:r>
      <w:r>
        <w:t xml:space="preserve"> </w:t>
      </w:r>
      <w:r>
        <w:rPr>
          <w:b/>
          <w:bCs/>
        </w:rPr>
        <w:t xml:space="preserve">cultural adaptation</w:t>
      </w:r>
      <w:r>
        <w:t xml:space="preserve">, not language. Sleep training philosophies vary across cultures — Israeli parents are receptive to structured methods, while UK parents lean toward gentler approaches. Each market requires adapting methodology framing, tone, and marketing. This is why expansion is phased.</w:t>
      </w:r>
    </w:p>
    <w:p>
      <w:pPr>
        <w:pStyle w:val="BodyText"/>
      </w:pPr>
      <w:r>
        <w:t xml:space="preserve">Numi’s expansion plan is Israel (Year 1) → UK (Year 2) → US (Year 3). Here’s the SAM calculation for each market:</w:t>
      </w:r>
    </w:p>
    <w:p>
      <w:pPr>
        <w:pStyle w:val="BodyText"/>
      </w:pPr>
      <w:r>
        <w:rPr>
          <w:b/>
          <w:bCs/>
        </w:rPr>
        <w:t xml:space="preserve">Israel SAM:</w:t>
      </w:r>
    </w:p>
    <w:tbl>
      <w:tblPr>
        <w:tblStyle w:val="Table"/>
        <w:tblW w:type="pct" w:w="5000"/>
        <w:tblLayout w:type="fixed"/>
        <w:tblLook w:firstRow="1" w:lastRow="0" w:firstColumn="0" w:lastColumn="0" w:noHBand="0" w:noVBand="0" w:val="0020"/>
      </w:tblPr>
      <w:tblGrid>
        <w:gridCol w:w="3226"/>
        <w:gridCol w:w="2346"/>
        <w:gridCol w:w="2346"/>
      </w:tblGrid>
      <w:tr>
        <w:trPr>
          <w:tblHeader w:val="on"/>
        </w:trPr>
        <w:tc>
          <w:tcPr/>
          <w:p>
            <w:pPr>
              <w:pStyle w:val="Compact"/>
            </w:pPr>
            <w:r>
              <w:t xml:space="preserve">Component</w:t>
            </w:r>
          </w:p>
        </w:tc>
        <w:tc>
          <w:tcPr/>
          <w:p>
            <w:pPr>
              <w:pStyle w:val="Compact"/>
            </w:pPr>
            <w:r>
              <w:t xml:space="preserve">Number</w:t>
            </w:r>
          </w:p>
        </w:tc>
        <w:tc>
          <w:tcPr/>
          <w:p>
            <w:pPr>
              <w:pStyle w:val="Compact"/>
            </w:pPr>
            <w:r>
              <w:t xml:space="preserve">Source</w:t>
            </w:r>
          </w:p>
        </w:tc>
      </w:tr>
      <w:tr>
        <w:tc>
          <w:tcPr/>
          <w:p>
            <w:pPr>
              <w:pStyle w:val="Compact"/>
            </w:pPr>
            <w:r>
              <w:t xml:space="preserve">Annual births</w:t>
            </w:r>
          </w:p>
        </w:tc>
        <w:tc>
          <w:tcPr/>
          <w:p>
            <w:pPr>
              <w:pStyle w:val="Compact"/>
            </w:pPr>
            <w:r>
              <w:t xml:space="preserve">181,609 (2024)</w:t>
            </w:r>
          </w:p>
        </w:tc>
        <w:tc>
          <w:tcPr/>
          <w:p>
            <w:pPr>
              <w:pStyle w:val="Compact"/>
            </w:pPr>
            <w:r>
              <w:t xml:space="preserve">CBS Israel via Macrotrends</w:t>
            </w:r>
          </w:p>
        </w:tc>
      </w:tr>
      <w:tr>
        <w:tc>
          <w:tcPr/>
          <w:p>
            <w:pPr>
              <w:pStyle w:val="Compact"/>
            </w:pPr>
            <w:r>
              <w:t xml:space="preserve">% experiencing sleep problems</w:t>
            </w:r>
          </w:p>
        </w:tc>
        <w:tc>
          <w:tcPr/>
          <w:p>
            <w:pPr>
              <w:pStyle w:val="Compact"/>
            </w:pPr>
            <w:r>
              <w:t xml:space="preserve">37%</w:t>
            </w:r>
          </w:p>
        </w:tc>
        <w:tc>
          <w:tcPr/>
          <w:p>
            <w:pPr>
              <w:pStyle w:val="Compact"/>
            </w:pPr>
            <w:r>
              <w:t xml:space="preserve">CDC, based on NSCH 2020-2021 data — US figure applied as proxy (no Israeli-specific study available; Dorit’s clinical experience confirms comparable rates in Israel)</w:t>
            </w:r>
          </w:p>
        </w:tc>
      </w:tr>
      <w:tr>
        <w:tc>
          <w:tcPr/>
          <w:p>
            <w:pPr>
              <w:pStyle w:val="Compact"/>
            </w:pPr>
            <w:r>
              <w:t xml:space="preserve">Parents seeking help (subset of those with problems)</w:t>
            </w:r>
          </w:p>
        </w:tc>
        <w:tc>
          <w:tcPr/>
          <w:p>
            <w:pPr>
              <w:pStyle w:val="Compact"/>
            </w:pPr>
            <w:r>
              <w:t xml:space="preserve">~50% of those with problems</w:t>
            </w:r>
          </w:p>
        </w:tc>
        <w:tc>
          <w:tcPr/>
          <w:p>
            <w:pPr>
              <w:pStyle w:val="Compact"/>
            </w:pPr>
            <w:r>
              <w:t xml:space="preserve">Conservative estimate</w:t>
            </w:r>
          </w:p>
        </w:tc>
      </w:tr>
      <w:tr>
        <w:tc>
          <w:tcPr/>
          <w:p>
            <w:pPr>
              <w:pStyle w:val="Compact"/>
            </w:pPr>
            <w:r>
              <w:t xml:space="preserve">WhatsApp penetration</w:t>
            </w:r>
          </w:p>
        </w:tc>
        <w:tc>
          <w:tcPr/>
          <w:p>
            <w:pPr>
              <w:pStyle w:val="Compact"/>
            </w:pPr>
            <w:r>
              <w:t xml:space="preserve">99%</w:t>
            </w:r>
          </w:p>
        </w:tc>
        <w:tc>
          <w:tcPr/>
          <w:p>
            <w:pPr>
              <w:pStyle w:val="Compact"/>
            </w:pPr>
            <w:r>
              <w:t xml:space="preserve">JPost, 2025</w:t>
            </w:r>
          </w:p>
        </w:tc>
      </w:tr>
      <w:tr>
        <w:tc>
          <w:tcPr/>
          <w:p>
            <w:pPr>
              <w:pStyle w:val="Compact"/>
            </w:pPr>
            <w:r>
              <w:t xml:space="preserve">Hebrew-speaking (target)</w:t>
            </w:r>
          </w:p>
        </w:tc>
        <w:tc>
          <w:tcPr/>
          <w:p>
            <w:pPr>
              <w:pStyle w:val="Compact"/>
            </w:pPr>
            <w:r>
              <w:t xml:space="preserve">~76% (Jewish births)</w:t>
            </w:r>
          </w:p>
        </w:tc>
        <w:tc>
          <w:tcPr/>
          <w:p>
            <w:pPr>
              <w:pStyle w:val="Compact"/>
            </w:pPr>
            <w:r>
              <w:t xml:space="preserve">CBS Israel</w:t>
            </w:r>
          </w:p>
        </w:tc>
      </w:tr>
      <w:tr>
        <w:tc>
          <w:tcPr/>
          <w:p>
            <w:pPr>
              <w:pStyle w:val="Compact"/>
            </w:pPr>
            <w:r>
              <w:t xml:space="preserve">Addressable parents (before method filter)</w:t>
            </w:r>
          </w:p>
        </w:tc>
        <w:tc>
          <w:tcPr/>
          <w:p>
            <w:pPr>
              <w:pStyle w:val="Compact"/>
            </w:pPr>
            <w:r>
              <w:t xml:space="preserve">~25,500</w:t>
            </w:r>
          </w:p>
        </w:tc>
        <w:tc>
          <w:tcPr/>
          <w:p>
            <w:pPr>
              <w:pStyle w:val="Compact"/>
            </w:pPr>
            <w:r>
              <w:t xml:space="preserve">181,609 x 37% x 50% x 76%</w:t>
            </w:r>
          </w:p>
        </w:tc>
      </w:tr>
      <w:tr>
        <w:tc>
          <w:tcPr/>
          <w:p>
            <w:pPr>
              <w:pStyle w:val="Compact"/>
            </w:pPr>
            <w:r>
              <w:rPr>
                <w:b/>
                <w:bCs/>
              </w:rPr>
              <w:t xml:space="preserve">Method-willingness filter</w:t>
            </w:r>
          </w:p>
        </w:tc>
        <w:tc>
          <w:tcPr/>
          <w:p>
            <w:pPr>
              <w:pStyle w:val="Compact"/>
            </w:pPr>
            <w:r>
              <w:rPr>
                <w:b/>
                <w:bCs/>
              </w:rPr>
              <w:t xml:space="preserve">~60%</w:t>
            </w:r>
          </w:p>
        </w:tc>
        <w:tc>
          <w:tcPr/>
          <w:p>
            <w:pPr>
              <w:pStyle w:val="Compact"/>
            </w:pPr>
            <w:r>
              <w:rPr>
                <w:b/>
                <w:bCs/>
              </w:rPr>
              <w:t xml:space="preserve">~55-65% of parents with sleep problems are open to structured training methods (Mindell et al., 2022; Honaker &amp; Meltzer, 2016). We use 60% — the midpoint. Israeli culture is generally receptive to structured approaches, but no Israel-specific survey exists.</w:t>
            </w:r>
          </w:p>
        </w:tc>
      </w:tr>
      <w:tr>
        <w:tc>
          <w:tcPr/>
          <w:p>
            <w:pPr>
              <w:pStyle w:val="Compact"/>
            </w:pPr>
            <w:r>
              <w:rPr>
                <w:b/>
                <w:bCs/>
              </w:rPr>
              <w:t xml:space="preserve">Israel SAM (parents/year)</w:t>
            </w:r>
          </w:p>
        </w:tc>
        <w:tc>
          <w:tcPr/>
          <w:p>
            <w:pPr>
              <w:pStyle w:val="Compact"/>
            </w:pPr>
            <w:r>
              <w:rPr>
                <w:b/>
                <w:bCs/>
              </w:rPr>
              <w:t xml:space="preserve">~15,300</w:t>
            </w:r>
          </w:p>
        </w:tc>
        <w:tc>
          <w:tcPr/>
          <w:p>
            <w:pPr>
              <w:pStyle w:val="Compact"/>
            </w:pPr>
            <w:r>
              <w:t xml:space="preserve">25,500 x 60%</w:t>
            </w:r>
          </w:p>
        </w:tc>
      </w:tr>
      <w:tr>
        <w:tc>
          <w:tcPr/>
          <w:p>
            <w:pPr>
              <w:pStyle w:val="Compact"/>
            </w:pPr>
            <w:r>
              <w:rPr>
                <w:b/>
                <w:bCs/>
              </w:rPr>
              <w:t xml:space="preserve">Israel SAM (revenue at $399/yr)</w:t>
            </w:r>
          </w:p>
        </w:tc>
        <w:tc>
          <w:tcPr/>
          <w:p>
            <w:pPr>
              <w:pStyle w:val="Compact"/>
            </w:pPr>
            <w:r>
              <w:rPr>
                <w:b/>
                <w:bCs/>
              </w:rPr>
              <w:t xml:space="preserve">~6.1 million/year</w:t>
            </w:r>
          </w:p>
        </w:tc>
        <w:tc>
          <w:tcPr/>
          <w:p>
            <w:pPr>
              <w:pStyle w:val="Compact"/>
            </w:pPr>
            <w:r>
              <w:t xml:space="preserve">Calculated</w:t>
            </w:r>
          </w:p>
        </w:tc>
      </w:tr>
    </w:tbl>
    <w:p>
      <w:pPr>
        <w:pStyle w:val="BodyText"/>
      </w:pPr>
      <w:r>
        <w:rPr>
          <w:b/>
          <w:bCs/>
        </w:rPr>
        <w:t xml:space="preserve">UK SAM:</w:t>
      </w:r>
    </w:p>
    <w:tbl>
      <w:tblPr>
        <w:tblStyle w:val="Table"/>
        <w:tblW w:type="pct" w:w="5000"/>
        <w:tblLayout w:type="fixed"/>
        <w:tblLook w:firstRow="1" w:lastRow="0" w:firstColumn="0" w:lastColumn="0" w:noHBand="0" w:noVBand="0" w:val="0020"/>
      </w:tblPr>
      <w:tblGrid>
        <w:gridCol w:w="3226"/>
        <w:gridCol w:w="2346"/>
        <w:gridCol w:w="2346"/>
      </w:tblGrid>
      <w:tr>
        <w:trPr>
          <w:tblHeader w:val="on"/>
        </w:trPr>
        <w:tc>
          <w:tcPr/>
          <w:p>
            <w:pPr>
              <w:pStyle w:val="Compact"/>
            </w:pPr>
            <w:r>
              <w:t xml:space="preserve">Component</w:t>
            </w:r>
          </w:p>
        </w:tc>
        <w:tc>
          <w:tcPr/>
          <w:p>
            <w:pPr>
              <w:pStyle w:val="Compact"/>
            </w:pPr>
            <w:r>
              <w:t xml:space="preserve">Number</w:t>
            </w:r>
          </w:p>
        </w:tc>
        <w:tc>
          <w:tcPr/>
          <w:p>
            <w:pPr>
              <w:pStyle w:val="Compact"/>
            </w:pPr>
            <w:r>
              <w:t xml:space="preserve">Source</w:t>
            </w:r>
          </w:p>
        </w:tc>
      </w:tr>
      <w:tr>
        <w:tc>
          <w:tcPr/>
          <w:p>
            <w:pPr>
              <w:pStyle w:val="Compact"/>
            </w:pPr>
            <w:r>
              <w:t xml:space="preserve">Annual births</w:t>
            </w:r>
          </w:p>
        </w:tc>
        <w:tc>
          <w:tcPr/>
          <w:p>
            <w:pPr>
              <w:pStyle w:val="Compact"/>
            </w:pPr>
            <w:r>
              <w:t xml:space="preserve">594,677 (2024)</w:t>
            </w:r>
          </w:p>
        </w:tc>
        <w:tc>
          <w:tcPr/>
          <w:p>
            <w:pPr>
              <w:pStyle w:val="Compact"/>
            </w:pPr>
            <w:r>
              <w:t xml:space="preserve">ONS</w:t>
            </w:r>
          </w:p>
        </w:tc>
      </w:tr>
      <w:tr>
        <w:tc>
          <w:tcPr/>
          <w:p>
            <w:pPr>
              <w:pStyle w:val="Compact"/>
            </w:pPr>
            <w:r>
              <w:t xml:space="preserve">% experiencing sleep problems</w:t>
            </w:r>
          </w:p>
        </w:tc>
        <w:tc>
          <w:tcPr/>
          <w:p>
            <w:pPr>
              <w:pStyle w:val="Compact"/>
            </w:pPr>
            <w:r>
              <w:t xml:space="preserve">30%</w:t>
            </w:r>
          </w:p>
        </w:tc>
        <w:tc>
          <w:tcPr/>
          <w:p>
            <w:pPr>
              <w:pStyle w:val="Compact"/>
            </w:pPr>
            <w:r>
              <w:t xml:space="preserve">Conservative estimate for UK</w:t>
            </w:r>
          </w:p>
        </w:tc>
      </w:tr>
      <w:tr>
        <w:tc>
          <w:tcPr/>
          <w:p>
            <w:pPr>
              <w:pStyle w:val="Compact"/>
            </w:pPr>
            <w:r>
              <w:t xml:space="preserve">Parents seeking help</w:t>
            </w:r>
          </w:p>
        </w:tc>
        <w:tc>
          <w:tcPr/>
          <w:p>
            <w:pPr>
              <w:pStyle w:val="Compact"/>
            </w:pPr>
            <w:r>
              <w:t xml:space="preserve">~50%</w:t>
            </w:r>
          </w:p>
        </w:tc>
        <w:tc>
          <w:tcPr/>
          <w:p>
            <w:pPr>
              <w:pStyle w:val="Compact"/>
            </w:pPr>
            <w:r>
              <w:t xml:space="preserve">Conservative</w:t>
            </w:r>
          </w:p>
        </w:tc>
      </w:tr>
      <w:tr>
        <w:tc>
          <w:tcPr/>
          <w:p>
            <w:pPr>
              <w:pStyle w:val="Compact"/>
            </w:pPr>
            <w:r>
              <w:t xml:space="preserve">Addressable parents (before method filter)</w:t>
            </w:r>
          </w:p>
        </w:tc>
        <w:tc>
          <w:tcPr/>
          <w:p>
            <w:pPr>
              <w:pStyle w:val="Compact"/>
            </w:pPr>
            <w:r>
              <w:t xml:space="preserve">~89,200</w:t>
            </w:r>
          </w:p>
        </w:tc>
        <w:tc>
          <w:tcPr/>
          <w:p>
            <w:pPr>
              <w:pStyle w:val="Compact"/>
            </w:pPr>
            <w:r>
              <w:t xml:space="preserve">Calculated</w:t>
            </w:r>
          </w:p>
        </w:tc>
      </w:tr>
      <w:tr>
        <w:tc>
          <w:tcPr/>
          <w:p>
            <w:pPr>
              <w:pStyle w:val="Compact"/>
            </w:pPr>
            <w:r>
              <w:rPr>
                <w:b/>
                <w:bCs/>
              </w:rPr>
              <w:t xml:space="preserve">Method-willingness filter</w:t>
            </w:r>
          </w:p>
        </w:tc>
        <w:tc>
          <w:tcPr/>
          <w:p>
            <w:pPr>
              <w:pStyle w:val="Compact"/>
            </w:pPr>
            <w:r>
              <w:rPr>
                <w:b/>
                <w:bCs/>
              </w:rPr>
              <w:t xml:space="preserve">~50%</w:t>
            </w:r>
          </w:p>
        </w:tc>
        <w:tc>
          <w:tcPr/>
          <w:p>
            <w:pPr>
              <w:pStyle w:val="Compact"/>
            </w:pPr>
            <w:r>
              <w:rPr>
                <w:b/>
                <w:bCs/>
              </w:rPr>
              <w:t xml:space="preserve">UK leans toward gentler approaches; the NHS does not recommend leaving babies to cry. Lower willingness than Israel.</w:t>
            </w:r>
          </w:p>
        </w:tc>
      </w:tr>
      <w:tr>
        <w:tc>
          <w:tcPr/>
          <w:p>
            <w:pPr>
              <w:pStyle w:val="Compact"/>
            </w:pPr>
            <w:r>
              <w:rPr>
                <w:b/>
                <w:bCs/>
              </w:rPr>
              <w:t xml:space="preserve">UK SAM (parents/year)</w:t>
            </w:r>
          </w:p>
        </w:tc>
        <w:tc>
          <w:tcPr/>
          <w:p>
            <w:pPr>
              <w:pStyle w:val="Compact"/>
            </w:pPr>
            <w:r>
              <w:rPr>
                <w:b/>
                <w:bCs/>
              </w:rPr>
              <w:t xml:space="preserve">~44,600</w:t>
            </w:r>
          </w:p>
        </w:tc>
        <w:tc>
          <w:tcPr/>
          <w:p>
            <w:pPr>
              <w:pStyle w:val="Compact"/>
            </w:pPr>
            <w:r>
              <w:t xml:space="preserve">89,200 x 50%</w:t>
            </w:r>
          </w:p>
        </w:tc>
      </w:tr>
      <w:tr>
        <w:tc>
          <w:tcPr/>
          <w:p>
            <w:pPr>
              <w:pStyle w:val="Compact"/>
            </w:pPr>
            <w:r>
              <w:rPr>
                <w:b/>
                <w:bCs/>
              </w:rPr>
              <w:t xml:space="preserve">UK SAM (revenue at £449/yr ≈ $569)</w:t>
            </w:r>
          </w:p>
        </w:tc>
        <w:tc>
          <w:tcPr/>
          <w:p>
            <w:pPr>
              <w:pStyle w:val="Compact"/>
            </w:pPr>
            <w:r>
              <w:rPr>
                <w:b/>
                <w:bCs/>
              </w:rPr>
              <w:t xml:space="preserve">~$25.4 million/year</w:t>
            </w:r>
          </w:p>
        </w:tc>
        <w:tc>
          <w:tcPr/>
          <w:p>
            <w:pPr>
              <w:pStyle w:val="Compact"/>
            </w:pPr>
            <w:r>
              <w:t xml:space="preserve">Calculated</w:t>
            </w:r>
          </w:p>
        </w:tc>
      </w:tr>
    </w:tbl>
    <w:p>
      <w:pPr>
        <w:pStyle w:val="BodyText"/>
      </w:pPr>
      <w:r>
        <w:rPr>
          <w:b/>
          <w:bCs/>
        </w:rPr>
        <w:t xml:space="preserve">US SAM:</w:t>
      </w:r>
    </w:p>
    <w:tbl>
      <w:tblPr>
        <w:tblStyle w:val="Table"/>
        <w:tblW w:type="pct" w:w="5000"/>
        <w:tblLayout w:type="fixed"/>
        <w:tblLook w:firstRow="1" w:lastRow="0" w:firstColumn="0" w:lastColumn="0" w:noHBand="0" w:noVBand="0" w:val="0020"/>
      </w:tblPr>
      <w:tblGrid>
        <w:gridCol w:w="3226"/>
        <w:gridCol w:w="2346"/>
        <w:gridCol w:w="2346"/>
      </w:tblGrid>
      <w:tr>
        <w:trPr>
          <w:tblHeader w:val="on"/>
        </w:trPr>
        <w:tc>
          <w:tcPr/>
          <w:p>
            <w:pPr>
              <w:pStyle w:val="Compact"/>
            </w:pPr>
            <w:r>
              <w:t xml:space="preserve">Component</w:t>
            </w:r>
          </w:p>
        </w:tc>
        <w:tc>
          <w:tcPr/>
          <w:p>
            <w:pPr>
              <w:pStyle w:val="Compact"/>
            </w:pPr>
            <w:r>
              <w:t xml:space="preserve">Number</w:t>
            </w:r>
          </w:p>
        </w:tc>
        <w:tc>
          <w:tcPr/>
          <w:p>
            <w:pPr>
              <w:pStyle w:val="Compact"/>
            </w:pPr>
            <w:r>
              <w:t xml:space="preserve">Source</w:t>
            </w:r>
          </w:p>
        </w:tc>
      </w:tr>
      <w:tr>
        <w:tc>
          <w:tcPr/>
          <w:p>
            <w:pPr>
              <w:pStyle w:val="Compact"/>
            </w:pPr>
            <w:r>
              <w:t xml:space="preserve">Annual births</w:t>
            </w:r>
          </w:p>
        </w:tc>
        <w:tc>
          <w:tcPr/>
          <w:p>
            <w:pPr>
              <w:pStyle w:val="Compact"/>
            </w:pPr>
            <w:r>
              <w:t xml:space="preserve">3,628,934 (2024)</w:t>
            </w:r>
          </w:p>
        </w:tc>
        <w:tc>
          <w:tcPr/>
          <w:p>
            <w:pPr>
              <w:pStyle w:val="Compact"/>
            </w:pPr>
            <w:r>
              <w:t xml:space="preserve">CDC</w:t>
            </w:r>
          </w:p>
        </w:tc>
      </w:tr>
      <w:tr>
        <w:tc>
          <w:tcPr/>
          <w:p>
            <w:pPr>
              <w:pStyle w:val="Compact"/>
            </w:pPr>
            <w:r>
              <w:t xml:space="preserve">% experiencing sleep problems</w:t>
            </w:r>
          </w:p>
        </w:tc>
        <w:tc>
          <w:tcPr/>
          <w:p>
            <w:pPr>
              <w:pStyle w:val="Compact"/>
            </w:pPr>
            <w:r>
              <w:t xml:space="preserve">37%</w:t>
            </w:r>
          </w:p>
        </w:tc>
        <w:tc>
          <w:tcPr/>
          <w:p>
            <w:pPr>
              <w:pStyle w:val="Compact"/>
            </w:pPr>
            <w:r>
              <w:t xml:space="preserve">CDC 2025</w:t>
            </w:r>
          </w:p>
        </w:tc>
      </w:tr>
      <w:tr>
        <w:tc>
          <w:tcPr/>
          <w:p>
            <w:pPr>
              <w:pStyle w:val="Compact"/>
            </w:pPr>
            <w:r>
              <w:t xml:space="preserve">Parents seeking help</w:t>
            </w:r>
          </w:p>
        </w:tc>
        <w:tc>
          <w:tcPr/>
          <w:p>
            <w:pPr>
              <w:pStyle w:val="Compact"/>
            </w:pPr>
            <w:r>
              <w:t xml:space="preserve">~50%</w:t>
            </w:r>
          </w:p>
        </w:tc>
        <w:tc>
          <w:tcPr/>
          <w:p>
            <w:pPr>
              <w:pStyle w:val="Compact"/>
            </w:pPr>
            <w:r>
              <w:t xml:space="preserve">Conservative</w:t>
            </w:r>
          </w:p>
        </w:tc>
      </w:tr>
      <w:tr>
        <w:tc>
          <w:tcPr/>
          <w:p>
            <w:pPr>
              <w:pStyle w:val="Compact"/>
            </w:pPr>
            <w:r>
              <w:t xml:space="preserve">Addressable parents (before method filter)</w:t>
            </w:r>
          </w:p>
        </w:tc>
        <w:tc>
          <w:tcPr/>
          <w:p>
            <w:pPr>
              <w:pStyle w:val="Compact"/>
            </w:pPr>
            <w:r>
              <w:t xml:space="preserve">~671,350</w:t>
            </w:r>
          </w:p>
        </w:tc>
        <w:tc>
          <w:tcPr/>
          <w:p>
            <w:pPr>
              <w:pStyle w:val="Compact"/>
            </w:pPr>
            <w:r>
              <w:t xml:space="preserve">Calculated</w:t>
            </w:r>
          </w:p>
        </w:tc>
      </w:tr>
      <w:tr>
        <w:tc>
          <w:tcPr/>
          <w:p>
            <w:pPr>
              <w:pStyle w:val="Compact"/>
            </w:pPr>
            <w:r>
              <w:rPr>
                <w:b/>
                <w:bCs/>
              </w:rPr>
              <w:t xml:space="preserve">Method-willingness filter</w:t>
            </w:r>
          </w:p>
        </w:tc>
        <w:tc>
          <w:tcPr/>
          <w:p>
            <w:pPr>
              <w:pStyle w:val="Compact"/>
            </w:pPr>
            <w:r>
              <w:rPr>
                <w:b/>
                <w:bCs/>
              </w:rPr>
              <w:t xml:space="preserve">~55%</w:t>
            </w:r>
          </w:p>
        </w:tc>
        <w:tc>
          <w:tcPr/>
          <w:p>
            <w:pPr>
              <w:pStyle w:val="Compact"/>
            </w:pPr>
            <w:r>
              <w:rPr>
                <w:b/>
                <w:bCs/>
              </w:rPr>
              <w:t xml:space="preserve">US is polarized: growing co-sleeping movement (46% of parents, AASM 2024), but also strong sleep training culture. 55% is conservative midpoint.</w:t>
            </w:r>
          </w:p>
        </w:tc>
      </w:tr>
      <w:tr>
        <w:tc>
          <w:tcPr/>
          <w:p>
            <w:pPr>
              <w:pStyle w:val="Compact"/>
            </w:pPr>
            <w:r>
              <w:rPr>
                <w:b/>
                <w:bCs/>
              </w:rPr>
              <w:t xml:space="preserve">US SAM (parents/year)</w:t>
            </w:r>
          </w:p>
        </w:tc>
        <w:tc>
          <w:tcPr/>
          <w:p>
            <w:pPr>
              <w:pStyle w:val="Compact"/>
            </w:pPr>
            <w:r>
              <w:rPr>
                <w:b/>
                <w:bCs/>
              </w:rPr>
              <w:t xml:space="preserve">~369,200</w:t>
            </w:r>
          </w:p>
        </w:tc>
        <w:tc>
          <w:tcPr/>
          <w:p>
            <w:pPr>
              <w:pStyle w:val="Compact"/>
            </w:pPr>
            <w:r>
              <w:t xml:space="preserve">671,350 x 55%</w:t>
            </w:r>
          </w:p>
        </w:tc>
      </w:tr>
      <w:tr>
        <w:tc>
          <w:tcPr/>
          <w:p>
            <w:pPr>
              <w:pStyle w:val="Compact"/>
            </w:pPr>
            <w:r>
              <w:rPr>
                <w:b/>
                <w:bCs/>
              </w:rPr>
              <w:t xml:space="preserve">US SAM (revenue at $599/yr)</w:t>
            </w:r>
          </w:p>
        </w:tc>
        <w:tc>
          <w:tcPr/>
          <w:p>
            <w:pPr>
              <w:pStyle w:val="Compact"/>
            </w:pPr>
            <w:r>
              <w:rPr>
                <w:b/>
                <w:bCs/>
              </w:rPr>
              <w:t xml:space="preserve">~$221 million/year</w:t>
            </w:r>
          </w:p>
        </w:tc>
        <w:tc>
          <w:tcPr/>
          <w:p>
            <w:pPr>
              <w:pStyle w:val="Compact"/>
            </w:pPr>
            <w:r>
              <w:t xml:space="preserve">Calculated</w:t>
            </w:r>
          </w:p>
        </w:tc>
      </w:tr>
    </w:tbl>
    <w:p>
      <w:pPr>
        <w:pStyle w:val="BodyText"/>
      </w:pPr>
      <w:r>
        <w:rPr>
          <w:b/>
          <w:bCs/>
        </w:rPr>
        <w:t xml:space="preserve">Combined 3-market SAM: ~$253 million/year</w:t>
      </w:r>
    </w:p>
    <w:p>
      <w:pPr>
        <w:pStyle w:val="BlockText"/>
      </w:pPr>
      <w:r>
        <w:rPr>
          <w:b/>
          <w:bCs/>
        </w:rPr>
        <w:t xml:space="preserve">Why we apply a method-willingness filter:</w:t>
      </w:r>
      <w:r>
        <w:t xml:space="preserve"> </w:t>
      </w:r>
      <w:r>
        <w:t xml:space="preserve">Dorit’s methodology is a structured check-in protocol that involves some crying (see Section 3.1,</w:t>
      </w:r>
      <w:r>
        <w:t xml:space="preserve"> </w:t>
      </w:r>
      <w:r>
        <w:t xml:space="preserve">“Who Is Numi For?”</w:t>
      </w:r>
      <w:r>
        <w:t xml:space="preserve">). Research consistently shows that ~35-45% of parents are philosophically opposed to any form of structured sleep training or will only accept</w:t>
      </w:r>
      <w:r>
        <w:t xml:space="preserve"> </w:t>
      </w:r>
      <w:r>
        <w:t xml:space="preserve">“no-cry”</w:t>
      </w:r>
      <w:r>
        <w:t xml:space="preserve"> </w:t>
      </w:r>
      <w:r>
        <w:t xml:space="preserve">approaches (Mindell et al., 2022; Blunden &amp; Baills, 2013). Excluding these families gives a more honest and defensible SAM. Future product evolution (gentler protocol options, partnerships with other methodologists) could expand the addressable market back toward the unfiltered figures.</w:t>
      </w:r>
    </w:p>
    <w:p>
      <w:r>
        <w:pict>
          <v:rect style="width:0;height:1.5pt" o:hralign="center" o:hrstd="t" o:hr="t"/>
        </w:pict>
      </w:r>
    </w:p>
    <w:bookmarkEnd w:id="70"/>
    <w:bookmarkStart w:id="71" w:name="som-serviceable-obtainable-market"/>
    <w:p>
      <w:pPr>
        <w:pStyle w:val="Heading3"/>
      </w:pPr>
      <w:r>
        <w:t xml:space="preserve">SOM — Serviceable Obtainable Market</w:t>
      </w:r>
    </w:p>
    <w:p>
      <w:pPr>
        <w:pStyle w:val="FirstParagraph"/>
      </w:pPr>
      <w:r>
        <w:rPr>
          <w:b/>
          <w:bCs/>
        </w:rPr>
        <w:t xml:space="preserve">Definition:</w:t>
      </w:r>
      <w:r>
        <w:t xml:space="preserve"> </w:t>
      </w:r>
      <w:r>
        <w:t xml:space="preserve">What Numi can realistically capture in Years 1-3, given our team size, marketing budget, and growth rate.</w:t>
      </w:r>
    </w:p>
    <w:tbl>
      <w:tblPr>
        <w:tblStyle w:val="Table"/>
        <w:tblW w:type="pct" w:w="5000"/>
        <w:tblLayout w:type="fixed"/>
        <w:tblLook w:firstRow="1" w:lastRow="0" w:firstColumn="0" w:lastColumn="0" w:noHBand="0" w:noVBand="0" w:val="0020"/>
      </w:tblPr>
      <w:tblGrid>
        <w:gridCol w:w="960"/>
        <w:gridCol w:w="720"/>
        <w:gridCol w:w="1920"/>
        <w:gridCol w:w="1080"/>
        <w:gridCol w:w="1200"/>
        <w:gridCol w:w="2040"/>
      </w:tblGrid>
      <w:tr>
        <w:trPr>
          <w:tblHeader w:val="on"/>
        </w:trPr>
        <w:tc>
          <w:tcPr/>
          <w:p>
            <w:pPr>
              <w:pStyle w:val="Compact"/>
            </w:pPr>
            <w:r>
              <w:t xml:space="preserve">Market</w:t>
            </w:r>
          </w:p>
        </w:tc>
        <w:tc>
          <w:tcPr/>
          <w:p>
            <w:pPr>
              <w:pStyle w:val="Compact"/>
            </w:pPr>
            <w:r>
              <w:t xml:space="preserve">Year</w:t>
            </w:r>
          </w:p>
        </w:tc>
        <w:tc>
          <w:tcPr/>
          <w:p>
            <w:pPr>
              <w:pStyle w:val="Compact"/>
            </w:pPr>
            <w:r>
              <w:t xml:space="preserve">Target Families</w:t>
            </w:r>
          </w:p>
        </w:tc>
        <w:tc>
          <w:tcPr/>
          <w:p>
            <w:pPr>
              <w:pStyle w:val="Compact"/>
            </w:pPr>
            <w:r>
              <w:t xml:space="preserve">Revenue</w:t>
            </w:r>
          </w:p>
        </w:tc>
        <w:tc>
          <w:tcPr/>
          <w:p>
            <w:pPr>
              <w:pStyle w:val="Compact"/>
            </w:pPr>
            <w:r>
              <w:t xml:space="preserve">% of SAM</w:t>
            </w:r>
          </w:p>
        </w:tc>
        <w:tc>
          <w:tcPr/>
          <w:p>
            <w:pPr>
              <w:pStyle w:val="Compact"/>
            </w:pPr>
            <w:r>
              <w:t xml:space="preserve">How We Get There</w:t>
            </w:r>
          </w:p>
        </w:tc>
      </w:tr>
      <w:tr>
        <w:tc>
          <w:tcPr/>
          <w:p>
            <w:pPr>
              <w:pStyle w:val="Compact"/>
            </w:pPr>
            <w:r>
              <w:rPr>
                <w:b/>
                <w:bCs/>
              </w:rPr>
              <w:t xml:space="preserve">Israel</w:t>
            </w:r>
          </w:p>
        </w:tc>
        <w:tc>
          <w:tcPr/>
          <w:p>
            <w:pPr>
              <w:pStyle w:val="Compact"/>
            </w:pPr>
            <w:r>
              <w:t xml:space="preserve">Year 1</w:t>
            </w:r>
          </w:p>
        </w:tc>
        <w:tc>
          <w:tcPr/>
          <w:p>
            <w:pPr>
              <w:pStyle w:val="Compact"/>
            </w:pPr>
            <w:r>
              <w:t xml:space="preserve">50-120</w:t>
            </w:r>
          </w:p>
        </w:tc>
        <w:tc>
          <w:tcPr/>
          <w:p>
            <w:pPr>
              <w:pStyle w:val="Compact"/>
            </w:pPr>
            <w:r>
              <w:t xml:space="preserve">$15K-$48K</w:t>
            </w:r>
          </w:p>
        </w:tc>
        <w:tc>
          <w:tcPr/>
          <w:p>
            <w:pPr>
              <w:pStyle w:val="Compact"/>
            </w:pPr>
            <w:r>
              <w:t xml:space="preserve">0.2-0.5%</w:t>
            </w:r>
          </w:p>
        </w:tc>
        <w:tc>
          <w:tcPr/>
          <w:p>
            <w:pPr>
              <w:pStyle w:val="Compact"/>
            </w:pPr>
            <w:r>
              <w:t xml:space="preserve">Dorit’s audience, organic social, word of mouth</w:t>
            </w:r>
          </w:p>
        </w:tc>
      </w:tr>
      <w:tr>
        <w:tc>
          <w:tcPr/>
          <w:p>
            <w:pPr>
              <w:pStyle w:val="Compact"/>
            </w:pPr>
            <w:r>
              <w:rPr>
                <w:b/>
                <w:bCs/>
              </w:rPr>
              <w:t xml:space="preserve">Israel</w:t>
            </w:r>
          </w:p>
        </w:tc>
        <w:tc>
          <w:tcPr/>
          <w:p>
            <w:pPr>
              <w:pStyle w:val="Compact"/>
            </w:pPr>
            <w:r>
              <w:t xml:space="preserve">Year 2</w:t>
            </w:r>
          </w:p>
        </w:tc>
        <w:tc>
          <w:tcPr/>
          <w:p>
            <w:pPr>
              <w:pStyle w:val="Compact"/>
            </w:pPr>
            <w:r>
              <w:t xml:space="preserve">200-350</w:t>
            </w:r>
          </w:p>
        </w:tc>
        <w:tc>
          <w:tcPr/>
          <w:p>
            <w:pPr>
              <w:pStyle w:val="Compact"/>
            </w:pPr>
            <w:r>
              <w:t xml:space="preserve">$80K-$140K</w:t>
            </w:r>
          </w:p>
        </w:tc>
        <w:tc>
          <w:tcPr/>
          <w:p>
            <w:pPr>
              <w:pStyle w:val="Compact"/>
            </w:pPr>
            <w:r>
              <w:t xml:space="preserve">0.8-1.4%</w:t>
            </w:r>
          </w:p>
        </w:tc>
        <w:tc>
          <w:tcPr/>
          <w:p>
            <w:pPr>
              <w:pStyle w:val="Compact"/>
            </w:pPr>
            <w:r>
              <w:t xml:space="preserve">Continued organic + small paid marketing budget</w:t>
            </w:r>
          </w:p>
        </w:tc>
      </w:tr>
      <w:tr>
        <w:tc>
          <w:tcPr/>
          <w:p>
            <w:pPr>
              <w:pStyle w:val="Compact"/>
            </w:pPr>
            <w:r>
              <w:rPr>
                <w:b/>
                <w:bCs/>
              </w:rPr>
              <w:t xml:space="preserve">Israel + UK</w:t>
            </w:r>
          </w:p>
        </w:tc>
        <w:tc>
          <w:tcPr/>
          <w:p>
            <w:pPr>
              <w:pStyle w:val="Compact"/>
            </w:pPr>
            <w:r>
              <w:t xml:space="preserve">Year 2</w:t>
            </w:r>
          </w:p>
        </w:tc>
        <w:tc>
          <w:tcPr/>
          <w:p>
            <w:pPr>
              <w:pStyle w:val="Compact"/>
            </w:pPr>
            <w:r>
              <w:t xml:space="preserve">300-500</w:t>
            </w:r>
          </w:p>
        </w:tc>
        <w:tc>
          <w:tcPr/>
          <w:p>
            <w:pPr>
              <w:pStyle w:val="Compact"/>
            </w:pPr>
            <w:r>
              <w:t xml:space="preserve">$130K-$250K</w:t>
            </w:r>
          </w:p>
        </w:tc>
        <w:tc>
          <w:tcPr/>
          <w:p>
            <w:pPr>
              <w:pStyle w:val="Compact"/>
            </w:pPr>
            <w:r>
              <w:t xml:space="preserve">—</w:t>
            </w:r>
          </w:p>
        </w:tc>
        <w:tc>
          <w:tcPr/>
          <w:p>
            <w:pPr>
              <w:pStyle w:val="Compact"/>
            </w:pPr>
            <w:r>
              <w:t xml:space="preserve">UK launch adds 100-150 families</w:t>
            </w:r>
          </w:p>
        </w:tc>
      </w:tr>
      <w:tr>
        <w:tc>
          <w:tcPr/>
          <w:p>
            <w:pPr>
              <w:pStyle w:val="Compact"/>
            </w:pPr>
            <w:r>
              <w:rPr>
                <w:b/>
                <w:bCs/>
              </w:rPr>
              <w:t xml:space="preserve">Israel + UK + US</w:t>
            </w:r>
          </w:p>
        </w:tc>
        <w:tc>
          <w:tcPr/>
          <w:p>
            <w:pPr>
              <w:pStyle w:val="Compact"/>
            </w:pPr>
            <w:r>
              <w:t xml:space="preserve">Year 3</w:t>
            </w:r>
          </w:p>
        </w:tc>
        <w:tc>
          <w:tcPr/>
          <w:p>
            <w:pPr>
              <w:pStyle w:val="Compact"/>
            </w:pPr>
            <w:r>
              <w:t xml:space="preserve">600-1,200</w:t>
            </w:r>
          </w:p>
        </w:tc>
        <w:tc>
          <w:tcPr/>
          <w:p>
            <w:pPr>
              <w:pStyle w:val="Compact"/>
            </w:pPr>
            <w:r>
              <w:t xml:space="preserve">$300K-$650K</w:t>
            </w:r>
          </w:p>
        </w:tc>
        <w:tc>
          <w:tcPr/>
          <w:p>
            <w:pPr>
              <w:pStyle w:val="Compact"/>
            </w:pPr>
            <w:r>
              <w:t xml:space="preserve">—</w:t>
            </w:r>
          </w:p>
        </w:tc>
        <w:tc>
          <w:tcPr/>
          <w:p>
            <w:pPr>
              <w:pStyle w:val="Compact"/>
            </w:pPr>
            <w:r>
              <w:t xml:space="preserve">US entry, growing all markets</w:t>
            </w:r>
          </w:p>
        </w:tc>
      </w:tr>
    </w:tbl>
    <w:p>
      <w:pPr>
        <w:pStyle w:val="BodyText"/>
      </w:pPr>
      <w:r>
        <w:rPr>
          <w:b/>
          <w:bCs/>
        </w:rPr>
        <w:t xml:space="preserve">Note:</w:t>
      </w:r>
      <w:r>
        <w:t xml:space="preserve"> </w:t>
      </w:r>
      <w:r>
        <w:t xml:space="preserve">All SOM revenue figures are</w:t>
      </w:r>
      <w:r>
        <w:t xml:space="preserve"> </w:t>
      </w:r>
      <w:r>
        <w:rPr>
          <w:b/>
          <w:bCs/>
        </w:rPr>
        <w:t xml:space="preserve">gross revenue</w:t>
      </w:r>
      <w:r>
        <w:t xml:space="preserve"> </w:t>
      </w:r>
      <w:r>
        <w:t xml:space="preserve">(total subscription income), not profit. At 90% gross margin, Year 3 gross profit on $300K-$650K revenue would be approximately $273K-$592K. After fixed costs ($36K/year) and marketing, net profit would be approximately $200K-$500K.</w:t>
      </w:r>
    </w:p>
    <w:p>
      <w:pPr>
        <w:pStyle w:val="BodyText"/>
      </w:pPr>
      <w:r>
        <w:rPr>
          <w:b/>
          <w:bCs/>
        </w:rPr>
        <w:t xml:space="preserve">Why these numbers are conservative:</w:t>
      </w:r>
      <w:r>
        <w:t xml:space="preserve"> </w:t>
      </w:r>
      <w:r>
        <w:t xml:space="preserve">Year 1 target of 120 families is just</w:t>
      </w:r>
      <w:r>
        <w:t xml:space="preserve"> </w:t>
      </w:r>
      <w:r>
        <w:rPr>
          <w:b/>
          <w:bCs/>
        </w:rPr>
        <w:t xml:space="preserve">0.8%</w:t>
      </w:r>
      <w:r>
        <w:t xml:space="preserve"> </w:t>
      </w:r>
      <w:r>
        <w:t xml:space="preserve">of the Israel SAM. Dorit’s 14K Instagram followers alone — converting 1% = 140 families, exceeding the target. SOM assumes minimal marketing spend and organic growth only.</w:t>
      </w:r>
    </w:p>
    <w:p>
      <w:r>
        <w:pict>
          <v:rect style="width:0;height:1.5pt" o:hralign="center" o:hrstd="t" o:hr="t"/>
        </w:pict>
      </w:r>
    </w:p>
    <w:bookmarkEnd w:id="71"/>
    <w:bookmarkEnd w:id="72"/>
    <w:bookmarkStart w:id="77" w:name="market-trends-demand"/>
    <w:p>
      <w:pPr>
        <w:pStyle w:val="Heading2"/>
      </w:pPr>
      <w:r>
        <w:t xml:space="preserve">4.3 Market Trends &amp; Demand</w:t>
      </w:r>
    </w:p>
    <w:bookmarkStart w:id="73" w:name="X0928141d11eb9705abdc6d43383d24c6897278d"/>
    <w:p>
      <w:pPr>
        <w:pStyle w:val="Heading3"/>
      </w:pPr>
      <w:r>
        <w:t xml:space="preserve">Trend 1: Parents Increasingly Turn to Digital Solutions</w:t>
      </w:r>
    </w:p>
    <w:p>
      <w:pPr>
        <w:pStyle w:val="FirstParagraph"/>
      </w:pPr>
      <w:r>
        <w:t xml:space="preserve">The shift from human consultants to digital tools is accelerating. 60% of urban new parents already use baby-tracking apps (Business Research Insights, 2025). The COVID-19 pandemic permanently changed parenting behavior — telehealth and digital coaching became the norm, and parents never went back.</w:t>
      </w:r>
    </w:p>
    <w:bookmarkEnd w:id="73"/>
    <w:bookmarkStart w:id="74" w:name="X020ee493dfd1e4801601cdaf8a75a7b9ca1f780"/>
    <w:p>
      <w:pPr>
        <w:pStyle w:val="Heading3"/>
      </w:pPr>
      <w:r>
        <w:t xml:space="preserve">Trend 2: AI Is Entering Parenting — But Nobody Is Agentic Yet</w:t>
      </w:r>
    </w:p>
    <w:p>
      <w:pPr>
        <w:pStyle w:val="FirstParagraph"/>
      </w:pPr>
      <w:r>
        <w:t xml:space="preserve">Huckleberry launched Berry (an AI chatbot) in February 2026. Nanit is building a</w:t>
      </w:r>
      <w:r>
        <w:t xml:space="preserve"> </w:t>
      </w:r>
      <w:r>
        <w:t xml:space="preserve">“Parenting Intelligence System.”</w:t>
      </w:r>
      <w:r>
        <w:t xml:space="preserve"> </w:t>
      </w:r>
      <w:r>
        <w:t xml:space="preserve">Multiple new entrants (Luna Sleep, ARIA, Bambii) are emerging. But all current solutions are</w:t>
      </w:r>
      <w:r>
        <w:t xml:space="preserve"> </w:t>
      </w:r>
      <w:r>
        <w:rPr>
          <w:b/>
          <w:bCs/>
        </w:rPr>
        <w:t xml:space="preserve">reactive</w:t>
      </w:r>
      <w:r>
        <w:t xml:space="preserve"> </w:t>
      </w:r>
      <w:r>
        <w:t xml:space="preserve">— they wait for the parent to ask a question. None proactively manages a sleep training process. This is Numi’s window of opportunity.</w:t>
      </w:r>
    </w:p>
    <w:bookmarkEnd w:id="74"/>
    <w:bookmarkStart w:id="75" w:name="Xead568573e964f7bde93ebc5ce77d3a25b9e077"/>
    <w:p>
      <w:pPr>
        <w:pStyle w:val="Heading3"/>
      </w:pPr>
      <w:r>
        <w:t xml:space="preserve">Trend 3: Israel Is the Perfect Launch Market</w:t>
      </w:r>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pPr>
            <w:r>
              <w:t xml:space="preserve">Factor</w:t>
            </w:r>
          </w:p>
        </w:tc>
        <w:tc>
          <w:tcPr/>
          <w:p>
            <w:pPr>
              <w:pStyle w:val="Compact"/>
            </w:pPr>
            <w:r>
              <w:t xml:space="preserve">Why It Matters for Numi</w:t>
            </w:r>
          </w:p>
        </w:tc>
      </w:tr>
      <w:tr>
        <w:tc>
          <w:tcPr/>
          <w:p>
            <w:pPr>
              <w:pStyle w:val="Compact"/>
            </w:pPr>
            <w:r>
              <w:rPr>
                <w:b/>
                <w:bCs/>
              </w:rPr>
              <w:t xml:space="preserve">Highest OECD fertility rate (2.91)</w:t>
            </w:r>
          </w:p>
        </w:tc>
        <w:tc>
          <w:tcPr/>
          <w:p>
            <w:pPr>
              <w:pStyle w:val="Compact"/>
            </w:pPr>
            <w:r>
              <w:t xml:space="preserve">More babies = more customers. Average 2.9 children per family makes the siblings feature and per-child pricing especially valuable.</w:t>
            </w:r>
          </w:p>
        </w:tc>
      </w:tr>
      <w:tr>
        <w:tc>
          <w:tcPr/>
          <w:p>
            <w:pPr>
              <w:pStyle w:val="Compact"/>
            </w:pPr>
            <w:r>
              <w:rPr>
                <w:b/>
                <w:bCs/>
              </w:rPr>
              <w:t xml:space="preserve">99% WhatsApp penetration</w:t>
            </w:r>
          </w:p>
        </w:tc>
        <w:tc>
          <w:tcPr/>
          <w:p>
            <w:pPr>
              <w:pStyle w:val="Compact"/>
            </w:pPr>
            <w:r>
              <w:t xml:space="preserve">No need to convince parents to download a new app. They already live on WhatsApp.</w:t>
            </w:r>
          </w:p>
        </w:tc>
      </w:tr>
      <w:tr>
        <w:tc>
          <w:tcPr/>
          <w:p>
            <w:pPr>
              <w:pStyle w:val="Compact"/>
            </w:pPr>
            <w:r>
              <w:rPr>
                <w:b/>
                <w:bCs/>
              </w:rPr>
              <w:t xml:space="preserve">Zero AI sleep competitors in Hebrew</w:t>
            </w:r>
          </w:p>
        </w:tc>
        <w:tc>
          <w:tcPr/>
          <w:p>
            <w:pPr>
              <w:pStyle w:val="Compact"/>
            </w:pPr>
            <w:r>
              <w:t xml:space="preserve">No direct competition. The market is completely unserved.</w:t>
            </w:r>
          </w:p>
        </w:tc>
      </w:tr>
      <w:tr>
        <w:tc>
          <w:tcPr/>
          <w:p>
            <w:pPr>
              <w:pStyle w:val="Compact"/>
            </w:pPr>
            <w:r>
              <w:rPr>
                <w:b/>
                <w:bCs/>
              </w:rPr>
              <w:t xml:space="preserve">High willingness to pay for baby services</w:t>
            </w:r>
          </w:p>
        </w:tc>
        <w:tc>
          <w:tcPr/>
          <w:p>
            <w:pPr>
              <w:pStyle w:val="Compact"/>
            </w:pPr>
            <w:r>
              <w:t xml:space="preserve">Israeli parents routinely pay 2,000-3,000 NIS ($641-962) for human sleep consulting.</w:t>
            </w:r>
          </w:p>
        </w:tc>
      </w:tr>
      <w:tr>
        <w:tc>
          <w:tcPr/>
          <w:p>
            <w:pPr>
              <w:pStyle w:val="Compact"/>
            </w:pPr>
            <w:r>
              <w:rPr>
                <w:b/>
                <w:bCs/>
              </w:rPr>
              <w:t xml:space="preserve">Cultural norm of involved extended family</w:t>
            </w:r>
          </w:p>
        </w:tc>
        <w:tc>
          <w:tcPr/>
          <w:p>
            <w:pPr>
              <w:pStyle w:val="Compact"/>
            </w:pPr>
            <w:r>
              <w:t xml:space="preserve">Grandmothers, nannies = natural seat upsell. Israeli families are close-knit and hands-on.</w:t>
            </w:r>
          </w:p>
        </w:tc>
      </w:tr>
      <w:tr>
        <w:tc>
          <w:tcPr/>
          <w:p>
            <w:pPr>
              <w:pStyle w:val="Compact"/>
            </w:pPr>
            <w:r>
              <w:rPr>
                <w:b/>
                <w:bCs/>
              </w:rPr>
              <w:t xml:space="preserve">Small market = fast validation</w:t>
            </w:r>
          </w:p>
        </w:tc>
        <w:tc>
          <w:tcPr/>
          <w:p>
            <w:pPr>
              <w:pStyle w:val="Compact"/>
            </w:pPr>
            <w:r>
              <w:t xml:space="preserve">182K births/year is small enough to dominate quickly, large enough to prove the model.</w:t>
            </w:r>
          </w:p>
        </w:tc>
      </w:tr>
    </w:tbl>
    <w:bookmarkEnd w:id="75"/>
    <w:bookmarkStart w:id="76" w:name="X2697565f1e8532c7fba0f798d12183cc3085b3f"/>
    <w:p>
      <w:pPr>
        <w:pStyle w:val="Heading3"/>
      </w:pPr>
      <w:r>
        <w:t xml:space="preserve">Trend 4: The UK Is the Ideal Second Market</w:t>
      </w:r>
    </w:p>
    <w:tbl>
      <w:tblPr>
        <w:tblStyle w:val="Table"/>
        <w:tblW w:type="pct" w:w="5000"/>
        <w:tblLayout w:type="fixed"/>
        <w:tblLook w:firstRow="1" w:lastRow="0" w:firstColumn="0" w:lastColumn="0" w:noHBand="0" w:noVBand="0" w:val="0020"/>
      </w:tblPr>
      <w:tblGrid>
        <w:gridCol w:w="4525"/>
        <w:gridCol w:w="3394"/>
      </w:tblGrid>
      <w:tr>
        <w:trPr>
          <w:tblHeader w:val="on"/>
        </w:trPr>
        <w:tc>
          <w:tcPr/>
          <w:p>
            <w:pPr>
              <w:pStyle w:val="Compact"/>
            </w:pPr>
            <w:r>
              <w:t xml:space="preserve">Factor</w:t>
            </w:r>
          </w:p>
        </w:tc>
        <w:tc>
          <w:tcPr/>
          <w:p>
            <w:pPr>
              <w:pStyle w:val="Compact"/>
            </w:pPr>
            <w:r>
              <w:t xml:space="preserve">Data</w:t>
            </w:r>
          </w:p>
        </w:tc>
      </w:tr>
      <w:tr>
        <w:tc>
          <w:tcPr/>
          <w:p>
            <w:pPr>
              <w:pStyle w:val="Compact"/>
            </w:pPr>
            <w:r>
              <w:rPr>
                <w:b/>
                <w:bCs/>
              </w:rPr>
              <w:t xml:space="preserve">Large English-speaking market</w:t>
            </w:r>
          </w:p>
        </w:tc>
        <w:tc>
          <w:tcPr/>
          <w:p>
            <w:pPr>
              <w:pStyle w:val="Compact"/>
            </w:pPr>
            <w:r>
              <w:t xml:space="preserve">594,677 births/year (ONS, 2024)</w:t>
            </w:r>
          </w:p>
        </w:tc>
      </w:tr>
      <w:tr>
        <w:tc>
          <w:tcPr/>
          <w:p>
            <w:pPr>
              <w:pStyle w:val="Compact"/>
            </w:pPr>
            <w:r>
              <w:rPr>
                <w:b/>
                <w:bCs/>
              </w:rPr>
              <w:t xml:space="preserve">Lower marketing costs</w:t>
            </w:r>
          </w:p>
        </w:tc>
        <w:tc>
          <w:tcPr/>
          <w:p>
            <w:pPr>
              <w:pStyle w:val="Compact"/>
            </w:pPr>
            <w:r>
              <w:t xml:space="preserve">Digital CPM ~47% lower than the US</w:t>
            </w:r>
          </w:p>
        </w:tc>
      </w:tr>
      <w:tr>
        <w:tc>
          <w:tcPr/>
          <w:p>
            <w:pPr>
              <w:pStyle w:val="Compact"/>
            </w:pPr>
            <w:r>
              <w:rPr>
                <w:b/>
                <w:bCs/>
              </w:rPr>
              <w:t xml:space="preserve">NHS gaps in sleep support</w:t>
            </w:r>
          </w:p>
        </w:tc>
        <w:tc>
          <w:tcPr/>
          <w:p>
            <w:pPr>
              <w:pStyle w:val="Compact"/>
            </w:pPr>
            <w:r>
              <w:t xml:space="preserve">Parents frequently report inadequate sleep advice from the NHS, creating demand for private solutions</w:t>
            </w:r>
          </w:p>
        </w:tc>
      </w:tr>
      <w:tr>
        <w:tc>
          <w:tcPr/>
          <w:p>
            <w:pPr>
              <w:pStyle w:val="Compact"/>
            </w:pPr>
            <w:r>
              <w:rPr>
                <w:b/>
                <w:bCs/>
              </w:rPr>
              <w:t xml:space="preserve">Strong WhatsApp adoption</w:t>
            </w:r>
          </w:p>
        </w:tc>
        <w:tc>
          <w:tcPr/>
          <w:p>
            <w:pPr>
              <w:pStyle w:val="Compact"/>
            </w:pPr>
            <w:r>
              <w:t xml:space="preserve">Growing rapidly in the UK for business communications</w:t>
            </w:r>
          </w:p>
        </w:tc>
      </w:tr>
      <w:tr>
        <w:tc>
          <w:tcPr/>
          <w:p>
            <w:pPr>
              <w:pStyle w:val="Compact"/>
            </w:pPr>
            <w:r>
              <w:rPr>
                <w:b/>
                <w:bCs/>
              </w:rPr>
              <w:t xml:space="preserve">Stepping stone to US</w:t>
            </w:r>
          </w:p>
        </w:tc>
        <w:tc>
          <w:tcPr/>
          <w:p>
            <w:pPr>
              <w:pStyle w:val="Compact"/>
            </w:pPr>
            <w:r>
              <w:t xml:space="preserve">Proves the English-language product before entering the massive US market</w:t>
            </w:r>
          </w:p>
        </w:tc>
      </w:tr>
    </w:tbl>
    <w:p>
      <w:r>
        <w:pict>
          <v:rect style="width:0;height:1.5pt" o:hralign="center" o:hrstd="t" o:hr="t"/>
        </w:pict>
      </w:r>
    </w:p>
    <w:bookmarkEnd w:id="76"/>
    <w:bookmarkEnd w:id="77"/>
    <w:bookmarkStart w:id="79" w:name="market-forecasts"/>
    <w:p>
      <w:pPr>
        <w:pStyle w:val="Heading2"/>
      </w:pPr>
      <w:r>
        <w:t xml:space="preserve">4.4 Market Forecasts</w:t>
      </w:r>
    </w:p>
    <w:bookmarkStart w:id="78" w:name="Xfda7c051ae486fbc186f3727e91ddf24b316706"/>
    <w:p>
      <w:pPr>
        <w:pStyle w:val="Heading3"/>
      </w:pPr>
      <w:r>
        <w:t xml:space="preserve">Year-by-Year Revenue Projections (Three Scenarios)</w:t>
      </w:r>
    </w:p>
    <w:tbl>
      <w:tblPr>
        <w:tblStyle w:val="Table"/>
        <w:tblW w:type="pct" w:w="5000"/>
        <w:tblLayout w:type="fixed"/>
        <w:tblLook w:firstRow="1" w:lastRow="0" w:firstColumn="0" w:lastColumn="0" w:noHBand="0" w:noVBand="0" w:val="0020"/>
      </w:tblPr>
      <w:tblGrid>
        <w:gridCol w:w="931"/>
        <w:gridCol w:w="1980"/>
        <w:gridCol w:w="2445"/>
        <w:gridCol w:w="2562"/>
      </w:tblGrid>
      <w:tr>
        <w:trPr>
          <w:tblHeader w:val="on"/>
        </w:trPr>
        <w:tc>
          <w:tcPr/>
          <w:p>
            <w:pPr>
              <w:pStyle w:val="Compact"/>
            </w:pPr>
            <w:r>
              <w:t xml:space="preserve">Metric</w:t>
            </w:r>
          </w:p>
        </w:tc>
        <w:tc>
          <w:tcPr/>
          <w:p>
            <w:pPr>
              <w:pStyle w:val="Compact"/>
            </w:pPr>
            <w:r>
              <w:t xml:space="preserve">Year 1 (Israel)</w:t>
            </w:r>
          </w:p>
        </w:tc>
        <w:tc>
          <w:tcPr/>
          <w:p>
            <w:pPr>
              <w:pStyle w:val="Compact"/>
            </w:pPr>
            <w:r>
              <w:t xml:space="preserve">Year 2 (Israel + UK)</w:t>
            </w:r>
          </w:p>
        </w:tc>
        <w:tc>
          <w:tcPr/>
          <w:p>
            <w:pPr>
              <w:pStyle w:val="Compact"/>
            </w:pPr>
            <w:r>
              <w:t xml:space="preserve">Year 3 (IL + UK + US)</w:t>
            </w:r>
          </w:p>
        </w:tc>
      </w:tr>
      <w:tr>
        <w:tc>
          <w:tcPr/>
          <w:p>
            <w:pPr>
              <w:pStyle w:val="Compact"/>
            </w:pPr>
            <w:r>
              <w:rPr>
                <w:b/>
                <w:bCs/>
              </w:rPr>
              <w:t xml:space="preserve">Conservative</w:t>
            </w:r>
          </w:p>
        </w:tc>
        <w:tc>
          <w:tcPr/>
          <w:p>
            <w:pPr>
              <w:pStyle w:val="Compact"/>
            </w:pPr>
          </w:p>
        </w:tc>
        <w:tc>
          <w:tcPr/>
          <w:p>
            <w:pPr>
              <w:pStyle w:val="Compact"/>
            </w:pPr>
          </w:p>
        </w:tc>
        <w:tc>
          <w:tcPr/>
          <w:p>
            <w:pPr>
              <w:pStyle w:val="Compact"/>
            </w:pPr>
          </w:p>
        </w:tc>
      </w:tr>
      <w:tr>
        <w:tc>
          <w:tcPr/>
          <w:p>
            <w:pPr>
              <w:pStyle w:val="Compact"/>
            </w:pPr>
            <w:r>
              <w:t xml:space="preserve">Families</w:t>
            </w:r>
          </w:p>
        </w:tc>
        <w:tc>
          <w:tcPr/>
          <w:p>
            <w:pPr>
              <w:pStyle w:val="Compact"/>
            </w:pPr>
            <w:r>
              <w:t xml:space="preserve">50</w:t>
            </w:r>
          </w:p>
        </w:tc>
        <w:tc>
          <w:tcPr/>
          <w:p>
            <w:pPr>
              <w:pStyle w:val="Compact"/>
            </w:pPr>
            <w:r>
              <w:t xml:space="preserve">200</w:t>
            </w:r>
          </w:p>
        </w:tc>
        <w:tc>
          <w:tcPr/>
          <w:p>
            <w:pPr>
              <w:pStyle w:val="Compact"/>
            </w:pPr>
            <w:r>
              <w:t xml:space="preserve">500</w:t>
            </w:r>
          </w:p>
        </w:tc>
      </w:tr>
      <w:tr>
        <w:tc>
          <w:tcPr/>
          <w:p>
            <w:pPr>
              <w:pStyle w:val="Compact"/>
            </w:pPr>
            <w:r>
              <w:t xml:space="preserve">Revenue</w:t>
            </w:r>
          </w:p>
        </w:tc>
        <w:tc>
          <w:tcPr/>
          <w:p>
            <w:pPr>
              <w:pStyle w:val="Compact"/>
            </w:pPr>
            <w:r>
              <w:t xml:space="preserve">$20,000</w:t>
            </w:r>
          </w:p>
        </w:tc>
        <w:tc>
          <w:tcPr/>
          <w:p>
            <w:pPr>
              <w:pStyle w:val="Compact"/>
            </w:pPr>
            <w:r>
              <w:t xml:space="preserve">$90,000</w:t>
            </w:r>
          </w:p>
        </w:tc>
        <w:tc>
          <w:tcPr/>
          <w:p>
            <w:pPr>
              <w:pStyle w:val="Compact"/>
            </w:pPr>
            <w:r>
              <w:t xml:space="preserve">$270,000</w:t>
            </w:r>
          </w:p>
        </w:tc>
      </w:tr>
      <w:tr>
        <w:tc>
          <w:tcPr/>
          <w:p>
            <w:pPr>
              <w:pStyle w:val="Compact"/>
            </w:pPr>
            <w:r>
              <w:rPr>
                <w:b/>
                <w:bCs/>
              </w:rPr>
              <w:t xml:space="preserve">Base</w:t>
            </w:r>
          </w:p>
        </w:tc>
        <w:tc>
          <w:tcPr/>
          <w:p>
            <w:pPr>
              <w:pStyle w:val="Compact"/>
            </w:pPr>
          </w:p>
        </w:tc>
        <w:tc>
          <w:tcPr/>
          <w:p>
            <w:pPr>
              <w:pStyle w:val="Compact"/>
            </w:pPr>
          </w:p>
        </w:tc>
        <w:tc>
          <w:tcPr/>
          <w:p>
            <w:pPr>
              <w:pStyle w:val="Compact"/>
            </w:pPr>
          </w:p>
        </w:tc>
      </w:tr>
      <w:tr>
        <w:tc>
          <w:tcPr/>
          <w:p>
            <w:pPr>
              <w:pStyle w:val="Compact"/>
            </w:pPr>
            <w:r>
              <w:t xml:space="preserve">Families</w:t>
            </w:r>
          </w:p>
        </w:tc>
        <w:tc>
          <w:tcPr/>
          <w:p>
            <w:pPr>
              <w:pStyle w:val="Compact"/>
            </w:pPr>
            <w:r>
              <w:t xml:space="preserve">120</w:t>
            </w:r>
          </w:p>
        </w:tc>
        <w:tc>
          <w:tcPr/>
          <w:p>
            <w:pPr>
              <w:pStyle w:val="Compact"/>
            </w:pPr>
            <w:r>
              <w:t xml:space="preserve">400</w:t>
            </w:r>
          </w:p>
        </w:tc>
        <w:tc>
          <w:tcPr/>
          <w:p>
            <w:pPr>
              <w:pStyle w:val="Compact"/>
            </w:pPr>
            <w:r>
              <w:t xml:space="preserve">1,000</w:t>
            </w:r>
          </w:p>
        </w:tc>
      </w:tr>
      <w:tr>
        <w:tc>
          <w:tcPr/>
          <w:p>
            <w:pPr>
              <w:pStyle w:val="Compact"/>
            </w:pPr>
            <w:r>
              <w:t xml:space="preserve">Revenue</w:t>
            </w:r>
          </w:p>
        </w:tc>
        <w:tc>
          <w:tcPr/>
          <w:p>
            <w:pPr>
              <w:pStyle w:val="Compact"/>
            </w:pPr>
            <w:r>
              <w:t xml:space="preserve">$48,000</w:t>
            </w:r>
          </w:p>
        </w:tc>
        <w:tc>
          <w:tcPr/>
          <w:p>
            <w:pPr>
              <w:pStyle w:val="Compact"/>
            </w:pPr>
            <w:r>
              <w:t xml:space="preserve">$190,000</w:t>
            </w:r>
          </w:p>
        </w:tc>
        <w:tc>
          <w:tcPr/>
          <w:p>
            <w:pPr>
              <w:pStyle w:val="Compact"/>
            </w:pPr>
            <w:r>
              <w:t xml:space="preserve">$550,000</w:t>
            </w:r>
          </w:p>
        </w:tc>
      </w:tr>
      <w:tr>
        <w:tc>
          <w:tcPr/>
          <w:p>
            <w:pPr>
              <w:pStyle w:val="Compact"/>
            </w:pPr>
            <w:r>
              <w:rPr>
                <w:b/>
                <w:bCs/>
              </w:rPr>
              <w:t xml:space="preserve">Optimistic</w:t>
            </w:r>
          </w:p>
        </w:tc>
        <w:tc>
          <w:tcPr/>
          <w:p>
            <w:pPr>
              <w:pStyle w:val="Compact"/>
            </w:pPr>
          </w:p>
        </w:tc>
        <w:tc>
          <w:tcPr/>
          <w:p>
            <w:pPr>
              <w:pStyle w:val="Compact"/>
            </w:pPr>
          </w:p>
        </w:tc>
        <w:tc>
          <w:tcPr/>
          <w:p>
            <w:pPr>
              <w:pStyle w:val="Compact"/>
            </w:pPr>
          </w:p>
        </w:tc>
      </w:tr>
      <w:tr>
        <w:tc>
          <w:tcPr/>
          <w:p>
            <w:pPr>
              <w:pStyle w:val="Compact"/>
            </w:pPr>
            <w:r>
              <w:t xml:space="preserve">Families</w:t>
            </w:r>
          </w:p>
        </w:tc>
        <w:tc>
          <w:tcPr/>
          <w:p>
            <w:pPr>
              <w:pStyle w:val="Compact"/>
            </w:pPr>
            <w:r>
              <w:t xml:space="preserve">200</w:t>
            </w:r>
          </w:p>
        </w:tc>
        <w:tc>
          <w:tcPr/>
          <w:p>
            <w:pPr>
              <w:pStyle w:val="Compact"/>
            </w:pPr>
            <w:r>
              <w:t xml:space="preserve">700</w:t>
            </w:r>
          </w:p>
        </w:tc>
        <w:tc>
          <w:tcPr/>
          <w:p>
            <w:pPr>
              <w:pStyle w:val="Compact"/>
            </w:pPr>
            <w:r>
              <w:t xml:space="preserve">1,500</w:t>
            </w:r>
          </w:p>
        </w:tc>
      </w:tr>
      <w:tr>
        <w:tc>
          <w:tcPr/>
          <w:p>
            <w:pPr>
              <w:pStyle w:val="Compact"/>
            </w:pPr>
            <w:r>
              <w:t xml:space="preserve">Revenue</w:t>
            </w:r>
          </w:p>
        </w:tc>
        <w:tc>
          <w:tcPr/>
          <w:p>
            <w:pPr>
              <w:pStyle w:val="Compact"/>
            </w:pPr>
            <w:r>
              <w:t xml:space="preserve">$85,000</w:t>
            </w:r>
          </w:p>
        </w:tc>
        <w:tc>
          <w:tcPr/>
          <w:p>
            <w:pPr>
              <w:pStyle w:val="Compact"/>
            </w:pPr>
            <w:r>
              <w:t xml:space="preserve">$350,000</w:t>
            </w:r>
          </w:p>
        </w:tc>
        <w:tc>
          <w:tcPr/>
          <w:p>
            <w:pPr>
              <w:pStyle w:val="Compact"/>
            </w:pPr>
            <w:r>
              <w:t xml:space="preserve">$850,000</w:t>
            </w:r>
          </w:p>
        </w:tc>
      </w:tr>
    </w:tbl>
    <w:p>
      <w:pPr>
        <w:pStyle w:val="BodyText"/>
      </w:pPr>
      <w:r>
        <w:rPr>
          <w:b/>
          <w:bCs/>
        </w:rPr>
        <w:t xml:space="preserve">Assumptions behind these numbers:</w:t>
      </w:r>
      <w:r>
        <w:t xml:space="preserve"> </w:t>
      </w:r>
      <w:r>
        <w:t xml:space="preserve">- Conservative: Only Dorit’s direct referrals, no paid marketing, slow word-of-mouth</w:t>
      </w:r>
      <w:r>
        <w:t xml:space="preserve"> </w:t>
      </w:r>
      <w:r>
        <w:t xml:space="preserve">- Base: Dorit’s audience + organic social + small paid marketing + word-of-mouth</w:t>
      </w:r>
      <w:r>
        <w:t xml:space="preserve"> </w:t>
      </w:r>
      <w:r>
        <w:t xml:space="preserve">- Optimistic: Active marketing budget + partnerships + PR + strong word-of-mouth</w:t>
      </w:r>
      <w:r>
        <w:t xml:space="preserve"> </w:t>
      </w:r>
      <w:r>
        <w:t xml:space="preserve">- Average revenue per family: $399-475/year (base + some seat add-ons) in Israel; £449+ in UK; $599+ in US</w:t>
      </w:r>
      <w:r>
        <w:t xml:space="preserve"> </w:t>
      </w:r>
      <w:r>
        <w:t xml:space="preserve">- Annual churn: 15% (conservative — annual payment model reduces churn significantly)</w:t>
      </w:r>
    </w:p>
    <w:p>
      <w:pPr>
        <w:pStyle w:val="BodyText"/>
      </w:pPr>
      <w:r>
        <w:rPr>
          <w:b/>
          <w:bCs/>
        </w:rPr>
        <w:t xml:space="preserve">Key growth drivers by year:</w:t>
      </w:r>
      <w:r>
        <w:t xml:space="preserve"> </w:t>
      </w:r>
      <w:r>
        <w:t xml:space="preserve">-</w:t>
      </w:r>
      <w:r>
        <w:t xml:space="preserve"> </w:t>
      </w:r>
      <w:r>
        <w:rPr>
          <w:b/>
          <w:bCs/>
        </w:rPr>
        <w:t xml:space="preserve">Year 1:</w:t>
      </w:r>
      <w:r>
        <w:t xml:space="preserve"> </w:t>
      </w:r>
      <w:r>
        <w:t xml:space="preserve">Dorit’s existing audience and referrals. Her Instagram (14K followers), book readers, and active client base provide a warm market that requires minimal marketing spend.</w:t>
      </w:r>
      <w:r>
        <w:t xml:space="preserve"> </w:t>
      </w:r>
      <w:r>
        <w:t xml:space="preserve">-</w:t>
      </w:r>
      <w:r>
        <w:t xml:space="preserve"> </w:t>
      </w:r>
      <w:r>
        <w:rPr>
          <w:b/>
          <w:bCs/>
        </w:rPr>
        <w:t xml:space="preserve">Year 2:</w:t>
      </w:r>
      <w:r>
        <w:t xml:space="preserve"> </w:t>
      </w:r>
      <w:r>
        <w:t xml:space="preserve">UK expansion (requires passing Gate 2). English-language product opens a 3x larger market. Israeli growth continues through word-of-mouth and repeat families (second children).</w:t>
      </w:r>
      <w:r>
        <w:t xml:space="preserve"> </w:t>
      </w:r>
      <w:r>
        <w:t xml:space="preserve">-</w:t>
      </w:r>
      <w:r>
        <w:t xml:space="preserve"> </w:t>
      </w:r>
      <w:r>
        <w:rPr>
          <w:b/>
          <w:bCs/>
        </w:rPr>
        <w:t xml:space="preserve">Year 3:</w:t>
      </w:r>
      <w:r>
        <w:t xml:space="preserve"> </w:t>
      </w:r>
      <w:r>
        <w:t xml:space="preserve">US entry. Proven product in two markets. Potential VC fundraise to accelerate growth. Premium US pricing ($599/year) significantly improves revenue per family.</w:t>
      </w:r>
    </w:p>
    <w:p>
      <w:r>
        <w:pict>
          <v:rect style="width:0;height:1.5pt" o:hralign="center" o:hrstd="t" o:hr="t"/>
        </w:pict>
      </w:r>
    </w:p>
    <w:bookmarkEnd w:id="78"/>
    <w:bookmarkEnd w:id="79"/>
    <w:bookmarkEnd w:id="80"/>
    <w:bookmarkStart w:id="116" w:name="section-5-competitive-analysis"/>
    <w:p>
      <w:pPr>
        <w:pStyle w:val="Heading1"/>
      </w:pPr>
      <w:r>
        <w:t xml:space="preserve">Section 5: Competitive Analysis</w:t>
      </w:r>
    </w:p>
    <w:bookmarkStart w:id="106" w:name="direct-competitors"/>
    <w:p>
      <w:pPr>
        <w:pStyle w:val="Heading2"/>
      </w:pPr>
      <w:r>
        <w:t xml:space="preserve">5.1 Direct Competitors</w:t>
      </w:r>
    </w:p>
    <w:bookmarkStart w:id="84" w:name="competitor-1-huckleberry"/>
    <w:p>
      <w:pPr>
        <w:pStyle w:val="Heading3"/>
      </w:pPr>
      <w:r>
        <w:t xml:space="preserve">Competitor 1: Huckleberry</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Founded</w:t>
            </w:r>
          </w:p>
        </w:tc>
        <w:tc>
          <w:tcPr/>
          <w:p>
            <w:pPr>
              <w:pStyle w:val="Compact"/>
            </w:pPr>
            <w:r>
              <w:t xml:space="preserve">2017 (independent, VC-backed)</w:t>
            </w:r>
          </w:p>
        </w:tc>
      </w:tr>
      <w:tr>
        <w:tc>
          <w:tcPr/>
          <w:p>
            <w:pPr>
              <w:pStyle w:val="Compact"/>
            </w:pPr>
            <w:r>
              <w:rPr>
                <w:b/>
                <w:bCs/>
              </w:rPr>
              <w:t xml:space="preserve">Funding</w:t>
            </w:r>
          </w:p>
        </w:tc>
        <w:tc>
          <w:tcPr/>
          <w:p>
            <w:pPr>
              <w:pStyle w:val="Compact"/>
            </w:pPr>
            <w:r>
              <w:t xml:space="preserve">~$15.9M+ total (Burst Capital, City Light Capital, Morningside Group, Spero Ventures)</w:t>
            </w:r>
          </w:p>
        </w:tc>
      </w:tr>
      <w:tr>
        <w:tc>
          <w:tcPr/>
          <w:p>
            <w:pPr>
              <w:pStyle w:val="Compact"/>
            </w:pPr>
            <w:r>
              <w:rPr>
                <w:b/>
                <w:bCs/>
              </w:rPr>
              <w:t xml:space="preserve">Product</w:t>
            </w:r>
          </w:p>
        </w:tc>
        <w:tc>
          <w:tcPr/>
          <w:p>
            <w:pPr>
              <w:pStyle w:val="Compact"/>
            </w:pPr>
            <w:r>
              <w:t xml:space="preserve">Baby tracking app with SweetSpot nap prediction + Berry AI chatbot (launched Feb 2026)</w:t>
            </w:r>
          </w:p>
        </w:tc>
      </w:tr>
      <w:tr>
        <w:tc>
          <w:tcPr/>
          <w:p>
            <w:pPr>
              <w:pStyle w:val="Compact"/>
            </w:pPr>
            <w:r>
              <w:rPr>
                <w:b/>
                <w:bCs/>
              </w:rPr>
              <w:t xml:space="preserve">Pricing</w:t>
            </w:r>
          </w:p>
        </w:tc>
        <w:tc>
          <w:tcPr/>
          <w:p>
            <w:pPr>
              <w:pStyle w:val="Compact"/>
            </w:pPr>
            <w:r>
              <w:t xml:space="preserve">Free (tracking) / Plus $5.74/mo / Premium $9.99/mo ($120/year)</w:t>
            </w:r>
          </w:p>
        </w:tc>
      </w:tr>
      <w:tr>
        <w:tc>
          <w:tcPr/>
          <w:p>
            <w:pPr>
              <w:pStyle w:val="Compact"/>
            </w:pPr>
            <w:r>
              <w:rPr>
                <w:b/>
                <w:bCs/>
              </w:rPr>
              <w:t xml:space="preserve">Users</w:t>
            </w:r>
          </w:p>
        </w:tc>
        <w:tc>
          <w:tcPr/>
          <w:p>
            <w:pPr>
              <w:pStyle w:val="Compact"/>
            </w:pPr>
            <w:r>
              <w:t xml:space="preserve">5000000+ families (lifetime)</w:t>
            </w:r>
          </w:p>
        </w:tc>
      </w:tr>
      <w:tr>
        <w:tc>
          <w:tcPr/>
          <w:p>
            <w:pPr>
              <w:pStyle w:val="Compact"/>
            </w:pPr>
            <w:r>
              <w:rPr>
                <w:b/>
                <w:bCs/>
              </w:rPr>
              <w:t xml:space="preserve">AI Type</w:t>
            </w:r>
          </w:p>
        </w:tc>
        <w:tc>
          <w:tcPr/>
          <w:p>
            <w:pPr>
              <w:pStyle w:val="Compact"/>
            </w:pPr>
            <w:r>
              <w:rPr>
                <w:b/>
                <w:bCs/>
              </w:rPr>
              <w:t xml:space="preserve">Reactive</w:t>
            </w:r>
            <w:r>
              <w:t xml:space="preserve"> </w:t>
            </w:r>
            <w:r>
              <w:t xml:space="preserve">— Berry answers questions when asked. Uses logged child data for context-aware responses. Does not proactively manage sleep training.</w:t>
            </w:r>
          </w:p>
        </w:tc>
      </w:tr>
      <w:tr>
        <w:tc>
          <w:tcPr/>
          <w:p>
            <w:pPr>
              <w:pStyle w:val="Compact"/>
            </w:pPr>
            <w:r>
              <w:rPr>
                <w:b/>
                <w:bCs/>
              </w:rPr>
              <w:t xml:space="preserve">Strengths</w:t>
            </w:r>
          </w:p>
        </w:tc>
        <w:tc>
          <w:tcPr/>
          <w:p>
            <w:pPr>
              <w:pStyle w:val="Compact"/>
            </w:pPr>
            <w:r>
              <w:t xml:space="preserve">Large user base (5000000+ families), free tier attracts users, SweetSpot prediction is well-liked, Berry adds AI chat with family context</w:t>
            </w:r>
          </w:p>
        </w:tc>
      </w:tr>
      <w:tr>
        <w:tc>
          <w:tcPr/>
          <w:p>
            <w:pPr>
              <w:pStyle w:val="Compact"/>
            </w:pPr>
            <w:r>
              <w:rPr>
                <w:b/>
                <w:bCs/>
              </w:rPr>
              <w:t xml:space="preserve">Weaknesses</w:t>
            </w:r>
          </w:p>
        </w:tc>
        <w:tc>
          <w:tcPr/>
          <w:p>
            <w:pPr>
              <w:pStyle w:val="Compact"/>
            </w:pPr>
            <w:r>
              <w:t xml:space="preserve">English only, reactive (not agentic), no methodology-driven coaching, no real-time timer, no sibling coordination</w:t>
            </w:r>
          </w:p>
        </w:tc>
      </w:tr>
      <w:tr>
        <w:tc>
          <w:tcPr/>
          <w:p>
            <w:pPr>
              <w:pStyle w:val="Compact"/>
            </w:pPr>
            <w:r>
              <w:rPr>
                <w:b/>
                <w:bCs/>
              </w:rPr>
              <w:t xml:space="preserve">Source</w:t>
            </w:r>
          </w:p>
        </w:tc>
        <w:tc>
          <w:tcPr/>
          <w:p>
            <w:pPr>
              <w:pStyle w:val="Compact"/>
            </w:pPr>
            <w:hyperlink r:id="rId81">
              <w:r>
                <w:rPr>
                  <w:rStyle w:val="Hyperlink"/>
                </w:rPr>
                <w:t xml:space="preserve">Huckleberry Pricing</w:t>
              </w:r>
            </w:hyperlink>
            <w:r>
              <w:t xml:space="preserve">,</w:t>
            </w:r>
            <w:r>
              <w:t xml:space="preserve"> </w:t>
            </w:r>
            <w:hyperlink r:id="rId82">
              <w:r>
                <w:rPr>
                  <w:rStyle w:val="Hyperlink"/>
                </w:rPr>
                <w:t xml:space="preserve">Berry Launch PR</w:t>
              </w:r>
            </w:hyperlink>
            <w:r>
              <w:t xml:space="preserve">,</w:t>
            </w:r>
            <w:r>
              <w:t xml:space="preserve"> </w:t>
            </w:r>
            <w:hyperlink r:id="rId83">
              <w:r>
                <w:rPr>
                  <w:rStyle w:val="Hyperlink"/>
                </w:rPr>
                <w:t xml:space="preserve">Crunchbase</w:t>
              </w:r>
            </w:hyperlink>
          </w:p>
        </w:tc>
      </w:tr>
    </w:tbl>
    <w:bookmarkEnd w:id="84"/>
    <w:bookmarkStart w:id="87" w:name="competitor-2-nanit"/>
    <w:p>
      <w:pPr>
        <w:pStyle w:val="Heading3"/>
      </w:pPr>
      <w:r>
        <w:t xml:space="preserve">Competitor 2: Nanit</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Founded</w:t>
            </w:r>
          </w:p>
        </w:tc>
        <w:tc>
          <w:tcPr/>
          <w:p>
            <w:pPr>
              <w:pStyle w:val="Compact"/>
            </w:pPr>
            <w:r>
              <w:t xml:space="preserve">2016</w:t>
            </w:r>
          </w:p>
        </w:tc>
      </w:tr>
      <w:tr>
        <w:tc>
          <w:tcPr/>
          <w:p>
            <w:pPr>
              <w:pStyle w:val="Compact"/>
            </w:pPr>
            <w:r>
              <w:rPr>
                <w:b/>
                <w:bCs/>
              </w:rPr>
              <w:t xml:space="preserve">Product</w:t>
            </w:r>
          </w:p>
        </w:tc>
        <w:tc>
          <w:tcPr/>
          <w:p>
            <w:pPr>
              <w:pStyle w:val="Compact"/>
            </w:pPr>
            <w:r>
              <w:t xml:space="preserve">Smart baby camera with AI-powered sleep tracking + upcoming</w:t>
            </w:r>
            <w:r>
              <w:t xml:space="preserve"> </w:t>
            </w:r>
            <w:r>
              <w:t xml:space="preserve">“Parenting Intelligence System”</w:t>
            </w:r>
          </w:p>
        </w:tc>
      </w:tr>
      <w:tr>
        <w:tc>
          <w:tcPr/>
          <w:p>
            <w:pPr>
              <w:pStyle w:val="Compact"/>
            </w:pPr>
            <w:r>
              <w:rPr>
                <w:b/>
                <w:bCs/>
              </w:rPr>
              <w:t xml:space="preserve">Pricing</w:t>
            </w:r>
          </w:p>
        </w:tc>
        <w:tc>
          <w:tcPr/>
          <w:p>
            <w:pPr>
              <w:pStyle w:val="Compact"/>
            </w:pPr>
            <w:r>
              <w:t xml:space="preserve">Camera $299+ / Subscriptions $120-$300/year</w:t>
            </w:r>
          </w:p>
        </w:tc>
      </w:tr>
      <w:tr>
        <w:tc>
          <w:tcPr/>
          <w:p>
            <w:pPr>
              <w:pStyle w:val="Compact"/>
            </w:pPr>
            <w:r>
              <w:rPr>
                <w:b/>
                <w:bCs/>
              </w:rPr>
              <w:t xml:space="preserve">Funding</w:t>
            </w:r>
          </w:p>
        </w:tc>
        <w:tc>
          <w:tcPr/>
          <w:p>
            <w:pPr>
              <w:pStyle w:val="Compact"/>
            </w:pPr>
            <w:r>
              <w:t xml:space="preserve">$125M+ total ($50M raised December 2025)</w:t>
            </w:r>
          </w:p>
        </w:tc>
      </w:tr>
      <w:tr>
        <w:tc>
          <w:tcPr/>
          <w:p>
            <w:pPr>
              <w:pStyle w:val="Compact"/>
            </w:pPr>
            <w:r>
              <w:rPr>
                <w:b/>
                <w:bCs/>
              </w:rPr>
              <w:t xml:space="preserve">AI Type</w:t>
            </w:r>
          </w:p>
        </w:tc>
        <w:tc>
          <w:tcPr/>
          <w:p>
            <w:pPr>
              <w:pStyle w:val="Compact"/>
            </w:pPr>
            <w:r>
              <w:rPr>
                <w:b/>
                <w:bCs/>
              </w:rPr>
              <w:t xml:space="preserve">Monitoring</w:t>
            </w:r>
            <w:r>
              <w:t xml:space="preserve"> </w:t>
            </w:r>
            <w:r>
              <w:t xml:space="preserve">— tracks sleep patterns via camera. Does not coach or intervene.</w:t>
            </w:r>
          </w:p>
        </w:tc>
      </w:tr>
      <w:tr>
        <w:tc>
          <w:tcPr/>
          <w:p>
            <w:pPr>
              <w:pStyle w:val="Compact"/>
            </w:pPr>
            <w:r>
              <w:rPr>
                <w:b/>
                <w:bCs/>
              </w:rPr>
              <w:t xml:space="preserve">Strengths</w:t>
            </w:r>
          </w:p>
        </w:tc>
        <w:tc>
          <w:tcPr/>
          <w:p>
            <w:pPr>
              <w:pStyle w:val="Compact"/>
            </w:pPr>
            <w:r>
              <w:t xml:space="preserve">Hardware moat (camera data is unique), strong brand, well-funded, expanding into developmental tracking</w:t>
            </w:r>
          </w:p>
        </w:tc>
      </w:tr>
      <w:tr>
        <w:tc>
          <w:tcPr/>
          <w:p>
            <w:pPr>
              <w:pStyle w:val="Compact"/>
            </w:pPr>
            <w:r>
              <w:rPr>
                <w:b/>
                <w:bCs/>
              </w:rPr>
              <w:t xml:space="preserve">Weaknesses</w:t>
            </w:r>
          </w:p>
        </w:tc>
        <w:tc>
          <w:tcPr/>
          <w:p>
            <w:pPr>
              <w:pStyle w:val="Compact"/>
            </w:pPr>
            <w:r>
              <w:t xml:space="preserve">High entry cost ($299 camera), monitoring only (no coaching), no methodology, English only, no WhatsApp</w:t>
            </w:r>
          </w:p>
        </w:tc>
      </w:tr>
      <w:tr>
        <w:tc>
          <w:tcPr/>
          <w:p>
            <w:pPr>
              <w:pStyle w:val="Compact"/>
            </w:pPr>
            <w:r>
              <w:rPr>
                <w:b/>
                <w:bCs/>
              </w:rPr>
              <w:t xml:space="preserve">Source</w:t>
            </w:r>
          </w:p>
        </w:tc>
        <w:tc>
          <w:tcPr/>
          <w:p>
            <w:pPr>
              <w:pStyle w:val="Compact"/>
            </w:pPr>
            <w:hyperlink r:id="rId85">
              <w:r>
                <w:rPr>
                  <w:rStyle w:val="Hyperlink"/>
                </w:rPr>
                <w:t xml:space="preserve">Nanit</w:t>
              </w:r>
            </w:hyperlink>
            <w:r>
              <w:t xml:space="preserve">,</w:t>
            </w:r>
            <w:r>
              <w:t xml:space="preserve"> </w:t>
            </w:r>
            <w:hyperlink r:id="rId86">
              <w:r>
                <w:rPr>
                  <w:rStyle w:val="Hyperlink"/>
                </w:rPr>
                <w:t xml:space="preserve">Nanit $50M raise</w:t>
              </w:r>
            </w:hyperlink>
          </w:p>
        </w:tc>
      </w:tr>
    </w:tbl>
    <w:bookmarkEnd w:id="87"/>
    <w:bookmarkStart w:id="90" w:name="competitor-3-owlet"/>
    <w:p>
      <w:pPr>
        <w:pStyle w:val="Heading3"/>
      </w:pPr>
      <w:r>
        <w:t xml:space="preserve">Competitor 3: Owlet</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Founded</w:t>
            </w:r>
          </w:p>
        </w:tc>
        <w:tc>
          <w:tcPr/>
          <w:p>
            <w:pPr>
              <w:pStyle w:val="Compact"/>
            </w:pPr>
            <w:r>
              <w:t xml:space="preserve">2012 (publicly traded: OWLT)</w:t>
            </w:r>
          </w:p>
        </w:tc>
      </w:tr>
      <w:tr>
        <w:tc>
          <w:tcPr/>
          <w:p>
            <w:pPr>
              <w:pStyle w:val="Compact"/>
            </w:pPr>
            <w:r>
              <w:rPr>
                <w:b/>
                <w:bCs/>
              </w:rPr>
              <w:t xml:space="preserve">Product</w:t>
            </w:r>
          </w:p>
        </w:tc>
        <w:tc>
          <w:tcPr/>
          <w:p>
            <w:pPr>
              <w:pStyle w:val="Compact"/>
            </w:pPr>
            <w:r>
              <w:t xml:space="preserve">Smart baby monitor (Dream Sock, Dream Sight) + Dream Lab sleep coaching + upcoming AI coaching via webAI partnership</w:t>
            </w:r>
          </w:p>
        </w:tc>
      </w:tr>
      <w:tr>
        <w:tc>
          <w:tcPr/>
          <w:p>
            <w:pPr>
              <w:pStyle w:val="Compact"/>
            </w:pPr>
            <w:r>
              <w:rPr>
                <w:b/>
                <w:bCs/>
              </w:rPr>
              <w:t xml:space="preserve">Revenue</w:t>
            </w:r>
          </w:p>
        </w:tc>
        <w:tc>
          <w:tcPr/>
          <w:p>
            <w:pPr>
              <w:pStyle w:val="Compact"/>
            </w:pPr>
            <w:r>
              <w:t xml:space="preserve">$103000000-106000000 projected 2025 (Q3 2025: $32M, +44.6% YoY)</w:t>
            </w:r>
          </w:p>
        </w:tc>
      </w:tr>
      <w:tr>
        <w:tc>
          <w:tcPr/>
          <w:p>
            <w:pPr>
              <w:pStyle w:val="Compact"/>
            </w:pPr>
            <w:r>
              <w:rPr>
                <w:b/>
                <w:bCs/>
              </w:rPr>
              <w:t xml:space="preserve">Data Asset</w:t>
            </w:r>
          </w:p>
        </w:tc>
        <w:tc>
          <w:tcPr/>
          <w:p>
            <w:pPr>
              <w:pStyle w:val="Compact"/>
            </w:pPr>
            <w:r>
              <w:t xml:space="preserve">1200000+ monitored babies</w:t>
            </w:r>
          </w:p>
        </w:tc>
      </w:tr>
      <w:tr>
        <w:tc>
          <w:tcPr/>
          <w:p>
            <w:pPr>
              <w:pStyle w:val="Compact"/>
            </w:pPr>
            <w:r>
              <w:rPr>
                <w:b/>
                <w:bCs/>
              </w:rPr>
              <w:t xml:space="preserve">AI Type</w:t>
            </w:r>
          </w:p>
        </w:tc>
        <w:tc>
          <w:tcPr/>
          <w:p>
            <w:pPr>
              <w:pStyle w:val="Compact"/>
            </w:pPr>
            <w:r>
              <w:rPr>
                <w:b/>
                <w:bCs/>
              </w:rPr>
              <w:t xml:space="preserve">Monitoring + early coaching</w:t>
            </w:r>
            <w:r>
              <w:t xml:space="preserve"> </w:t>
            </w:r>
            <w:r>
              <w:t xml:space="preserve">— Dream Lab offers sleep coaching. Generative AI coaching in pilot stage via webAI partnership (announced Feb 2026).</w:t>
            </w:r>
          </w:p>
        </w:tc>
      </w:tr>
      <w:tr>
        <w:tc>
          <w:tcPr/>
          <w:p>
            <w:pPr>
              <w:pStyle w:val="Compact"/>
            </w:pPr>
            <w:r>
              <w:rPr>
                <w:b/>
                <w:bCs/>
              </w:rPr>
              <w:t xml:space="preserve">Strengths</w:t>
            </w:r>
          </w:p>
        </w:tc>
        <w:tc>
          <w:tcPr/>
          <w:p>
            <w:pPr>
              <w:pStyle w:val="Compact"/>
            </w:pPr>
            <w:r>
              <w:t xml:space="preserve">Massive data moat (1200000+ babies), strong revenue ($100M+), 171% international growth, hardware ecosystem, entering AI coaching</w:t>
            </w:r>
          </w:p>
        </w:tc>
      </w:tr>
      <w:tr>
        <w:tc>
          <w:tcPr/>
          <w:p>
            <w:pPr>
              <w:pStyle w:val="Compact"/>
            </w:pPr>
            <w:r>
              <w:rPr>
                <w:b/>
                <w:bCs/>
              </w:rPr>
              <w:t xml:space="preserve">Weaknesses</w:t>
            </w:r>
          </w:p>
        </w:tc>
        <w:tc>
          <w:tcPr/>
          <w:p>
            <w:pPr>
              <w:pStyle w:val="Compact"/>
            </w:pPr>
            <w:r>
              <w:t xml:space="preserve">Hardware-first (high entry cost), app-only (no WhatsApp), English only, AI coaching is early stage, no specific methodology</w:t>
            </w:r>
          </w:p>
        </w:tc>
      </w:tr>
      <w:tr>
        <w:tc>
          <w:tcPr/>
          <w:p>
            <w:pPr>
              <w:pStyle w:val="Compact"/>
            </w:pPr>
            <w:r>
              <w:rPr>
                <w:b/>
                <w:bCs/>
              </w:rPr>
              <w:t xml:space="preserve">Source</w:t>
            </w:r>
          </w:p>
        </w:tc>
        <w:tc>
          <w:tcPr/>
          <w:p>
            <w:pPr>
              <w:pStyle w:val="Compact"/>
            </w:pPr>
            <w:hyperlink r:id="rId88">
              <w:r>
                <w:rPr>
                  <w:rStyle w:val="Hyperlink"/>
                </w:rPr>
                <w:t xml:space="preserve">Owlet Q3 2025</w:t>
              </w:r>
            </w:hyperlink>
            <w:r>
              <w:t xml:space="preserve">,</w:t>
            </w:r>
            <w:r>
              <w:t xml:space="preserve"> </w:t>
            </w:r>
            <w:hyperlink r:id="rId89">
              <w:r>
                <w:rPr>
                  <w:rStyle w:val="Hyperlink"/>
                </w:rPr>
                <w:t xml:space="preserve">Owlet-webAI Partnership</w:t>
              </w:r>
            </w:hyperlink>
          </w:p>
        </w:tc>
      </w:tr>
    </w:tbl>
    <w:bookmarkEnd w:id="90"/>
    <w:bookmarkStart w:id="92" w:name="competitor-4-luna-sleep"/>
    <w:p>
      <w:pPr>
        <w:pStyle w:val="Heading3"/>
      </w:pPr>
      <w:r>
        <w:t xml:space="preserve">Competitor 4: Luna Sleep</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Product</w:t>
            </w:r>
          </w:p>
        </w:tc>
        <w:tc>
          <w:tcPr/>
          <w:p>
            <w:pPr>
              <w:pStyle w:val="Compact"/>
            </w:pPr>
            <w:r>
              <w:t xml:space="preserve">WhatsApp-native sleep coaching</w:t>
            </w:r>
          </w:p>
        </w:tc>
      </w:tr>
      <w:tr>
        <w:tc>
          <w:tcPr/>
          <w:p>
            <w:pPr>
              <w:pStyle w:val="Compact"/>
            </w:pPr>
            <w:r>
              <w:rPr>
                <w:b/>
                <w:bCs/>
              </w:rPr>
              <w:t xml:space="preserve">Pricing</w:t>
            </w:r>
          </w:p>
        </w:tc>
        <w:tc>
          <w:tcPr/>
          <w:p>
            <w:pPr>
              <w:pStyle w:val="Compact"/>
            </w:pPr>
            <w:r>
              <w:t xml:space="preserve">~$9 after 3-day free trial</w:t>
            </w:r>
          </w:p>
        </w:tc>
      </w:tr>
      <w:tr>
        <w:tc>
          <w:tcPr/>
          <w:p>
            <w:pPr>
              <w:pStyle w:val="Compact"/>
            </w:pPr>
            <w:r>
              <w:rPr>
                <w:b/>
                <w:bCs/>
              </w:rPr>
              <w:t xml:space="preserve">AI Type</w:t>
            </w:r>
          </w:p>
        </w:tc>
        <w:tc>
          <w:tcPr/>
          <w:p>
            <w:pPr>
              <w:pStyle w:val="Compact"/>
            </w:pPr>
            <w:r>
              <w:t xml:space="preserve">Claims AI-powered, trained on</w:t>
            </w:r>
            <w:r>
              <w:t xml:space="preserve"> </w:t>
            </w:r>
            <w:r>
              <w:t xml:space="preserve">“decades of research.”</w:t>
            </w:r>
            <w:r>
              <w:t xml:space="preserve"> </w:t>
            </w:r>
            <w:r>
              <w:t xml:space="preserve">Likely LLM-based, not agentic.</w:t>
            </w:r>
          </w:p>
        </w:tc>
      </w:tr>
      <w:tr>
        <w:tc>
          <w:tcPr/>
          <w:p>
            <w:pPr>
              <w:pStyle w:val="Compact"/>
            </w:pPr>
            <w:r>
              <w:rPr>
                <w:b/>
                <w:bCs/>
              </w:rPr>
              <w:t xml:space="preserve">Market</w:t>
            </w:r>
          </w:p>
        </w:tc>
        <w:tc>
          <w:tcPr/>
          <w:p>
            <w:pPr>
              <w:pStyle w:val="Compact"/>
            </w:pPr>
            <w:r>
              <w:t xml:space="preserve">English only. Consultants listed in London, Singapore. No Hebrew.</w:t>
            </w:r>
          </w:p>
        </w:tc>
      </w:tr>
      <w:tr>
        <w:tc>
          <w:tcPr/>
          <w:p>
            <w:pPr>
              <w:pStyle w:val="Compact"/>
            </w:pPr>
            <w:r>
              <w:rPr>
                <w:b/>
                <w:bCs/>
              </w:rPr>
              <w:t xml:space="preserve">Strengths</w:t>
            </w:r>
          </w:p>
        </w:tc>
        <w:tc>
          <w:tcPr/>
          <w:p>
            <w:pPr>
              <w:pStyle w:val="Compact"/>
            </w:pPr>
            <w:r>
              <w:t xml:space="preserve">Validates WhatsApp as a channel for sleep coaching</w:t>
            </w:r>
          </w:p>
        </w:tc>
      </w:tr>
      <w:tr>
        <w:tc>
          <w:tcPr/>
          <w:p>
            <w:pPr>
              <w:pStyle w:val="Compact"/>
            </w:pPr>
            <w:r>
              <w:rPr>
                <w:b/>
                <w:bCs/>
              </w:rPr>
              <w:t xml:space="preserve">Weaknesses</w:t>
            </w:r>
          </w:p>
        </w:tc>
        <w:tc>
          <w:tcPr/>
          <w:p>
            <w:pPr>
              <w:pStyle w:val="Compact"/>
            </w:pPr>
            <w:r>
              <w:t xml:space="preserve">No Hebrew, no proven methodology, no sibling coordination, no agentic behavior</w:t>
            </w:r>
          </w:p>
        </w:tc>
      </w:tr>
      <w:tr>
        <w:tc>
          <w:tcPr/>
          <w:p>
            <w:pPr>
              <w:pStyle w:val="Compact"/>
            </w:pPr>
            <w:r>
              <w:rPr>
                <w:b/>
                <w:bCs/>
              </w:rPr>
              <w:t xml:space="preserve">Source</w:t>
            </w:r>
          </w:p>
        </w:tc>
        <w:tc>
          <w:tcPr/>
          <w:p>
            <w:pPr>
              <w:pStyle w:val="Compact"/>
            </w:pPr>
            <w:hyperlink r:id="rId91">
              <w:r>
                <w:rPr>
                  <w:rStyle w:val="Hyperlink"/>
                </w:rPr>
                <w:t xml:space="preserve">LunaSleep.ai</w:t>
              </w:r>
            </w:hyperlink>
          </w:p>
        </w:tc>
      </w:tr>
    </w:tbl>
    <w:bookmarkEnd w:id="92"/>
    <w:bookmarkStart w:id="94" w:name="competitor-5-aria"/>
    <w:p>
      <w:pPr>
        <w:pStyle w:val="Heading3"/>
      </w:pPr>
      <w:r>
        <w:t xml:space="preserve">Competitor 5: ARIA</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Product</w:t>
            </w:r>
          </w:p>
        </w:tc>
        <w:tc>
          <w:tcPr/>
          <w:p>
            <w:pPr>
              <w:pStyle w:val="Compact"/>
            </w:pPr>
            <w:r>
              <w:t xml:space="preserve">WhatsApp-based parenting assistant (broader than just sleep)</w:t>
            </w:r>
          </w:p>
        </w:tc>
      </w:tr>
      <w:tr>
        <w:tc>
          <w:tcPr/>
          <w:p>
            <w:pPr>
              <w:pStyle w:val="Compact"/>
            </w:pPr>
            <w:r>
              <w:rPr>
                <w:b/>
                <w:bCs/>
              </w:rPr>
              <w:t xml:space="preserve">AI Type</w:t>
            </w:r>
          </w:p>
        </w:tc>
        <w:tc>
          <w:tcPr/>
          <w:p>
            <w:pPr>
              <w:pStyle w:val="Compact"/>
            </w:pPr>
            <w:r>
              <w:rPr>
                <w:b/>
                <w:bCs/>
              </w:rPr>
              <w:t xml:space="preserve">Reactive</w:t>
            </w:r>
            <w:r>
              <w:t xml:space="preserve"> </w:t>
            </w:r>
            <w:r>
              <w:t xml:space="preserve">— answers parenting questions</w:t>
            </w:r>
          </w:p>
        </w:tc>
      </w:tr>
      <w:tr>
        <w:tc>
          <w:tcPr/>
          <w:p>
            <w:pPr>
              <w:pStyle w:val="Compact"/>
            </w:pPr>
            <w:r>
              <w:rPr>
                <w:b/>
                <w:bCs/>
              </w:rPr>
              <w:t xml:space="preserve">Market</w:t>
            </w:r>
          </w:p>
        </w:tc>
        <w:tc>
          <w:tcPr/>
          <w:p>
            <w:pPr>
              <w:pStyle w:val="Compact"/>
            </w:pPr>
            <w:r>
              <w:t xml:space="preserve">Global (South Africa-based developer, Augmented AI).</w:t>
            </w:r>
          </w:p>
        </w:tc>
      </w:tr>
      <w:tr>
        <w:tc>
          <w:tcPr/>
          <w:p>
            <w:pPr>
              <w:pStyle w:val="Compact"/>
            </w:pPr>
            <w:r>
              <w:rPr>
                <w:b/>
                <w:bCs/>
              </w:rPr>
              <w:t xml:space="preserve">Strengths</w:t>
            </w:r>
          </w:p>
        </w:tc>
        <w:tc>
          <w:tcPr/>
          <w:p>
            <w:pPr>
              <w:pStyle w:val="Compact"/>
            </w:pPr>
            <w:r>
              <w:t xml:space="preserve">WhatsApp-native, broad parenting coverage</w:t>
            </w:r>
          </w:p>
        </w:tc>
      </w:tr>
      <w:tr>
        <w:tc>
          <w:tcPr/>
          <w:p>
            <w:pPr>
              <w:pStyle w:val="Compact"/>
            </w:pPr>
            <w:r>
              <w:rPr>
                <w:b/>
                <w:bCs/>
              </w:rPr>
              <w:t xml:space="preserve">Weaknesses</w:t>
            </w:r>
          </w:p>
        </w:tc>
        <w:tc>
          <w:tcPr/>
          <w:p>
            <w:pPr>
              <w:pStyle w:val="Compact"/>
            </w:pPr>
            <w:r>
              <w:t xml:space="preserve">General parenting (not sleep-specialized), no specific methodology, reactive only, no confirmed Hebrew support</w:t>
            </w:r>
          </w:p>
        </w:tc>
      </w:tr>
      <w:tr>
        <w:tc>
          <w:tcPr/>
          <w:p>
            <w:pPr>
              <w:pStyle w:val="Compact"/>
            </w:pPr>
            <w:r>
              <w:rPr>
                <w:b/>
                <w:bCs/>
              </w:rPr>
              <w:t xml:space="preserve">Source</w:t>
            </w:r>
          </w:p>
        </w:tc>
        <w:tc>
          <w:tcPr/>
          <w:p>
            <w:pPr>
              <w:pStyle w:val="Compact"/>
            </w:pPr>
            <w:hyperlink r:id="rId93">
              <w:r>
                <w:rPr>
                  <w:rStyle w:val="Hyperlink"/>
                </w:rPr>
                <w:t xml:space="preserve">Augmented Startups</w:t>
              </w:r>
            </w:hyperlink>
          </w:p>
        </w:tc>
      </w:tr>
    </w:tbl>
    <w:bookmarkEnd w:id="94"/>
    <w:bookmarkStart w:id="96" w:name="competitor-6-bambii"/>
    <w:p>
      <w:pPr>
        <w:pStyle w:val="Heading3"/>
      </w:pPr>
      <w:r>
        <w:t xml:space="preserve">Competitor 6: Bambii</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Product</w:t>
            </w:r>
          </w:p>
        </w:tc>
        <w:tc>
          <w:tcPr/>
          <w:p>
            <w:pPr>
              <w:pStyle w:val="Compact"/>
            </w:pPr>
            <w:r>
              <w:t xml:space="preserve">Combined sleep + feeding + meal planning + milestone tracking app with family sharing</w:t>
            </w:r>
          </w:p>
        </w:tc>
      </w:tr>
      <w:tr>
        <w:tc>
          <w:tcPr/>
          <w:p>
            <w:pPr>
              <w:pStyle w:val="Compact"/>
            </w:pPr>
            <w:r>
              <w:rPr>
                <w:b/>
                <w:bCs/>
              </w:rPr>
              <w:t xml:space="preserve">Pricing</w:t>
            </w:r>
          </w:p>
        </w:tc>
        <w:tc>
          <w:tcPr/>
          <w:p>
            <w:pPr>
              <w:pStyle w:val="Compact"/>
            </w:pPr>
            <w:r>
              <w:t xml:space="preserve">$44.99/year (flat, all features). Free plan available.</w:t>
            </w:r>
          </w:p>
        </w:tc>
      </w:tr>
      <w:tr>
        <w:tc>
          <w:tcPr/>
          <w:p>
            <w:pPr>
              <w:pStyle w:val="Compact"/>
            </w:pPr>
            <w:r>
              <w:rPr>
                <w:b/>
                <w:bCs/>
              </w:rPr>
              <w:t xml:space="preserve">Market</w:t>
            </w:r>
          </w:p>
        </w:tc>
        <w:tc>
          <w:tcPr/>
          <w:p>
            <w:pPr>
              <w:pStyle w:val="Compact"/>
            </w:pPr>
            <w:r>
              <w:t xml:space="preserve">UK + US (available globally via App Store)</w:t>
            </w:r>
          </w:p>
        </w:tc>
      </w:tr>
      <w:tr>
        <w:tc>
          <w:tcPr/>
          <w:p>
            <w:pPr>
              <w:pStyle w:val="Compact"/>
            </w:pPr>
            <w:r>
              <w:rPr>
                <w:b/>
                <w:bCs/>
              </w:rPr>
              <w:t xml:space="preserve">Strengths</w:t>
            </w:r>
          </w:p>
        </w:tc>
        <w:tc>
          <w:tcPr/>
          <w:p>
            <w:pPr>
              <w:pStyle w:val="Compact"/>
            </w:pPr>
            <w:r>
              <w:t xml:space="preserve">Sleep + feeding integration, low price, broad feature set</w:t>
            </w:r>
          </w:p>
        </w:tc>
      </w:tr>
      <w:tr>
        <w:tc>
          <w:tcPr/>
          <w:p>
            <w:pPr>
              <w:pStyle w:val="Compact"/>
            </w:pPr>
            <w:r>
              <w:rPr>
                <w:b/>
                <w:bCs/>
              </w:rPr>
              <w:t xml:space="preserve">Weaknesses</w:t>
            </w:r>
          </w:p>
        </w:tc>
        <w:tc>
          <w:tcPr/>
          <w:p>
            <w:pPr>
              <w:pStyle w:val="Compact"/>
            </w:pPr>
            <w:r>
              <w:t xml:space="preserve">App-based (not WhatsApp), no proven methodology, no agentic behavior</w:t>
            </w:r>
          </w:p>
        </w:tc>
      </w:tr>
      <w:tr>
        <w:tc>
          <w:tcPr/>
          <w:p>
            <w:pPr>
              <w:pStyle w:val="Compact"/>
            </w:pPr>
            <w:r>
              <w:rPr>
                <w:b/>
                <w:bCs/>
              </w:rPr>
              <w:t xml:space="preserve">Source</w:t>
            </w:r>
          </w:p>
        </w:tc>
        <w:tc>
          <w:tcPr/>
          <w:p>
            <w:pPr>
              <w:pStyle w:val="Compact"/>
            </w:pPr>
            <w:hyperlink r:id="rId95">
              <w:r>
                <w:rPr>
                  <w:rStyle w:val="Hyperlink"/>
                </w:rPr>
                <w:t xml:space="preserve">Bambii.app</w:t>
              </w:r>
            </w:hyperlink>
          </w:p>
        </w:tc>
      </w:tr>
    </w:tbl>
    <w:bookmarkEnd w:id="96"/>
    <w:bookmarkStart w:id="98" w:name="X6dd3eeb57b83ba415b62a3a725638db8b316156"/>
    <w:p>
      <w:pPr>
        <w:pStyle w:val="Heading3"/>
      </w:pPr>
      <w:r>
        <w:t xml:space="preserve">Competitor 7: Smart Sleep Coach by Pampers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Product</w:t>
            </w:r>
          </w:p>
        </w:tc>
        <w:tc>
          <w:tcPr/>
          <w:p>
            <w:pPr>
              <w:pStyle w:val="Compact"/>
            </w:pPr>
            <w:r>
              <w:t xml:space="preserve">AI-powered step-by-step sleep coaching app by P&amp;G Baby Care Digital LLC</w:t>
            </w:r>
          </w:p>
        </w:tc>
      </w:tr>
      <w:tr>
        <w:tc>
          <w:tcPr/>
          <w:p>
            <w:pPr>
              <w:pStyle w:val="Compact"/>
            </w:pPr>
            <w:r>
              <w:rPr>
                <w:b/>
                <w:bCs/>
              </w:rPr>
              <w:t xml:space="preserve">Pricing</w:t>
            </w:r>
          </w:p>
        </w:tc>
        <w:tc>
          <w:tcPr/>
          <w:p>
            <w:pPr>
              <w:pStyle w:val="Compact"/>
            </w:pPr>
            <w:r>
              <w:t xml:space="preserve">Subscription with 7-day free trial</w:t>
            </w:r>
          </w:p>
        </w:tc>
      </w:tr>
      <w:tr>
        <w:tc>
          <w:tcPr/>
          <w:p>
            <w:pPr>
              <w:pStyle w:val="Compact"/>
            </w:pPr>
            <w:r>
              <w:rPr>
                <w:b/>
                <w:bCs/>
              </w:rPr>
              <w:t xml:space="preserve">AI Type</w:t>
            </w:r>
          </w:p>
        </w:tc>
        <w:tc>
          <w:tcPr/>
          <w:p>
            <w:pPr>
              <w:pStyle w:val="Compact"/>
            </w:pPr>
            <w:r>
              <w:rPr>
                <w:b/>
                <w:bCs/>
              </w:rPr>
              <w:t xml:space="preserve">Guided coaching</w:t>
            </w:r>
            <w:r>
              <w:t xml:space="preserve"> </w:t>
            </w:r>
            <w:r>
              <w:t xml:space="preserve">— follows a structured plan with daily tips and adjustments</w:t>
            </w:r>
          </w:p>
        </w:tc>
      </w:tr>
      <w:tr>
        <w:tc>
          <w:tcPr/>
          <w:p>
            <w:pPr>
              <w:pStyle w:val="Compact"/>
            </w:pPr>
            <w:r>
              <w:rPr>
                <w:b/>
                <w:bCs/>
              </w:rPr>
              <w:t xml:space="preserve">Market</w:t>
            </w:r>
          </w:p>
        </w:tc>
        <w:tc>
          <w:tcPr/>
          <w:p>
            <w:pPr>
              <w:pStyle w:val="Compact"/>
            </w:pPr>
            <w:r>
              <w:t xml:space="preserve">US, English-speaking</w:t>
            </w:r>
          </w:p>
        </w:tc>
      </w:tr>
      <w:tr>
        <w:tc>
          <w:tcPr/>
          <w:p>
            <w:pPr>
              <w:pStyle w:val="Compact"/>
            </w:pPr>
            <w:r>
              <w:rPr>
                <w:b/>
                <w:bCs/>
              </w:rPr>
              <w:t xml:space="preserve">Strengths</w:t>
            </w:r>
          </w:p>
        </w:tc>
        <w:tc>
          <w:tcPr/>
          <w:p>
            <w:pPr>
              <w:pStyle w:val="Compact"/>
            </w:pPr>
            <w:r>
              <w:t xml:space="preserve">P&amp;G brand trust, low price point, structured coaching approach</w:t>
            </w:r>
          </w:p>
        </w:tc>
      </w:tr>
      <w:tr>
        <w:tc>
          <w:tcPr/>
          <w:p>
            <w:pPr>
              <w:pStyle w:val="Compact"/>
            </w:pPr>
            <w:r>
              <w:rPr>
                <w:b/>
                <w:bCs/>
              </w:rPr>
              <w:t xml:space="preserve">Weaknesses</w:t>
            </w:r>
          </w:p>
        </w:tc>
        <w:tc>
          <w:tcPr/>
          <w:p>
            <w:pPr>
              <w:pStyle w:val="Compact"/>
            </w:pPr>
            <w:r>
              <w:t xml:space="preserve">App-based (not WhatsApp), no real-time 2AM support, generic methodology, English only, no agentic behavior, no caregiver coordination</w:t>
            </w:r>
          </w:p>
        </w:tc>
      </w:tr>
      <w:tr>
        <w:tc>
          <w:tcPr/>
          <w:p>
            <w:pPr>
              <w:pStyle w:val="Compact"/>
            </w:pPr>
            <w:r>
              <w:rPr>
                <w:b/>
                <w:bCs/>
              </w:rPr>
              <w:t xml:space="preserve">Source</w:t>
            </w:r>
          </w:p>
        </w:tc>
        <w:tc>
          <w:tcPr/>
          <w:p>
            <w:pPr>
              <w:pStyle w:val="Compact"/>
            </w:pPr>
            <w:r>
              <w:t xml:space="preserve">App Store,</w:t>
            </w:r>
            <w:r>
              <w:t xml:space="preserve"> </w:t>
            </w:r>
            <w:hyperlink r:id="rId97">
              <w:r>
                <w:rPr>
                  <w:rStyle w:val="Hyperlink"/>
                </w:rPr>
                <w:t xml:space="preserve">Smart Sleep Coach</w:t>
              </w:r>
            </w:hyperlink>
          </w:p>
        </w:tc>
      </w:tr>
    </w:tbl>
    <w:bookmarkEnd w:id="98"/>
    <w:bookmarkStart w:id="100" w:name="competitor-8-little-ones"/>
    <w:p>
      <w:pPr>
        <w:pStyle w:val="Heading3"/>
      </w:pPr>
      <w:r>
        <w:t xml:space="preserve">Competitor 8: Little Ones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Founded</w:t>
            </w:r>
          </w:p>
        </w:tc>
        <w:tc>
          <w:tcPr/>
          <w:p>
            <w:pPr>
              <w:pStyle w:val="Compact"/>
            </w:pPr>
            <w:r>
              <w:t xml:space="preserve">2016 (New Zealand)</w:t>
            </w:r>
          </w:p>
        </w:tc>
      </w:tr>
      <w:tr>
        <w:tc>
          <w:tcPr/>
          <w:p>
            <w:pPr>
              <w:pStyle w:val="Compact"/>
            </w:pPr>
            <w:r>
              <w:rPr>
                <w:b/>
                <w:bCs/>
              </w:rPr>
              <w:t xml:space="preserve">Product</w:t>
            </w:r>
          </w:p>
        </w:tc>
        <w:tc>
          <w:tcPr/>
          <w:p>
            <w:pPr>
              <w:pStyle w:val="Compact"/>
            </w:pPr>
            <w:r>
              <w:t xml:space="preserve">Sleep tracking app + personalized sleep programs (</w:t>
            </w:r>
            <w:r>
              <w:t xml:space="preserve">“Sleep-O-Rhythm”</w:t>
            </w:r>
            <w:r>
              <w:t xml:space="preserve">)</w:t>
            </w:r>
          </w:p>
        </w:tc>
      </w:tr>
      <w:tr>
        <w:tc>
          <w:tcPr/>
          <w:p>
            <w:pPr>
              <w:pStyle w:val="Compact"/>
            </w:pPr>
            <w:r>
              <w:rPr>
                <w:b/>
                <w:bCs/>
              </w:rPr>
              <w:t xml:space="preserve">Pricing</w:t>
            </w:r>
          </w:p>
        </w:tc>
        <w:tc>
          <w:tcPr/>
          <w:p>
            <w:pPr>
              <w:pStyle w:val="Compact"/>
            </w:pPr>
            <w:r>
              <w:t xml:space="preserve">$19.99/month ($240/year)</w:t>
            </w:r>
          </w:p>
        </w:tc>
      </w:tr>
      <w:tr>
        <w:tc>
          <w:tcPr/>
          <w:p>
            <w:pPr>
              <w:pStyle w:val="Compact"/>
            </w:pPr>
            <w:r>
              <w:rPr>
                <w:b/>
                <w:bCs/>
              </w:rPr>
              <w:t xml:space="preserve">Users</w:t>
            </w:r>
          </w:p>
        </w:tc>
        <w:tc>
          <w:tcPr/>
          <w:p>
            <w:pPr>
              <w:pStyle w:val="Compact"/>
            </w:pPr>
            <w:r>
              <w:t xml:space="preserve">800000+ families (claimed)</w:t>
            </w:r>
          </w:p>
        </w:tc>
      </w:tr>
      <w:tr>
        <w:tc>
          <w:tcPr/>
          <w:p>
            <w:pPr>
              <w:pStyle w:val="Compact"/>
            </w:pPr>
            <w:r>
              <w:rPr>
                <w:b/>
                <w:bCs/>
              </w:rPr>
              <w:t xml:space="preserve">AI Type</w:t>
            </w:r>
          </w:p>
        </w:tc>
        <w:tc>
          <w:tcPr/>
          <w:p>
            <w:pPr>
              <w:pStyle w:val="Compact"/>
            </w:pPr>
            <w:r>
              <w:rPr>
                <w:b/>
                <w:bCs/>
              </w:rPr>
              <w:t xml:space="preserve">Guided</w:t>
            </w:r>
            <w:r>
              <w:t xml:space="preserve"> </w:t>
            </w:r>
            <w:r>
              <w:t xml:space="preserve">— builds programs based on baby’s data, sends notifications</w:t>
            </w:r>
          </w:p>
        </w:tc>
      </w:tr>
      <w:tr>
        <w:tc>
          <w:tcPr/>
          <w:p>
            <w:pPr>
              <w:pStyle w:val="Compact"/>
            </w:pPr>
            <w:r>
              <w:rPr>
                <w:b/>
                <w:bCs/>
              </w:rPr>
              <w:t xml:space="preserve">Strengths</w:t>
            </w:r>
          </w:p>
        </w:tc>
        <w:tc>
          <w:tcPr/>
          <w:p>
            <w:pPr>
              <w:pStyle w:val="Compact"/>
            </w:pPr>
            <w:r>
              <w:t xml:space="preserve">Large user base, proven market demand, Sleep-O-Rhythm technology, good UX</w:t>
            </w:r>
          </w:p>
        </w:tc>
      </w:tr>
      <w:tr>
        <w:tc>
          <w:tcPr/>
          <w:p>
            <w:pPr>
              <w:pStyle w:val="Compact"/>
            </w:pPr>
            <w:r>
              <w:rPr>
                <w:b/>
                <w:bCs/>
              </w:rPr>
              <w:t xml:space="preserve">Weaknesses</w:t>
            </w:r>
          </w:p>
        </w:tc>
        <w:tc>
          <w:tcPr/>
          <w:p>
            <w:pPr>
              <w:pStyle w:val="Compact"/>
            </w:pPr>
            <w:r>
              <w:t xml:space="preserve">App-based (not WhatsApp), no agentic AI, no real-time coaching at 2AM, no specific methodology, no caregiver coordination</w:t>
            </w:r>
          </w:p>
        </w:tc>
      </w:tr>
      <w:tr>
        <w:tc>
          <w:tcPr/>
          <w:p>
            <w:pPr>
              <w:pStyle w:val="Compact"/>
            </w:pPr>
            <w:r>
              <w:rPr>
                <w:b/>
                <w:bCs/>
              </w:rPr>
              <w:t xml:space="preserve">Source</w:t>
            </w:r>
          </w:p>
        </w:tc>
        <w:tc>
          <w:tcPr/>
          <w:p>
            <w:pPr>
              <w:pStyle w:val="Compact"/>
            </w:pPr>
            <w:hyperlink r:id="rId99">
              <w:r>
                <w:rPr>
                  <w:rStyle w:val="Hyperlink"/>
                </w:rPr>
                <w:t xml:space="preserve">Little Ones</w:t>
              </w:r>
            </w:hyperlink>
          </w:p>
        </w:tc>
      </w:tr>
    </w:tbl>
    <w:bookmarkEnd w:id="100"/>
    <w:bookmarkStart w:id="102" w:name="competitor-9-taking-cara-babies"/>
    <w:p>
      <w:pPr>
        <w:pStyle w:val="Heading3"/>
      </w:pPr>
      <w:r>
        <w:t xml:space="preserve">Competitor 9: Taking Cara Babies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Product</w:t>
            </w:r>
          </w:p>
        </w:tc>
        <w:tc>
          <w:tcPr/>
          <w:p>
            <w:pPr>
              <w:pStyle w:val="Compact"/>
            </w:pPr>
            <w:r>
              <w:t xml:space="preserve">Online sleep courses + Instagram content (Cara Dumaplin, neonatal nurse)</w:t>
            </w:r>
          </w:p>
        </w:tc>
      </w:tr>
      <w:tr>
        <w:tc>
          <w:tcPr/>
          <w:p>
            <w:pPr>
              <w:pStyle w:val="Compact"/>
            </w:pPr>
            <w:r>
              <w:rPr>
                <w:b/>
                <w:bCs/>
              </w:rPr>
              <w:t xml:space="preserve">Pricing</w:t>
            </w:r>
          </w:p>
        </w:tc>
        <w:tc>
          <w:tcPr/>
          <w:p>
            <w:pPr>
              <w:pStyle w:val="Compact"/>
            </w:pPr>
            <w:r>
              <w:t xml:space="preserve">$179-$319 per course (one-time)</w:t>
            </w:r>
          </w:p>
        </w:tc>
      </w:tr>
      <w:tr>
        <w:tc>
          <w:tcPr/>
          <w:p>
            <w:pPr>
              <w:pStyle w:val="Compact"/>
            </w:pPr>
            <w:r>
              <w:rPr>
                <w:b/>
                <w:bCs/>
              </w:rPr>
              <w:t xml:space="preserve">Users</w:t>
            </w:r>
          </w:p>
        </w:tc>
        <w:tc>
          <w:tcPr/>
          <w:p>
            <w:pPr>
              <w:pStyle w:val="Compact"/>
            </w:pPr>
            <w:r>
              <w:t xml:space="preserve">3000000 Instagram followers, massive US brand</w:t>
            </w:r>
          </w:p>
        </w:tc>
      </w:tr>
      <w:tr>
        <w:tc>
          <w:tcPr/>
          <w:p>
            <w:pPr>
              <w:pStyle w:val="Compact"/>
            </w:pPr>
            <w:r>
              <w:rPr>
                <w:b/>
                <w:bCs/>
              </w:rPr>
              <w:t xml:space="preserve">AI Type</w:t>
            </w:r>
          </w:p>
        </w:tc>
        <w:tc>
          <w:tcPr/>
          <w:p>
            <w:pPr>
              <w:pStyle w:val="Compact"/>
            </w:pPr>
            <w:r>
              <w:rPr>
                <w:b/>
                <w:bCs/>
              </w:rPr>
              <w:t xml:space="preserve">None</w:t>
            </w:r>
            <w:r>
              <w:t xml:space="preserve"> </w:t>
            </w:r>
            <w:r>
              <w:t xml:space="preserve">— pre-recorded video courses, not AI-powered</w:t>
            </w:r>
          </w:p>
        </w:tc>
      </w:tr>
      <w:tr>
        <w:tc>
          <w:tcPr/>
          <w:p>
            <w:pPr>
              <w:pStyle w:val="Compact"/>
            </w:pPr>
            <w:r>
              <w:rPr>
                <w:b/>
                <w:bCs/>
              </w:rPr>
              <w:t xml:space="preserve">Strengths</w:t>
            </w:r>
          </w:p>
        </w:tc>
        <w:tc>
          <w:tcPr/>
          <w:p>
            <w:pPr>
              <w:pStyle w:val="Compact"/>
            </w:pPr>
            <w:r>
              <w:t xml:space="preserve">Massive brand awareness, proven methodology, strong community, celebrity endorsements</w:t>
            </w:r>
          </w:p>
        </w:tc>
      </w:tr>
      <w:tr>
        <w:tc>
          <w:tcPr/>
          <w:p>
            <w:pPr>
              <w:pStyle w:val="Compact"/>
            </w:pPr>
            <w:r>
              <w:rPr>
                <w:b/>
                <w:bCs/>
              </w:rPr>
              <w:t xml:space="preserve">Weaknesses</w:t>
            </w:r>
          </w:p>
        </w:tc>
        <w:tc>
          <w:tcPr/>
          <w:p>
            <w:pPr>
              <w:pStyle w:val="Compact"/>
            </w:pPr>
            <w:r>
              <w:t xml:space="preserve">No AI, no real-time support, one-time purchase (no ongoing coaching), no personalization, English only</w:t>
            </w:r>
          </w:p>
        </w:tc>
      </w:tr>
      <w:tr>
        <w:tc>
          <w:tcPr/>
          <w:p>
            <w:pPr>
              <w:pStyle w:val="Compact"/>
            </w:pPr>
            <w:r>
              <w:rPr>
                <w:b/>
                <w:bCs/>
              </w:rPr>
              <w:t xml:space="preserve">Source</w:t>
            </w:r>
          </w:p>
        </w:tc>
        <w:tc>
          <w:tcPr/>
          <w:p>
            <w:pPr>
              <w:pStyle w:val="Compact"/>
            </w:pPr>
            <w:hyperlink r:id="rId101">
              <w:r>
                <w:rPr>
                  <w:rStyle w:val="Hyperlink"/>
                </w:rPr>
                <w:t xml:space="preserve">Taking Cara Babies</w:t>
              </w:r>
            </w:hyperlink>
          </w:p>
        </w:tc>
      </w:tr>
    </w:tbl>
    <w:bookmarkEnd w:id="102"/>
    <w:bookmarkStart w:id="104" w:name="competitor-10-cradlewise"/>
    <w:p>
      <w:pPr>
        <w:pStyle w:val="Heading3"/>
      </w:pPr>
      <w:r>
        <w:t xml:space="preserve">Competitor 10: Cradlewise</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Product</w:t>
            </w:r>
          </w:p>
        </w:tc>
        <w:tc>
          <w:tcPr/>
          <w:p>
            <w:pPr>
              <w:pStyle w:val="Compact"/>
            </w:pPr>
            <w:r>
              <w:t xml:space="preserve">AI-powered smart crib ($1,700-$2,200) with sleep tracking and automated soothing</w:t>
            </w:r>
          </w:p>
        </w:tc>
      </w:tr>
      <w:tr>
        <w:tc>
          <w:tcPr/>
          <w:p>
            <w:pPr>
              <w:pStyle w:val="Compact"/>
            </w:pPr>
            <w:r>
              <w:rPr>
                <w:b/>
                <w:bCs/>
              </w:rPr>
              <w:t xml:space="preserve">Funding</w:t>
            </w:r>
          </w:p>
        </w:tc>
        <w:tc>
          <w:tcPr/>
          <w:p>
            <w:pPr>
              <w:pStyle w:val="Compact"/>
            </w:pPr>
            <w:r>
              <w:t xml:space="preserve">$7M (seed, 2021)</w:t>
            </w:r>
          </w:p>
        </w:tc>
      </w:tr>
      <w:tr>
        <w:tc>
          <w:tcPr/>
          <w:p>
            <w:pPr>
              <w:pStyle w:val="Compact"/>
            </w:pPr>
            <w:r>
              <w:rPr>
                <w:b/>
                <w:bCs/>
              </w:rPr>
              <w:t xml:space="preserve">AI Type</w:t>
            </w:r>
          </w:p>
        </w:tc>
        <w:tc>
          <w:tcPr/>
          <w:p>
            <w:pPr>
              <w:pStyle w:val="Compact"/>
            </w:pPr>
            <w:r>
              <w:rPr>
                <w:b/>
                <w:bCs/>
              </w:rPr>
              <w:t xml:space="preserve">Hardware</w:t>
            </w:r>
            <w:r>
              <w:t xml:space="preserve"> </w:t>
            </w:r>
            <w:r>
              <w:t xml:space="preserve">— auto-bounces the crib to soothe baby back to sleep</w:t>
            </w:r>
          </w:p>
        </w:tc>
      </w:tr>
      <w:tr>
        <w:tc>
          <w:tcPr/>
          <w:p>
            <w:pPr>
              <w:pStyle w:val="Compact"/>
            </w:pPr>
            <w:r>
              <w:rPr>
                <w:b/>
                <w:bCs/>
              </w:rPr>
              <w:t xml:space="preserve">Strengths</w:t>
            </w:r>
          </w:p>
        </w:tc>
        <w:tc>
          <w:tcPr/>
          <w:p>
            <w:pPr>
              <w:pStyle w:val="Compact"/>
            </w:pPr>
            <w:r>
              <w:t xml:space="preserve">Full hardware+software solution, automates soothing, good data collection</w:t>
            </w:r>
          </w:p>
        </w:tc>
      </w:tr>
      <w:tr>
        <w:tc>
          <w:tcPr/>
          <w:p>
            <w:pPr>
              <w:pStyle w:val="Compact"/>
            </w:pPr>
            <w:r>
              <w:rPr>
                <w:b/>
                <w:bCs/>
              </w:rPr>
              <w:t xml:space="preserve">Weaknesses</w:t>
            </w:r>
          </w:p>
        </w:tc>
        <w:tc>
          <w:tcPr/>
          <w:p>
            <w:pPr>
              <w:pStyle w:val="Compact"/>
            </w:pPr>
            <w:r>
              <w:t xml:space="preserve">Extremely high price ($1,700+), creates dependency on the crib (opposite of self-soothing), hardware logistics, no methodology coaching</w:t>
            </w:r>
          </w:p>
        </w:tc>
      </w:tr>
      <w:tr>
        <w:tc>
          <w:tcPr/>
          <w:p>
            <w:pPr>
              <w:pStyle w:val="Compact"/>
            </w:pPr>
            <w:r>
              <w:rPr>
                <w:b/>
                <w:bCs/>
              </w:rPr>
              <w:t xml:space="preserve">Source</w:t>
            </w:r>
          </w:p>
        </w:tc>
        <w:tc>
          <w:tcPr/>
          <w:p>
            <w:pPr>
              <w:pStyle w:val="Compact"/>
            </w:pPr>
            <w:hyperlink r:id="rId103">
              <w:r>
                <w:rPr>
                  <w:rStyle w:val="Hyperlink"/>
                </w:rPr>
                <w:t xml:space="preserve">Cradlewise</w:t>
              </w:r>
            </w:hyperlink>
          </w:p>
        </w:tc>
      </w:tr>
    </w:tbl>
    <w:bookmarkEnd w:id="104"/>
    <w:bookmarkStart w:id="105" w:name="competitor-11-lullaai"/>
    <w:p>
      <w:pPr>
        <w:pStyle w:val="Heading3"/>
      </w:pPr>
      <w:r>
        <w:t xml:space="preserve">Competitor 11: Lullaai</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Product</w:t>
            </w:r>
          </w:p>
        </w:tc>
        <w:tc>
          <w:tcPr/>
          <w:p>
            <w:pPr>
              <w:pStyle w:val="Compact"/>
            </w:pPr>
            <w:r>
              <w:t xml:space="preserve">AI sleep coaching app with</w:t>
            </w:r>
            <w:r>
              <w:t xml:space="preserve"> </w:t>
            </w:r>
            <w:r>
              <w:t xml:space="preserve">“AutoCalm”</w:t>
            </w:r>
            <w:r>
              <w:t xml:space="preserve"> </w:t>
            </w:r>
            <w:r>
              <w:t xml:space="preserve">technology</w:t>
            </w:r>
          </w:p>
        </w:tc>
      </w:tr>
      <w:tr>
        <w:tc>
          <w:tcPr/>
          <w:p>
            <w:pPr>
              <w:pStyle w:val="Compact"/>
            </w:pPr>
            <w:r>
              <w:rPr>
                <w:b/>
                <w:bCs/>
              </w:rPr>
              <w:t xml:space="preserve">Pricing</w:t>
            </w:r>
          </w:p>
        </w:tc>
        <w:tc>
          <w:tcPr/>
          <w:p>
            <w:pPr>
              <w:pStyle w:val="Compact"/>
            </w:pPr>
            <w:r>
              <w:t xml:space="preserve">$19.99/month ($240/year)</w:t>
            </w:r>
          </w:p>
        </w:tc>
      </w:tr>
      <w:tr>
        <w:tc>
          <w:tcPr/>
          <w:p>
            <w:pPr>
              <w:pStyle w:val="Compact"/>
            </w:pPr>
            <w:r>
              <w:rPr>
                <w:b/>
                <w:bCs/>
              </w:rPr>
              <w:t xml:space="preserve">AI Type</w:t>
            </w:r>
          </w:p>
        </w:tc>
        <w:tc>
          <w:tcPr/>
          <w:p>
            <w:pPr>
              <w:pStyle w:val="Compact"/>
            </w:pPr>
            <w:r>
              <w:rPr>
                <w:b/>
                <w:bCs/>
              </w:rPr>
              <w:t xml:space="preserve">Reactive AI</w:t>
            </w:r>
            <w:r>
              <w:t xml:space="preserve"> </w:t>
            </w:r>
            <w:r>
              <w:t xml:space="preserve">— answers questions and provides tips</w:t>
            </w:r>
          </w:p>
        </w:tc>
      </w:tr>
      <w:tr>
        <w:tc>
          <w:tcPr/>
          <w:p>
            <w:pPr>
              <w:pStyle w:val="Compact"/>
            </w:pPr>
            <w:r>
              <w:rPr>
                <w:b/>
                <w:bCs/>
              </w:rPr>
              <w:t xml:space="preserve">Strengths</w:t>
            </w:r>
          </w:p>
        </w:tc>
        <w:tc>
          <w:tcPr/>
          <w:p>
            <w:pPr>
              <w:pStyle w:val="Compact"/>
            </w:pPr>
            <w:r>
              <w:t xml:space="preserve">AI-powered, AutoCalm feature</w:t>
            </w:r>
          </w:p>
        </w:tc>
      </w:tr>
      <w:tr>
        <w:tc>
          <w:tcPr/>
          <w:p>
            <w:pPr>
              <w:pStyle w:val="Compact"/>
            </w:pPr>
            <w:r>
              <w:rPr>
                <w:b/>
                <w:bCs/>
              </w:rPr>
              <w:t xml:space="preserve">Weaknesses</w:t>
            </w:r>
          </w:p>
        </w:tc>
        <w:tc>
          <w:tcPr/>
          <w:p>
            <w:pPr>
              <w:pStyle w:val="Compact"/>
            </w:pPr>
            <w:r>
              <w:t xml:space="preserve">App-based, reactive (not agentic), no proven methodology, no WhatsApp, no caregiver coordination</w:t>
            </w:r>
          </w:p>
        </w:tc>
      </w:tr>
      <w:tr>
        <w:tc>
          <w:tcPr/>
          <w:p>
            <w:pPr>
              <w:pStyle w:val="Compact"/>
            </w:pPr>
            <w:r>
              <w:rPr>
                <w:b/>
                <w:bCs/>
              </w:rPr>
              <w:t xml:space="preserve">Source</w:t>
            </w:r>
          </w:p>
        </w:tc>
        <w:tc>
          <w:tcPr/>
          <w:p>
            <w:pPr>
              <w:pStyle w:val="Compact"/>
            </w:pPr>
            <w:r>
              <w:t xml:space="preserve">App Store</w:t>
            </w:r>
          </w:p>
        </w:tc>
      </w:tr>
    </w:tbl>
    <w:p>
      <w:r>
        <w:pict>
          <v:rect style="width:0;height:1.5pt" o:hralign="center" o:hrstd="t" o:hr="t"/>
        </w:pict>
      </w:r>
    </w:p>
    <w:bookmarkEnd w:id="105"/>
    <w:bookmarkEnd w:id="106"/>
    <w:bookmarkStart w:id="107" w:name="indirect-competitors"/>
    <w:p>
      <w:pPr>
        <w:pStyle w:val="Heading2"/>
      </w:pPr>
      <w:r>
        <w:t xml:space="preserve">5.2 Indirect Competitors</w:t>
      </w:r>
    </w:p>
    <w:tbl>
      <w:tblPr>
        <w:tblStyle w:val="Table"/>
        <w:tblW w:type="pct" w:w="5000"/>
        <w:tblLayout w:type="fixed"/>
        <w:tblLook w:firstRow="1" w:lastRow="0" w:firstColumn="0" w:lastColumn="0" w:noHBand="0" w:noVBand="0" w:val="0020"/>
      </w:tblPr>
      <w:tblGrid>
        <w:gridCol w:w="2346"/>
        <w:gridCol w:w="1320"/>
        <w:gridCol w:w="1906"/>
        <w:gridCol w:w="2346"/>
      </w:tblGrid>
      <w:tr>
        <w:trPr>
          <w:tblHeader w:val="on"/>
        </w:trPr>
        <w:tc>
          <w:tcPr/>
          <w:p>
            <w:pPr>
              <w:pStyle w:val="Compact"/>
            </w:pPr>
            <w:r>
              <w:t xml:space="preserve">Competitor Type</w:t>
            </w:r>
          </w:p>
        </w:tc>
        <w:tc>
          <w:tcPr/>
          <w:p>
            <w:pPr>
              <w:pStyle w:val="Compact"/>
            </w:pPr>
            <w:r>
              <w:t xml:space="preserve">Examples</w:t>
            </w:r>
          </w:p>
        </w:tc>
        <w:tc>
          <w:tcPr/>
          <w:p>
            <w:pPr>
              <w:pStyle w:val="Compact"/>
            </w:pPr>
            <w:r>
              <w:t xml:space="preserve">Price Range</w:t>
            </w:r>
          </w:p>
        </w:tc>
        <w:tc>
          <w:tcPr/>
          <w:p>
            <w:pPr>
              <w:pStyle w:val="Compact"/>
            </w:pPr>
            <w:r>
              <w:t xml:space="preserve">Key Limitation</w:t>
            </w:r>
          </w:p>
        </w:tc>
      </w:tr>
      <w:tr>
        <w:tc>
          <w:tcPr/>
          <w:p>
            <w:pPr>
              <w:pStyle w:val="Compact"/>
            </w:pPr>
            <w:r>
              <w:rPr>
                <w:b/>
                <w:bCs/>
              </w:rPr>
              <w:t xml:space="preserve">Human sleep consultants</w:t>
            </w:r>
          </w:p>
        </w:tc>
        <w:tc>
          <w:tcPr/>
          <w:p>
            <w:pPr>
              <w:pStyle w:val="Compact"/>
            </w:pPr>
            <w:r>
              <w:t xml:space="preserve">Dorit Kreiser, independent consultants</w:t>
            </w:r>
          </w:p>
        </w:tc>
        <w:tc>
          <w:tcPr/>
          <w:p>
            <w:pPr>
              <w:pStyle w:val="Compact"/>
            </w:pPr>
            <w:r>
              <w:t xml:space="preserve">$641-$962 per package</w:t>
            </w:r>
          </w:p>
        </w:tc>
        <w:tc>
          <w:tcPr/>
          <w:p>
            <w:pPr>
              <w:pStyle w:val="Compact"/>
            </w:pPr>
            <w:r>
              <w:t xml:space="preserve">Available via WhatsApp/phone/SMS but not 24/7; limited capacity; expensive</w:t>
            </w:r>
          </w:p>
        </w:tc>
      </w:tr>
      <w:tr>
        <w:tc>
          <w:tcPr/>
          <w:p>
            <w:pPr>
              <w:pStyle w:val="Compact"/>
            </w:pPr>
            <w:r>
              <w:rPr>
                <w:b/>
                <w:bCs/>
              </w:rPr>
              <w:t xml:space="preserve">Books and courses</w:t>
            </w:r>
          </w:p>
        </w:tc>
        <w:tc>
          <w:tcPr/>
          <w:p>
            <w:pPr>
              <w:pStyle w:val="Compact"/>
            </w:pPr>
            <w:r>
              <w:t xml:space="preserve">“Shhhh… At Night We Sleep”</w:t>
            </w:r>
            <w:r>
              <w:t xml:space="preserve">, Ferber, Weissbluth</w:t>
            </w:r>
          </w:p>
        </w:tc>
        <w:tc>
          <w:tcPr/>
          <w:p>
            <w:pPr>
              <w:pStyle w:val="Compact"/>
            </w:pPr>
            <w:r>
              <w:t xml:space="preserve">$15-$50</w:t>
            </w:r>
          </w:p>
        </w:tc>
        <w:tc>
          <w:tcPr/>
          <w:p>
            <w:pPr>
              <w:pStyle w:val="Compact"/>
            </w:pPr>
            <w:r>
              <w:t xml:space="preserve">Static — no personalization, no real-time guidance</w:t>
            </w:r>
          </w:p>
        </w:tc>
      </w:tr>
      <w:tr>
        <w:tc>
          <w:tcPr/>
          <w:p>
            <w:pPr>
              <w:pStyle w:val="Compact"/>
            </w:pPr>
            <w:r>
              <w:rPr>
                <w:b/>
                <w:bCs/>
              </w:rPr>
              <w:t xml:space="preserve">Facebook groups</w:t>
            </w:r>
          </w:p>
        </w:tc>
        <w:tc>
          <w:tcPr/>
          <w:p>
            <w:pPr>
              <w:pStyle w:val="Compact"/>
            </w:pPr>
            <w:r>
              <w:t xml:space="preserve">Israeli parenting groups</w:t>
            </w:r>
          </w:p>
        </w:tc>
        <w:tc>
          <w:tcPr/>
          <w:p>
            <w:pPr>
              <w:pStyle w:val="Compact"/>
            </w:pPr>
            <w:r>
              <w:t xml:space="preserve">Free</w:t>
            </w:r>
          </w:p>
        </w:tc>
        <w:tc>
          <w:tcPr/>
          <w:p>
            <w:pPr>
              <w:pStyle w:val="Compact"/>
            </w:pPr>
            <w:r>
              <w:t xml:space="preserve">Unvetted advice, contradictory information, no accountability</w:t>
            </w:r>
          </w:p>
        </w:tc>
      </w:tr>
      <w:tr>
        <w:tc>
          <w:tcPr/>
          <w:p>
            <w:pPr>
              <w:pStyle w:val="Compact"/>
            </w:pPr>
            <w:r>
              <w:rPr>
                <w:b/>
                <w:bCs/>
              </w:rPr>
              <w:t xml:space="preserve">Pediatricians</w:t>
            </w:r>
          </w:p>
        </w:tc>
        <w:tc>
          <w:tcPr/>
          <w:p>
            <w:pPr>
              <w:pStyle w:val="Compact"/>
            </w:pPr>
            <w:r>
              <w:t xml:space="preserve">General practitioners</w:t>
            </w:r>
          </w:p>
        </w:tc>
        <w:tc>
          <w:tcPr/>
          <w:p>
            <w:pPr>
              <w:pStyle w:val="Compact"/>
            </w:pPr>
            <w:r>
              <w:t xml:space="preserve">Covered by insurance</w:t>
            </w:r>
          </w:p>
        </w:tc>
        <w:tc>
          <w:tcPr/>
          <w:p>
            <w:pPr>
              <w:pStyle w:val="Compact"/>
            </w:pPr>
            <w:r>
              <w:t xml:space="preserve">Sleep is not their specialty; 5-minute appointments; generic advice</w:t>
            </w:r>
          </w:p>
        </w:tc>
      </w:tr>
      <w:tr>
        <w:tc>
          <w:tcPr/>
          <w:p>
            <w:pPr>
              <w:pStyle w:val="Compact"/>
            </w:pPr>
            <w:r>
              <w:rPr>
                <w:b/>
                <w:bCs/>
              </w:rPr>
              <w:t xml:space="preserve">“Cry it out”</w:t>
            </w:r>
            <w:r>
              <w:rPr>
                <w:b/>
                <w:bCs/>
              </w:rPr>
              <w:t xml:space="preserve"> </w:t>
            </w:r>
            <w:r>
              <w:rPr>
                <w:b/>
                <w:bCs/>
              </w:rPr>
              <w:t xml:space="preserve">with no help</w:t>
            </w:r>
          </w:p>
        </w:tc>
        <w:tc>
          <w:tcPr/>
          <w:p>
            <w:pPr>
              <w:pStyle w:val="Compact"/>
            </w:pPr>
            <w:r>
              <w:t xml:space="preserve">DIY approach</w:t>
            </w:r>
          </w:p>
        </w:tc>
        <w:tc>
          <w:tcPr/>
          <w:p>
            <w:pPr>
              <w:pStyle w:val="Compact"/>
            </w:pPr>
            <w:r>
              <w:t xml:space="preserve">Free</w:t>
            </w:r>
          </w:p>
        </w:tc>
        <w:tc>
          <w:tcPr/>
          <w:p>
            <w:pPr>
              <w:pStyle w:val="Compact"/>
            </w:pPr>
            <w:r>
              <w:t xml:space="preserve">High failure rate, parental distress, no methodology</w:t>
            </w:r>
          </w:p>
        </w:tc>
      </w:tr>
    </w:tbl>
    <w:p>
      <w:r>
        <w:pict>
          <v:rect style="width:0;height:1.5pt" o:hralign="center" o:hrstd="t" o:hr="t"/>
        </w:pict>
      </w:r>
    </w:p>
    <w:bookmarkEnd w:id="107"/>
    <w:bookmarkStart w:id="112" w:name="swot-analysis"/>
    <w:p>
      <w:pPr>
        <w:pStyle w:val="Heading2"/>
      </w:pPr>
      <w:r>
        <w:t xml:space="preserve">5.3 SWOT Analysis</w:t>
      </w:r>
    </w:p>
    <w:bookmarkStart w:id="108" w:name="strengths"/>
    <w:p>
      <w:pPr>
        <w:pStyle w:val="Heading3"/>
      </w:pPr>
      <w:r>
        <w:t xml:space="preserve">Strengths</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t xml:space="preserve">Strength</w:t>
            </w:r>
          </w:p>
        </w:tc>
        <w:tc>
          <w:tcPr/>
          <w:p>
            <w:pPr>
              <w:pStyle w:val="Compact"/>
            </w:pPr>
            <w:r>
              <w:t xml:space="preserve">Why It Matters</w:t>
            </w:r>
          </w:p>
        </w:tc>
      </w:tr>
      <w:tr>
        <w:tc>
          <w:tcPr/>
          <w:p>
            <w:pPr>
              <w:pStyle w:val="Compact"/>
            </w:pPr>
            <w:r>
              <w:rPr>
                <w:b/>
                <w:bCs/>
              </w:rPr>
              <w:t xml:space="preserve">Agentic AI — only one on the market</w:t>
            </w:r>
          </w:p>
        </w:tc>
        <w:tc>
          <w:tcPr/>
          <w:p>
            <w:pPr>
              <w:pStyle w:val="Compact"/>
            </w:pPr>
            <w:r>
              <w:t xml:space="preserve">Proactive coaching (not just answering questions) is a fundamentally different product category</w:t>
            </w:r>
          </w:p>
        </w:tc>
      </w:tr>
      <w:tr>
        <w:tc>
          <w:tcPr/>
          <w:p>
            <w:pPr>
              <w:pStyle w:val="Compact"/>
            </w:pPr>
            <w:r>
              <w:rPr>
                <w:b/>
                <w:bCs/>
              </w:rPr>
              <w:t xml:space="preserve">Dorit’s proven methodology</w:t>
            </w:r>
          </w:p>
        </w:tc>
        <w:tc>
          <w:tcPr/>
          <w:p>
            <w:pPr>
              <w:pStyle w:val="Compact"/>
            </w:pPr>
            <w:r>
              <w:t xml:space="preserve">Clinically validated method with published book (see Section 2.5). Cannot be replicated by generic AI</w:t>
            </w:r>
          </w:p>
        </w:tc>
      </w:tr>
      <w:tr>
        <w:tc>
          <w:tcPr/>
          <w:p>
            <w:pPr>
              <w:pStyle w:val="Compact"/>
            </w:pPr>
            <w:r>
              <w:rPr>
                <w:b/>
                <w:bCs/>
              </w:rPr>
              <w:t xml:space="preserve">WhatsApp-native</w:t>
            </w:r>
          </w:p>
        </w:tc>
        <w:tc>
          <w:tcPr/>
          <w:p>
            <w:pPr>
              <w:pStyle w:val="Compact"/>
            </w:pPr>
            <w:r>
              <w:t xml:space="preserve">99% penetration in Israel. Zero friction — parents don’t need to download anything</w:t>
            </w:r>
          </w:p>
        </w:tc>
      </w:tr>
      <w:tr>
        <w:tc>
          <w:tcPr/>
          <w:p>
            <w:pPr>
              <w:pStyle w:val="Compact"/>
            </w:pPr>
            <w:r>
              <w:rPr>
                <w:b/>
                <w:bCs/>
              </w:rPr>
              <w:t xml:space="preserve">Multi-agent architecture</w:t>
            </w:r>
          </w:p>
        </w:tc>
        <w:tc>
          <w:tcPr/>
          <w:p>
            <w:pPr>
              <w:pStyle w:val="Compact"/>
            </w:pPr>
            <w:r>
              <w:t xml:space="preserve">Sleep + nutrition + siblings + memory = insights no single-agent system can provide</w:t>
            </w:r>
          </w:p>
        </w:tc>
      </w:tr>
      <w:tr>
        <w:tc>
          <w:tcPr/>
          <w:p>
            <w:pPr>
              <w:pStyle w:val="Compact"/>
            </w:pPr>
            <w:r>
              <w:rPr>
                <w:b/>
                <w:bCs/>
              </w:rPr>
              <w:t xml:space="preserve">Sibling coordination</w:t>
            </w:r>
          </w:p>
        </w:tc>
        <w:tc>
          <w:tcPr/>
          <w:p>
            <w:pPr>
              <w:pStyle w:val="Compact"/>
            </w:pPr>
            <w:r>
              <w:t xml:space="preserve">No competitor offers this. In Israel (2.9 children/family), this is a decisive advantage</w:t>
            </w:r>
          </w:p>
        </w:tc>
      </w:tr>
      <w:tr>
        <w:tc>
          <w:tcPr/>
          <w:p>
            <w:pPr>
              <w:pStyle w:val="Compact"/>
            </w:pPr>
            <w:r>
              <w:rPr>
                <w:b/>
                <w:bCs/>
              </w:rPr>
              <w:t xml:space="preserve">Seats system</w:t>
            </w:r>
          </w:p>
        </w:tc>
        <w:tc>
          <w:tcPr/>
          <w:p>
            <w:pPr>
              <w:pStyle w:val="Compact"/>
            </w:pPr>
            <w:r>
              <w:t xml:space="preserve">Multi-caregiver support ensures consistency — the #1 factor in sleep training success</w:t>
            </w:r>
          </w:p>
        </w:tc>
      </w:tr>
      <w:tr>
        <w:tc>
          <w:tcPr/>
          <w:p>
            <w:pPr>
              <w:pStyle w:val="Compact"/>
            </w:pPr>
            <w:r>
              <w:rPr>
                <w:b/>
                <w:bCs/>
              </w:rPr>
              <w:t xml:space="preserve">Extremely low costs</w:t>
            </w:r>
          </w:p>
        </w:tc>
        <w:tc>
          <w:tcPr/>
          <w:p>
            <w:pPr>
              <w:pStyle w:val="Compact"/>
            </w:pPr>
            <w:r>
              <w:t xml:space="preserve">$3,000/month fixed costs + ~$3.16/month variable per family. Break-even at ~100 families. Very hard to kill.</w:t>
            </w:r>
          </w:p>
        </w:tc>
      </w:tr>
      <w:tr>
        <w:tc>
          <w:tcPr/>
          <w:p>
            <w:pPr>
              <w:pStyle w:val="Compact"/>
            </w:pPr>
            <w:r>
              <w:rPr>
                <w:b/>
                <w:bCs/>
              </w:rPr>
              <w:t xml:space="preserve">Built-in audience</w:t>
            </w:r>
          </w:p>
        </w:tc>
        <w:tc>
          <w:tcPr/>
          <w:p>
            <w:pPr>
              <w:pStyle w:val="Compact"/>
            </w:pPr>
            <w:r>
              <w:t xml:space="preserve">Dorit’s 14K Instagram followers + book readers + active client base = customers from day 1</w:t>
            </w:r>
          </w:p>
        </w:tc>
      </w:tr>
    </w:tbl>
    <w:bookmarkEnd w:id="108"/>
    <w:bookmarkStart w:id="109" w:name="weaknesses"/>
    <w:p>
      <w:pPr>
        <w:pStyle w:val="Heading3"/>
      </w:pPr>
      <w:r>
        <w:t xml:space="preserve">Weaknesses</w:t>
      </w:r>
    </w:p>
    <w:tbl>
      <w:tblPr>
        <w:tblStyle w:val="Table"/>
        <w:tblW w:type="pct" w:w="5000"/>
        <w:tblLayout w:type="fixed"/>
        <w:tblLook w:firstRow="1" w:lastRow="0" w:firstColumn="0" w:lastColumn="0" w:noHBand="0" w:noVBand="0" w:val="0020"/>
      </w:tblPr>
      <w:tblGrid>
        <w:gridCol w:w="3771"/>
        <w:gridCol w:w="4148"/>
      </w:tblGrid>
      <w:tr>
        <w:trPr>
          <w:tblHeader w:val="on"/>
        </w:trPr>
        <w:tc>
          <w:tcPr/>
          <w:p>
            <w:pPr>
              <w:pStyle w:val="Compact"/>
            </w:pPr>
            <w:r>
              <w:t xml:space="preserve">Weakness</w:t>
            </w:r>
          </w:p>
        </w:tc>
        <w:tc>
          <w:tcPr/>
          <w:p>
            <w:pPr>
              <w:pStyle w:val="Compact"/>
            </w:pPr>
            <w:r>
              <w:t xml:space="preserve">Mitigation</w:t>
            </w:r>
          </w:p>
        </w:tc>
      </w:tr>
      <w:tr>
        <w:tc>
          <w:tcPr/>
          <w:p>
            <w:pPr>
              <w:pStyle w:val="Compact"/>
            </w:pPr>
            <w:r>
              <w:rPr>
                <w:b/>
                <w:bCs/>
              </w:rPr>
              <w:t xml:space="preserve">Pre-revenue</w:t>
            </w:r>
          </w:p>
        </w:tc>
        <w:tc>
          <w:tcPr/>
          <w:p>
            <w:pPr>
              <w:pStyle w:val="Compact"/>
            </w:pPr>
            <w:r>
              <w:t xml:space="preserve">POC is operational; business plan funded; first revenue expected within 6 months of launch</w:t>
            </w:r>
          </w:p>
        </w:tc>
      </w:tr>
      <w:tr>
        <w:tc>
          <w:tcPr/>
          <w:p>
            <w:pPr>
              <w:pStyle w:val="Compact"/>
            </w:pPr>
            <w:r>
              <w:rPr>
                <w:b/>
                <w:bCs/>
              </w:rPr>
              <w:t xml:space="preserve">Two-person founding team + 1 engineer</w:t>
            </w:r>
          </w:p>
        </w:tc>
        <w:tc>
          <w:tcPr/>
          <w:p>
            <w:pPr>
              <w:pStyle w:val="Compact"/>
            </w:pPr>
            <w:r>
              <w:t xml:space="preserve">Lean by design. Hire additional engineers after revenue validates demand</w:t>
            </w:r>
          </w:p>
        </w:tc>
      </w:tr>
      <w:tr>
        <w:tc>
          <w:tcPr/>
          <w:p>
            <w:pPr>
              <w:pStyle w:val="Compact"/>
            </w:pPr>
            <w:r>
              <w:rPr>
                <w:b/>
                <w:bCs/>
              </w:rPr>
              <w:t xml:space="preserve">Rotem works part-time (evenings/weekends)</w:t>
            </w:r>
          </w:p>
        </w:tc>
        <w:tc>
          <w:tcPr/>
          <w:p>
            <w:pPr>
              <w:pStyle w:val="Compact"/>
            </w:pPr>
            <w:r>
              <w:t xml:space="preserve">Full-time engineer hired from day 0 compensates. Rotem transitions full-time at ~880-920 families</w:t>
            </w:r>
          </w:p>
        </w:tc>
      </w:tr>
      <w:tr>
        <w:tc>
          <w:tcPr/>
          <w:p>
            <w:pPr>
              <w:pStyle w:val="Compact"/>
            </w:pPr>
            <w:r>
              <w:rPr>
                <w:b/>
                <w:bCs/>
              </w:rPr>
              <w:t xml:space="preserve">No brand recognition outside Dorit’s network</w:t>
            </w:r>
          </w:p>
        </w:tc>
        <w:tc>
          <w:tcPr/>
          <w:p>
            <w:pPr>
              <w:pStyle w:val="Compact"/>
            </w:pPr>
            <w:r>
              <w:t xml:space="preserve">Dorit’s brand provides the launch base; Numi brand builds over time through results</w:t>
            </w:r>
          </w:p>
        </w:tc>
      </w:tr>
      <w:tr>
        <w:tc>
          <w:tcPr/>
          <w:p>
            <w:pPr>
              <w:pStyle w:val="Compact"/>
            </w:pPr>
            <w:r>
              <w:rPr>
                <w:b/>
                <w:bCs/>
              </w:rPr>
              <w:t xml:space="preserve">AI accuracy is not 100%</w:t>
            </w:r>
          </w:p>
        </w:tc>
        <w:tc>
          <w:tcPr/>
          <w:p>
            <w:pPr>
              <w:pStyle w:val="Compact"/>
            </w:pPr>
            <w:r>
              <w:t xml:space="preserve">RAG architecture grounds responses in Dorit’s verified methodology; human escalation path for edge cases</w:t>
            </w:r>
          </w:p>
        </w:tc>
      </w:tr>
      <w:tr>
        <w:tc>
          <w:tcPr/>
          <w:p>
            <w:pPr>
              <w:pStyle w:val="Compact"/>
            </w:pPr>
            <w:r>
              <w:rPr>
                <w:b/>
                <w:bCs/>
              </w:rPr>
              <w:t xml:space="preserve">Regulatory uncertainty for AI health advice</w:t>
            </w:r>
          </w:p>
        </w:tc>
        <w:tc>
          <w:tcPr/>
          <w:p>
            <w:pPr>
              <w:pStyle w:val="Compact"/>
            </w:pPr>
            <w:r>
              <w:t xml:space="preserve">Clear medical disclaimers; Numi is coaching, not medical advice; attorney review of all claims</w:t>
            </w:r>
          </w:p>
        </w:tc>
      </w:tr>
      <w:tr>
        <w:tc>
          <w:tcPr/>
          <w:p>
            <w:pPr>
              <w:pStyle w:val="Compact"/>
            </w:pPr>
            <w:r>
              <w:rPr>
                <w:b/>
                <w:bCs/>
              </w:rPr>
              <w:t xml:space="preserve">Single-methodology product</w:t>
            </w:r>
          </w:p>
        </w:tc>
        <w:tc>
          <w:tcPr/>
          <w:p>
            <w:pPr>
              <w:pStyle w:val="Compact"/>
            </w:pPr>
            <w:r>
              <w:t xml:space="preserve">Dorit’s method involves structured check-ins with some crying — ~35-45% of parents prefer</w:t>
            </w:r>
            <w:r>
              <w:t xml:space="preserve"> </w:t>
            </w:r>
            <w:r>
              <w:t xml:space="preserve">“no-cry”</w:t>
            </w:r>
            <w:r>
              <w:t xml:space="preserve"> </w:t>
            </w:r>
            <w:r>
              <w:t xml:space="preserve">approaches and are not addressable today. Intake agent screens for readiness, reducing mismatched sign-ups. Future: explore gentler protocol options or methodology partnerships to expand TAM</w:t>
            </w:r>
          </w:p>
        </w:tc>
      </w:tr>
    </w:tbl>
    <w:bookmarkEnd w:id="109"/>
    <w:bookmarkStart w:id="110" w:name="opportunities"/>
    <w:p>
      <w:pPr>
        <w:pStyle w:val="Heading3"/>
      </w:pPr>
      <w:r>
        <w:t xml:space="preserve">Opportunities</w:t>
      </w:r>
    </w:p>
    <w:tbl>
      <w:tblPr>
        <w:tblStyle w:val="Table"/>
        <w:tblW w:type="pct" w:w="5000"/>
        <w:tblLayout w:type="fixed"/>
        <w:tblLook w:firstRow="1" w:lastRow="0" w:firstColumn="0" w:lastColumn="0" w:noHBand="0" w:noVBand="0" w:val="0020"/>
      </w:tblPr>
      <w:tblGrid>
        <w:gridCol w:w="3277"/>
        <w:gridCol w:w="4642"/>
      </w:tblGrid>
      <w:tr>
        <w:trPr>
          <w:tblHeader w:val="on"/>
        </w:trPr>
        <w:tc>
          <w:tcPr/>
          <w:p>
            <w:pPr>
              <w:pStyle w:val="Compact"/>
            </w:pPr>
            <w:r>
              <w:t xml:space="preserve">Opportunity</w:t>
            </w:r>
          </w:p>
        </w:tc>
        <w:tc>
          <w:tcPr/>
          <w:p>
            <w:pPr>
              <w:pStyle w:val="Compact"/>
            </w:pPr>
            <w:r>
              <w:t xml:space="preserve">Potential Impact</w:t>
            </w:r>
          </w:p>
        </w:tc>
      </w:tr>
      <w:tr>
        <w:tc>
          <w:tcPr/>
          <w:p>
            <w:pPr>
              <w:pStyle w:val="Compact"/>
            </w:pPr>
            <w:r>
              <w:rPr>
                <w:b/>
                <w:bCs/>
              </w:rPr>
              <w:t xml:space="preserve">Hebrew market is completely unserved</w:t>
            </w:r>
          </w:p>
        </w:tc>
        <w:tc>
          <w:tcPr/>
          <w:p>
            <w:pPr>
              <w:pStyle w:val="Compact"/>
            </w:pPr>
            <w:r>
              <w:t xml:space="preserve">First-mover advantage in Israel’s entire AI sleep consulting market</w:t>
            </w:r>
          </w:p>
        </w:tc>
      </w:tr>
      <w:tr>
        <w:tc>
          <w:tcPr/>
          <w:p>
            <w:pPr>
              <w:pStyle w:val="Compact"/>
            </w:pPr>
            <w:r>
              <w:rPr>
                <w:b/>
                <w:bCs/>
              </w:rPr>
              <w:t xml:space="preserve">Google for Startups Cloud Program</w:t>
            </w:r>
          </w:p>
        </w:tc>
        <w:tc>
          <w:tcPr/>
          <w:p>
            <w:pPr>
              <w:pStyle w:val="Compact"/>
            </w:pPr>
            <w:r>
              <w:t xml:space="preserve">Up to $350K in cloud credits for AI-first startups — could eliminate cloud costs for 2+ years (requires VC funding for AI tier — future upside if Numi raises external capital)</w:t>
            </w:r>
          </w:p>
        </w:tc>
      </w:tr>
      <w:tr>
        <w:tc>
          <w:tcPr/>
          <w:p>
            <w:pPr>
              <w:pStyle w:val="Compact"/>
            </w:pPr>
            <w:r>
              <w:rPr>
                <w:b/>
                <w:bCs/>
              </w:rPr>
              <w:t xml:space="preserve">B2B partnerships</w:t>
            </w:r>
            <w:r>
              <w:t xml:space="preserve"> </w:t>
            </w:r>
            <w:r>
              <w:t xml:space="preserve">(HMOs, pediatric clinics)</w:t>
            </w:r>
          </w:p>
        </w:tc>
        <w:tc>
          <w:tcPr/>
          <w:p>
            <w:pPr>
              <w:pStyle w:val="Compact"/>
            </w:pPr>
            <w:r>
              <w:t xml:space="preserve">Israeli HMOs (Clalit, Maccabi, Meuhedet, Leumit) could offer Numi as a benefit — massive distribution</w:t>
            </w:r>
          </w:p>
        </w:tc>
      </w:tr>
      <w:tr>
        <w:tc>
          <w:tcPr/>
          <w:p>
            <w:pPr>
              <w:pStyle w:val="Compact"/>
            </w:pPr>
            <w:r>
              <w:rPr>
                <w:b/>
                <w:bCs/>
              </w:rPr>
              <w:t xml:space="preserve">Dorit’s training school</w:t>
            </w:r>
          </w:p>
        </w:tc>
        <w:tc>
          <w:tcPr/>
          <w:p>
            <w:pPr>
              <w:pStyle w:val="Compact"/>
            </w:pPr>
            <w:r>
              <w:t xml:space="preserve">Consultants trained in Dorit’s method = potential channel partners or white-label clients</w:t>
            </w:r>
          </w:p>
        </w:tc>
      </w:tr>
      <w:tr>
        <w:tc>
          <w:tcPr/>
          <w:p>
            <w:pPr>
              <w:pStyle w:val="Compact"/>
            </w:pPr>
            <w:r>
              <w:rPr>
                <w:b/>
                <w:bCs/>
              </w:rPr>
              <w:t xml:space="preserve">Per-child pricing in high-fertility market</w:t>
            </w:r>
          </w:p>
        </w:tc>
        <w:tc>
          <w:tcPr/>
          <w:p>
            <w:pPr>
              <w:pStyle w:val="Compact"/>
            </w:pPr>
            <w:r>
              <w:t xml:space="preserve">Israel’s 2.9 children/family means revenue per family grows with each new baby</w:t>
            </w:r>
          </w:p>
        </w:tc>
      </w:tr>
      <w:tr>
        <w:tc>
          <w:tcPr/>
          <w:p>
            <w:pPr>
              <w:pStyle w:val="Compact"/>
            </w:pPr>
            <w:r>
              <w:rPr>
                <w:b/>
                <w:bCs/>
              </w:rPr>
              <w:t xml:space="preserve">Cross-child learning</w:t>
            </w:r>
          </w:p>
        </w:tc>
        <w:tc>
          <w:tcPr/>
          <w:p>
            <w:pPr>
              <w:pStyle w:val="Compact"/>
            </w:pPr>
            <w:r>
              <w:t xml:space="preserve">Unique data asset — no competitor has multi-child, multi-year family sleep data</w:t>
            </w:r>
          </w:p>
        </w:tc>
      </w:tr>
    </w:tbl>
    <w:bookmarkEnd w:id="110"/>
    <w:bookmarkStart w:id="111" w:name="threats"/>
    <w:p>
      <w:pPr>
        <w:pStyle w:val="Heading3"/>
      </w:pPr>
      <w:r>
        <w:t xml:space="preserve">Threats</w:t>
      </w:r>
    </w:p>
    <w:tbl>
      <w:tblPr>
        <w:tblStyle w:val="Table"/>
        <w:tblW w:type="pct" w:w="5000"/>
        <w:tblLayout w:type="fixed"/>
        <w:tblLook w:firstRow="1" w:lastRow="0" w:firstColumn="0" w:lastColumn="0" w:noHBand="0" w:noVBand="0" w:val="0020"/>
      </w:tblPr>
      <w:tblGrid>
        <w:gridCol w:w="2112"/>
        <w:gridCol w:w="2904"/>
        <w:gridCol w:w="2904"/>
      </w:tblGrid>
      <w:tr>
        <w:trPr>
          <w:tblHeader w:val="on"/>
        </w:trPr>
        <w:tc>
          <w:tcPr/>
          <w:p>
            <w:pPr>
              <w:pStyle w:val="Compact"/>
            </w:pPr>
            <w:r>
              <w:t xml:space="preserve">Threat</w:t>
            </w:r>
          </w:p>
        </w:tc>
        <w:tc>
          <w:tcPr/>
          <w:p>
            <w:pPr>
              <w:pStyle w:val="Compact"/>
            </w:pPr>
            <w:r>
              <w:t xml:space="preserve">Likelihood</w:t>
            </w:r>
          </w:p>
        </w:tc>
        <w:tc>
          <w:tcPr/>
          <w:p>
            <w:pPr>
              <w:pStyle w:val="Compact"/>
            </w:pPr>
            <w:r>
              <w:t xml:space="preserve">Mitigation</w:t>
            </w:r>
          </w:p>
        </w:tc>
      </w:tr>
      <w:tr>
        <w:tc>
          <w:tcPr/>
          <w:p>
            <w:pPr>
              <w:pStyle w:val="Compact"/>
            </w:pPr>
            <w:r>
              <w:rPr>
                <w:b/>
                <w:bCs/>
              </w:rPr>
              <w:t xml:space="preserve">Huckleberry invests heavily in Berry / Owlet enters AI coaching</w:t>
            </w:r>
          </w:p>
        </w:tc>
        <w:tc>
          <w:tcPr/>
          <w:p>
            <w:pPr>
              <w:pStyle w:val="Compact"/>
            </w:pPr>
            <w:r>
              <w:t xml:space="preserve">Medium</w:t>
            </w:r>
          </w:p>
        </w:tc>
        <w:tc>
          <w:tcPr/>
          <w:p>
            <w:pPr>
              <w:pStyle w:val="Compact"/>
            </w:pPr>
            <w:r>
              <w:t xml:space="preserve">Berry is reactive, not agentic. Owlet’s AI coaching is early stage. Neither supports Hebrew. Different product categories.</w:t>
            </w:r>
          </w:p>
        </w:tc>
      </w:tr>
      <w:tr>
        <w:tc>
          <w:tcPr/>
          <w:p>
            <w:pPr>
              <w:pStyle w:val="Compact"/>
            </w:pPr>
            <w:r>
              <w:rPr>
                <w:b/>
                <w:bCs/>
              </w:rPr>
              <w:t xml:space="preserve">Nanit adds coaching features</w:t>
            </w:r>
          </w:p>
        </w:tc>
        <w:tc>
          <w:tcPr/>
          <w:p>
            <w:pPr>
              <w:pStyle w:val="Compact"/>
            </w:pPr>
            <w:r>
              <w:t xml:space="preserve">Low-Medium</w:t>
            </w:r>
          </w:p>
        </w:tc>
        <w:tc>
          <w:tcPr/>
          <w:p>
            <w:pPr>
              <w:pStyle w:val="Compact"/>
            </w:pPr>
            <w:r>
              <w:t xml:space="preserve">Nanit’s DNA is hardware + monitoring. Coaching requires methodology and a fundamentally different architecture.</w:t>
            </w:r>
          </w:p>
        </w:tc>
      </w:tr>
      <w:tr>
        <w:tc>
          <w:tcPr/>
          <w:p>
            <w:pPr>
              <w:pStyle w:val="Compact"/>
            </w:pPr>
            <w:r>
              <w:rPr>
                <w:b/>
                <w:bCs/>
              </w:rPr>
              <w:t xml:space="preserve">New AI startup with better funding</w:t>
            </w:r>
          </w:p>
        </w:tc>
        <w:tc>
          <w:tcPr/>
          <w:p>
            <w:pPr>
              <w:pStyle w:val="Compact"/>
            </w:pPr>
            <w:r>
              <w:t xml:space="preserve">Medium</w:t>
            </w:r>
          </w:p>
        </w:tc>
        <w:tc>
          <w:tcPr/>
          <w:p>
            <w:pPr>
              <w:pStyle w:val="Compact"/>
            </w:pPr>
            <w:r>
              <w:t xml:space="preserve">First-mover advantage in Hebrew market. Dorit’s methodology is an irreplaceable moat. Speed matters.</w:t>
            </w:r>
          </w:p>
        </w:tc>
      </w:tr>
      <w:tr>
        <w:tc>
          <w:tcPr/>
          <w:p>
            <w:pPr>
              <w:pStyle w:val="Compact"/>
            </w:pPr>
            <w:r>
              <w:rPr>
                <w:b/>
                <w:bCs/>
              </w:rPr>
              <w:t xml:space="preserve">Regulatory changes restrict AI health advice</w:t>
            </w:r>
          </w:p>
        </w:tc>
        <w:tc>
          <w:tcPr/>
          <w:p>
            <w:pPr>
              <w:pStyle w:val="Compact"/>
            </w:pPr>
            <w:r>
              <w:t xml:space="preserve">Low</w:t>
            </w:r>
          </w:p>
        </w:tc>
        <w:tc>
          <w:tcPr/>
          <w:p>
            <w:pPr>
              <w:pStyle w:val="Compact"/>
            </w:pPr>
            <w:r>
              <w:t xml:space="preserve">Numi is positioned as coaching, not medical advice. Proactive compliance.</w:t>
            </w:r>
          </w:p>
        </w:tc>
      </w:tr>
      <w:tr>
        <w:tc>
          <w:tcPr/>
          <w:p>
            <w:pPr>
              <w:pStyle w:val="Compact"/>
            </w:pPr>
            <w:r>
              <w:rPr>
                <w:b/>
                <w:bCs/>
              </w:rPr>
              <w:t xml:space="preserve">Method controversy limits addressable market</w:t>
            </w:r>
          </w:p>
        </w:tc>
        <w:tc>
          <w:tcPr/>
          <w:p>
            <w:pPr>
              <w:pStyle w:val="Compact"/>
            </w:pPr>
            <w:r>
              <w:t xml:space="preserve">Medium</w:t>
            </w:r>
          </w:p>
        </w:tc>
        <w:tc>
          <w:tcPr/>
          <w:p>
            <w:pPr>
              <w:pStyle w:val="Compact"/>
            </w:pPr>
            <w:r>
              <w:t xml:space="preserve">Dorit’s structured check-in method involves some crying, which ~35-45% of parents reject. SAM is filtered accordingly (see Section 4.2). Within the target segment, controversy drives awareness and Dorit’s track record provides credibility. Intake agent screens for readiness to reduce refund rates.</w:t>
            </w:r>
          </w:p>
        </w:tc>
      </w:tr>
      <w:tr>
        <w:tc>
          <w:tcPr/>
          <w:p>
            <w:pPr>
              <w:pStyle w:val="Compact"/>
            </w:pPr>
            <w:r>
              <w:rPr>
                <w:b/>
                <w:bCs/>
              </w:rPr>
              <w:t xml:space="preserve">Economic downturn reduces discretionary spending</w:t>
            </w:r>
          </w:p>
        </w:tc>
        <w:tc>
          <w:tcPr/>
          <w:p>
            <w:pPr>
              <w:pStyle w:val="Compact"/>
            </w:pPr>
            <w:r>
              <w:t xml:space="preserve">Low</w:t>
            </w:r>
          </w:p>
        </w:tc>
        <w:tc>
          <w:tcPr/>
          <w:p>
            <w:pPr>
              <w:pStyle w:val="Compact"/>
            </w:pPr>
            <w:r>
              <w:t xml:space="preserve">Baby sleep is not discretionary — it’s a crisis. $399/year is already far cheaper than alternatives.</w:t>
            </w:r>
          </w:p>
        </w:tc>
      </w:tr>
    </w:tbl>
    <w:p>
      <w:r>
        <w:pict>
          <v:rect style="width:0;height:1.5pt" o:hralign="center" o:hrstd="t" o:hr="t"/>
        </w:pict>
      </w:r>
    </w:p>
    <w:bookmarkEnd w:id="111"/>
    <w:bookmarkEnd w:id="112"/>
    <w:bookmarkStart w:id="115" w:name="differentiation-strategy"/>
    <w:p>
      <w:pPr>
        <w:pStyle w:val="Heading2"/>
      </w:pPr>
      <w:r>
        <w:t xml:space="preserve">5.4 Differentiation Strategy</w:t>
      </w:r>
    </w:p>
    <w:bookmarkStart w:id="113" w:name="feature-comparison-matrix"/>
    <w:p>
      <w:pPr>
        <w:pStyle w:val="Heading3"/>
      </w:pPr>
      <w:r>
        <w:t xml:space="preserve">Feature Comparison Matrix</w:t>
      </w:r>
    </w:p>
    <w:tbl>
      <w:tblPr>
        <w:tblStyle w:val="Table"/>
        <w:tblW w:type="pct" w:w="5000"/>
        <w:tblLayout w:type="fixed"/>
        <w:tblLook w:firstRow="1" w:lastRow="0" w:firstColumn="0" w:lastColumn="0" w:noHBand="0" w:noVBand="0" w:val="0020"/>
      </w:tblPr>
      <w:tblGrid>
        <w:gridCol w:w="858"/>
        <w:gridCol w:w="572"/>
        <w:gridCol w:w="1813"/>
        <w:gridCol w:w="667"/>
        <w:gridCol w:w="667"/>
        <w:gridCol w:w="1145"/>
        <w:gridCol w:w="572"/>
        <w:gridCol w:w="1622"/>
      </w:tblGrid>
      <w:tr>
        <w:trPr>
          <w:tblHeader w:val="on"/>
        </w:trPr>
        <w:tc>
          <w:tcPr/>
          <w:p>
            <w:pPr>
              <w:pStyle w:val="Compact"/>
            </w:pPr>
            <w:r>
              <w:t xml:space="preserve">Feature</w:t>
            </w:r>
          </w:p>
        </w:tc>
        <w:tc>
          <w:tcPr/>
          <w:p>
            <w:pPr>
              <w:pStyle w:val="Compact"/>
            </w:pPr>
            <w:r>
              <w:t xml:space="preserve">Numi</w:t>
            </w:r>
          </w:p>
        </w:tc>
        <w:tc>
          <w:tcPr/>
          <w:p>
            <w:pPr>
              <w:pStyle w:val="Compact"/>
            </w:pPr>
            <w:r>
              <w:t xml:space="preserve">Huckleberry/Berry</w:t>
            </w:r>
          </w:p>
        </w:tc>
        <w:tc>
          <w:tcPr/>
          <w:p>
            <w:pPr>
              <w:pStyle w:val="Compact"/>
            </w:pPr>
            <w:r>
              <w:t xml:space="preserve">Nanit</w:t>
            </w:r>
          </w:p>
        </w:tc>
        <w:tc>
          <w:tcPr/>
          <w:p>
            <w:pPr>
              <w:pStyle w:val="Compact"/>
            </w:pPr>
            <w:r>
              <w:t xml:space="preserve">Owlet</w:t>
            </w:r>
          </w:p>
        </w:tc>
        <w:tc>
          <w:tcPr/>
          <w:p>
            <w:pPr>
              <w:pStyle w:val="Compact"/>
            </w:pPr>
            <w:r>
              <w:t xml:space="preserve">Luna Sleep</w:t>
            </w:r>
          </w:p>
        </w:tc>
        <w:tc>
          <w:tcPr/>
          <w:p>
            <w:pPr>
              <w:pStyle w:val="Compact"/>
            </w:pPr>
            <w:r>
              <w:t xml:space="preserve">ARIA</w:t>
            </w:r>
          </w:p>
        </w:tc>
        <w:tc>
          <w:tcPr/>
          <w:p>
            <w:pPr>
              <w:pStyle w:val="Compact"/>
            </w:pPr>
            <w:r>
              <w:t xml:space="preserve">Human Consultant</w:t>
            </w:r>
          </w:p>
        </w:tc>
      </w:tr>
      <w:tr>
        <w:tc>
          <w:tcPr/>
          <w:p>
            <w:pPr>
              <w:pStyle w:val="Compact"/>
            </w:pPr>
            <w:r>
              <w:rPr>
                <w:b/>
                <w:bCs/>
              </w:rPr>
              <w:t xml:space="preserve">AI Type</w:t>
            </w:r>
          </w:p>
        </w:tc>
        <w:tc>
          <w:tcPr/>
          <w:p>
            <w:pPr>
              <w:pStyle w:val="Compact"/>
            </w:pPr>
            <w:r>
              <w:t xml:space="preserve">Agentic (proactive)</w:t>
            </w:r>
          </w:p>
        </w:tc>
        <w:tc>
          <w:tcPr/>
          <w:p>
            <w:pPr>
              <w:pStyle w:val="Compact"/>
            </w:pPr>
            <w:r>
              <w:t xml:space="preserve">Reactive chatbot</w:t>
            </w:r>
          </w:p>
        </w:tc>
        <w:tc>
          <w:tcPr/>
          <w:p>
            <w:pPr>
              <w:pStyle w:val="Compact"/>
            </w:pPr>
            <w:r>
              <w:t xml:space="preserve">Monitoring only</w:t>
            </w:r>
          </w:p>
        </w:tc>
        <w:tc>
          <w:tcPr/>
          <w:p>
            <w:pPr>
              <w:pStyle w:val="Compact"/>
            </w:pPr>
            <w:r>
              <w:t xml:space="preserve">Monitoring + early AI</w:t>
            </w:r>
          </w:p>
        </w:tc>
        <w:tc>
          <w:tcPr/>
          <w:p>
            <w:pPr>
              <w:pStyle w:val="Compact"/>
            </w:pPr>
            <w:r>
              <w:t xml:space="preserve">AI-powered</w:t>
            </w:r>
          </w:p>
        </w:tc>
        <w:tc>
          <w:tcPr/>
          <w:p>
            <w:pPr>
              <w:pStyle w:val="Compact"/>
            </w:pPr>
            <w:r>
              <w:t xml:space="preserve">Reactive</w:t>
            </w:r>
          </w:p>
        </w:tc>
        <w:tc>
          <w:tcPr/>
          <w:p>
            <w:pPr>
              <w:pStyle w:val="Compact"/>
            </w:pPr>
            <w:r>
              <w:t xml:space="preserve">N/A</w:t>
            </w:r>
          </w:p>
        </w:tc>
      </w:tr>
      <w:tr>
        <w:tc>
          <w:tcPr/>
          <w:p>
            <w:pPr>
              <w:pStyle w:val="Compact"/>
            </w:pPr>
            <w:r>
              <w:rPr>
                <w:b/>
                <w:bCs/>
              </w:rPr>
              <w:t xml:space="preserve">Real-time coaching at 2AM</w:t>
            </w:r>
          </w:p>
        </w:tc>
        <w:tc>
          <w:tcPr/>
          <w:p>
            <w:pPr>
              <w:pStyle w:val="Compact"/>
            </w:pPr>
            <w:r>
              <w:t xml:space="preserve">Yes</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Limited</w:t>
            </w:r>
          </w:p>
        </w:tc>
        <w:tc>
          <w:tcPr/>
          <w:p>
            <w:pPr>
              <w:pStyle w:val="Compact"/>
            </w:pPr>
            <w:r>
              <w:t xml:space="preserve">No</w:t>
            </w:r>
          </w:p>
        </w:tc>
        <w:tc>
          <w:tcPr/>
          <w:p>
            <w:pPr>
              <w:pStyle w:val="Compact"/>
            </w:pPr>
            <w:r>
              <w:t xml:space="preserve">No</w:t>
            </w:r>
          </w:p>
        </w:tc>
      </w:tr>
      <w:tr>
        <w:tc>
          <w:tcPr/>
          <w:p>
            <w:pPr>
              <w:pStyle w:val="Compact"/>
            </w:pPr>
            <w:r>
              <w:rPr>
                <w:b/>
                <w:bCs/>
              </w:rPr>
              <w:t xml:space="preserve">“Dorit’s Clock”</w:t>
            </w:r>
            <w:r>
              <w:rPr>
                <w:b/>
                <w:bCs/>
              </w:rPr>
              <w:t xml:space="preserve"> </w:t>
            </w:r>
            <w:r>
              <w:rPr>
                <w:b/>
                <w:bCs/>
              </w:rPr>
              <w:t xml:space="preserve">timer</w:t>
            </w:r>
          </w:p>
        </w:tc>
        <w:tc>
          <w:tcPr/>
          <w:p>
            <w:pPr>
              <w:pStyle w:val="Compact"/>
            </w:pPr>
            <w:r>
              <w:t xml:space="preserve">Yes</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Manual only</w:t>
            </w:r>
          </w:p>
        </w:tc>
      </w:tr>
      <w:tr>
        <w:tc>
          <w:tcPr/>
          <w:p>
            <w:pPr>
              <w:pStyle w:val="Compact"/>
            </w:pPr>
            <w:r>
              <w:rPr>
                <w:b/>
                <w:bCs/>
              </w:rPr>
              <w:t xml:space="preserve">Proven methodology</w:t>
            </w:r>
          </w:p>
        </w:tc>
        <w:tc>
          <w:tcPr/>
          <w:p>
            <w:pPr>
              <w:pStyle w:val="Compact"/>
            </w:pPr>
            <w:r>
              <w:t xml:space="preserve">Dorit Kreiser (25+ yrs)</w:t>
            </w:r>
          </w:p>
        </w:tc>
        <w:tc>
          <w:tcPr/>
          <w:p>
            <w:pPr>
              <w:pStyle w:val="Compact"/>
            </w:pPr>
            <w:r>
              <w:t xml:space="preserve">Generic</w:t>
            </w:r>
          </w:p>
        </w:tc>
        <w:tc>
          <w:tcPr/>
          <w:p>
            <w:pPr>
              <w:pStyle w:val="Compact"/>
            </w:pPr>
            <w:r>
              <w:t xml:space="preserve">None</w:t>
            </w:r>
          </w:p>
        </w:tc>
        <w:tc>
          <w:tcPr/>
          <w:p>
            <w:pPr>
              <w:pStyle w:val="Compact"/>
            </w:pPr>
            <w:r>
              <w:t xml:space="preserve">None</w:t>
            </w:r>
          </w:p>
        </w:tc>
        <w:tc>
          <w:tcPr/>
          <w:p>
            <w:pPr>
              <w:pStyle w:val="Compact"/>
            </w:pPr>
            <w:r>
              <w:t xml:space="preserve">Generic</w:t>
            </w:r>
          </w:p>
        </w:tc>
        <w:tc>
          <w:tcPr/>
          <w:p>
            <w:pPr>
              <w:pStyle w:val="Compact"/>
            </w:pPr>
            <w:r>
              <w:t xml:space="preserve">Generic</w:t>
            </w:r>
          </w:p>
        </w:tc>
        <w:tc>
          <w:tcPr/>
          <w:p>
            <w:pPr>
              <w:pStyle w:val="Compact"/>
            </w:pPr>
            <w:r>
              <w:t xml:space="preserve">Varies</w:t>
            </w:r>
          </w:p>
        </w:tc>
      </w:tr>
      <w:tr>
        <w:tc>
          <w:tcPr/>
          <w:p>
            <w:pPr>
              <w:pStyle w:val="Compact"/>
            </w:pPr>
            <w:r>
              <w:rPr>
                <w:b/>
                <w:bCs/>
              </w:rPr>
              <w:t xml:space="preserve">Sibling coordination</w:t>
            </w:r>
          </w:p>
        </w:tc>
        <w:tc>
          <w:tcPr/>
          <w:p>
            <w:pPr>
              <w:pStyle w:val="Compact"/>
            </w:pPr>
            <w:r>
              <w:t xml:space="preserve">Yes (Planned)</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Limited</w:t>
            </w:r>
          </w:p>
        </w:tc>
      </w:tr>
      <w:tr>
        <w:tc>
          <w:tcPr/>
          <w:p>
            <w:pPr>
              <w:pStyle w:val="Compact"/>
            </w:pPr>
            <w:r>
              <w:rPr>
                <w:b/>
                <w:bCs/>
              </w:rPr>
              <w:t xml:space="preserve">Multi-seat (grandma, nanny)</w:t>
            </w:r>
          </w:p>
        </w:tc>
        <w:tc>
          <w:tcPr/>
          <w:p>
            <w:pPr>
              <w:pStyle w:val="Compact"/>
            </w:pPr>
            <w:r>
              <w:t xml:space="preserve">Yes</w:t>
            </w:r>
          </w:p>
        </w:tc>
        <w:tc>
          <w:tcPr/>
          <w:p>
            <w:pPr>
              <w:pStyle w:val="Compact"/>
            </w:pPr>
            <w:r>
              <w:t xml:space="preserve">Basic sync</w:t>
            </w:r>
          </w:p>
        </w:tc>
        <w:tc>
          <w:tcPr/>
          <w:p>
            <w:pPr>
              <w:pStyle w:val="Compact"/>
            </w:pPr>
            <w:r>
              <w:t xml:space="preserve">Up to 10 viewers</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r>
      <w:tr>
        <w:tc>
          <w:tcPr/>
          <w:p>
            <w:pPr>
              <w:pStyle w:val="Compact"/>
            </w:pPr>
            <w:r>
              <w:rPr>
                <w:b/>
                <w:bCs/>
              </w:rPr>
              <w:t xml:space="preserve">WhatsApp-native</w:t>
            </w:r>
          </w:p>
        </w:tc>
        <w:tc>
          <w:tcPr/>
          <w:p>
            <w:pPr>
              <w:pStyle w:val="Compact"/>
            </w:pPr>
            <w:r>
              <w:t xml:space="preserve">Yes</w:t>
            </w:r>
          </w:p>
        </w:tc>
        <w:tc>
          <w:tcPr/>
          <w:p>
            <w:pPr>
              <w:pStyle w:val="Compact"/>
            </w:pPr>
            <w:r>
              <w:t xml:space="preserve">No (app only)</w:t>
            </w:r>
          </w:p>
        </w:tc>
        <w:tc>
          <w:tcPr/>
          <w:p>
            <w:pPr>
              <w:pStyle w:val="Compact"/>
            </w:pPr>
            <w:r>
              <w:t xml:space="preserve">No (app only)</w:t>
            </w:r>
          </w:p>
        </w:tc>
        <w:tc>
          <w:tcPr/>
          <w:p>
            <w:pPr>
              <w:pStyle w:val="Compact"/>
            </w:pPr>
            <w:r>
              <w:t xml:space="preserve">No (app only)</w:t>
            </w:r>
          </w:p>
        </w:tc>
        <w:tc>
          <w:tcPr/>
          <w:p>
            <w:pPr>
              <w:pStyle w:val="Compact"/>
            </w:pPr>
            <w:r>
              <w:t xml:space="preserve">Yes</w:t>
            </w:r>
          </w:p>
        </w:tc>
        <w:tc>
          <w:tcPr/>
          <w:p>
            <w:pPr>
              <w:pStyle w:val="Compact"/>
            </w:pPr>
            <w:r>
              <w:t xml:space="preserve">Yes</w:t>
            </w:r>
          </w:p>
        </w:tc>
        <w:tc>
          <w:tcPr/>
          <w:p>
            <w:pPr>
              <w:pStyle w:val="Compact"/>
            </w:pPr>
            <w:r>
              <w:t xml:space="preserve">WhatsApp/Phone/Zoom</w:t>
            </w:r>
          </w:p>
        </w:tc>
      </w:tr>
      <w:tr>
        <w:tc>
          <w:tcPr/>
          <w:p>
            <w:pPr>
              <w:pStyle w:val="Compact"/>
            </w:pPr>
            <w:r>
              <w:rPr>
                <w:b/>
                <w:bCs/>
              </w:rPr>
              <w:t xml:space="preserve">Hebrew</w:t>
            </w:r>
          </w:p>
        </w:tc>
        <w:tc>
          <w:tcPr/>
          <w:p>
            <w:pPr>
              <w:pStyle w:val="Compact"/>
            </w:pPr>
            <w:r>
              <w:t xml:space="preserve">Native</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Yes</w:t>
            </w:r>
          </w:p>
        </w:tc>
      </w:tr>
      <w:tr>
        <w:tc>
          <w:tcPr/>
          <w:p>
            <w:pPr>
              <w:pStyle w:val="Compact"/>
            </w:pPr>
            <w:r>
              <w:rPr>
                <w:b/>
                <w:bCs/>
              </w:rPr>
              <w:t xml:space="preserve">Per-child memory (years)</w:t>
            </w:r>
          </w:p>
        </w:tc>
        <w:tc>
          <w:tcPr/>
          <w:p>
            <w:pPr>
              <w:pStyle w:val="Compact"/>
            </w:pPr>
            <w:r>
              <w:t xml:space="preserve">Yes (Planned)</w:t>
            </w:r>
          </w:p>
        </w:tc>
        <w:tc>
          <w:tcPr/>
          <w:p>
            <w:pPr>
              <w:pStyle w:val="Compact"/>
            </w:pPr>
            <w:r>
              <w:t xml:space="preserve">Limited</w:t>
            </w:r>
          </w:p>
        </w:tc>
        <w:tc>
          <w:tcPr/>
          <w:p>
            <w:pPr>
              <w:pStyle w:val="Compact"/>
            </w:pPr>
            <w:r>
              <w:t xml:space="preserve">Camera-based</w:t>
            </w:r>
          </w:p>
        </w:tc>
        <w:tc>
          <w:tcPr/>
          <w:p>
            <w:pPr>
              <w:pStyle w:val="Compact"/>
            </w:pPr>
            <w:r>
              <w:t xml:space="preserve">Camera-based</w:t>
            </w:r>
          </w:p>
        </w:tc>
        <w:tc>
          <w:tcPr/>
          <w:p>
            <w:pPr>
              <w:pStyle w:val="Compact"/>
            </w:pPr>
            <w:r>
              <w:t xml:space="preserve">No</w:t>
            </w:r>
          </w:p>
        </w:tc>
        <w:tc>
          <w:tcPr/>
          <w:p>
            <w:pPr>
              <w:pStyle w:val="Compact"/>
            </w:pPr>
            <w:r>
              <w:t xml:space="preserve">No</w:t>
            </w:r>
          </w:p>
        </w:tc>
        <w:tc>
          <w:tcPr/>
          <w:p>
            <w:pPr>
              <w:pStyle w:val="Compact"/>
            </w:pPr>
            <w:r>
              <w:t xml:space="preserve">Notes-based</w:t>
            </w:r>
          </w:p>
        </w:tc>
      </w:tr>
      <w:tr>
        <w:tc>
          <w:tcPr/>
          <w:p>
            <w:pPr>
              <w:pStyle w:val="Compact"/>
            </w:pPr>
            <w:r>
              <w:rPr>
                <w:b/>
                <w:bCs/>
              </w:rPr>
              <w:t xml:space="preserve">Price (annual)</w:t>
            </w:r>
          </w:p>
        </w:tc>
        <w:tc>
          <w:tcPr/>
          <w:p>
            <w:pPr>
              <w:pStyle w:val="Compact"/>
            </w:pPr>
            <w:r>
              <w:t xml:space="preserve">$399</w:t>
            </w:r>
          </w:p>
        </w:tc>
        <w:tc>
          <w:tcPr/>
          <w:p>
            <w:pPr>
              <w:pStyle w:val="Compact"/>
            </w:pPr>
            <w:r>
              <w:t xml:space="preserve">$120 (Premium)</w:t>
            </w:r>
          </w:p>
        </w:tc>
        <w:tc>
          <w:tcPr/>
          <w:p>
            <w:pPr>
              <w:pStyle w:val="Compact"/>
            </w:pPr>
            <w:r>
              <w:t xml:space="preserve">$420-$600+</w:t>
            </w:r>
          </w:p>
        </w:tc>
        <w:tc>
          <w:tcPr/>
          <w:p>
            <w:pPr>
              <w:pStyle w:val="Compact"/>
            </w:pPr>
            <w:r>
              <w:t xml:space="preserve">$99 monitor + sub</w:t>
            </w:r>
          </w:p>
        </w:tc>
        <w:tc>
          <w:tcPr/>
          <w:p>
            <w:pPr>
              <w:pStyle w:val="Compact"/>
            </w:pPr>
            <w:r>
              <w:t xml:space="preserve">~$9/trial</w:t>
            </w:r>
          </w:p>
        </w:tc>
        <w:tc>
          <w:tcPr/>
          <w:p>
            <w:pPr>
              <w:pStyle w:val="Compact"/>
            </w:pPr>
            <w:r>
              <w:t xml:space="preserve">Freemium</w:t>
            </w:r>
          </w:p>
        </w:tc>
        <w:tc>
          <w:tcPr/>
          <w:p>
            <w:pPr>
              <w:pStyle w:val="Compact"/>
            </w:pPr>
            <w:r>
              <w:t xml:space="preserve">$641-$962</w:t>
            </w:r>
          </w:p>
        </w:tc>
      </w:tr>
    </w:tbl>
    <w:bookmarkEnd w:id="113"/>
    <w:bookmarkStart w:id="114" w:name="numis-three-moats"/>
    <w:p>
      <w:pPr>
        <w:pStyle w:val="Heading3"/>
      </w:pPr>
      <w:r>
        <w:t xml:space="preserve">Numi’s Three Moats</w:t>
      </w:r>
    </w:p>
    <w:p>
      <w:pPr>
        <w:pStyle w:val="FirstParagraph"/>
      </w:pPr>
      <w:r>
        <w:rPr>
          <w:b/>
          <w:bCs/>
        </w:rPr>
        <w:t xml:space="preserve">Moat 1: Methodology.</w:t>
      </w:r>
      <w:r>
        <w:t xml:space="preserve"> </w:t>
      </w:r>
      <w:r>
        <w:t xml:space="preserve">Dorit’s method cannot be replicated by training GPT on generic sleep advice. It’s decades of clinical experience codified into a structured, proven system. A competitor would need their own Dorit — and there aren’t many.</w:t>
      </w:r>
    </w:p>
    <w:p>
      <w:pPr>
        <w:pStyle w:val="BodyText"/>
      </w:pPr>
      <w:r>
        <w:rPr>
          <w:b/>
          <w:bCs/>
        </w:rPr>
        <w:t xml:space="preserve">Moat 2: Architecture.</w:t>
      </w:r>
      <w:r>
        <w:t xml:space="preserve"> </w:t>
      </w:r>
      <w:r>
        <w:t xml:space="preserve">The multi-agent system (sleep + nutrition + siblings + memory) is designed from the ground up for family sleep management. Bolting sibling coordination onto Huckleberry would require them to rebuild their entire system.</w:t>
      </w:r>
    </w:p>
    <w:p>
      <w:pPr>
        <w:pStyle w:val="BodyText"/>
      </w:pPr>
      <w:r>
        <w:rPr>
          <w:b/>
          <w:bCs/>
        </w:rPr>
        <w:t xml:space="preserve">Moat 3: Data.</w:t>
      </w:r>
      <w:r>
        <w:t xml:space="preserve"> </w:t>
      </w:r>
      <w:r>
        <w:t xml:space="preserve">As Numi accumulates family sleep data over months and years, across children, the AI gets smarter. Each family’s history becomes irreplaceable. Switching to a competitor means losing years of personalized learning. This is a compounding advantage that strengthens with time.</w:t>
      </w:r>
    </w:p>
    <w:p>
      <w:r>
        <w:pict>
          <v:rect style="width:0;height:1.5pt" o:hralign="center" o:hrstd="t" o:hr="t"/>
        </w:pict>
      </w:r>
    </w:p>
    <w:bookmarkEnd w:id="114"/>
    <w:bookmarkEnd w:id="115"/>
    <w:bookmarkEnd w:id="116"/>
    <w:bookmarkStart w:id="131" w:name="section-6-sales-marketing-strategy"/>
    <w:p>
      <w:pPr>
        <w:pStyle w:val="Heading1"/>
      </w:pPr>
      <w:r>
        <w:t xml:space="preserve">Section 6: Sales &amp; Marketing Strategy</w:t>
      </w:r>
    </w:p>
    <w:bookmarkStart w:id="120" w:name="go-to-market-strategy"/>
    <w:p>
      <w:pPr>
        <w:pStyle w:val="Heading2"/>
      </w:pPr>
      <w:r>
        <w:t xml:space="preserve">6.1 Go-to-Market Strategy</w:t>
      </w:r>
    </w:p>
    <w:bookmarkStart w:id="117" w:name="X877898b7a718af5e84e03c4be8e8e2f1a3dc458"/>
    <w:p>
      <w:pPr>
        <w:pStyle w:val="Heading3"/>
      </w:pPr>
      <w:r>
        <w:t xml:space="preserve">Phase 1: Israel Launch —</w:t>
      </w:r>
      <w:r>
        <w:t xml:space="preserve"> </w:t>
      </w:r>
      <w:r>
        <w:t xml:space="preserve">“Dorit’s Network”</w:t>
      </w:r>
      <w:r>
        <w:t xml:space="preserve"> </w:t>
      </w:r>
      <w:r>
        <w:t xml:space="preserve">(Months 1-6)</w:t>
      </w:r>
    </w:p>
    <w:p>
      <w:pPr>
        <w:pStyle w:val="FirstParagraph"/>
      </w:pPr>
      <w:r>
        <w:rPr>
          <w:b/>
          <w:bCs/>
        </w:rPr>
        <w:t xml:space="preserve">Strategy:</w:t>
      </w:r>
      <w:r>
        <w:t xml:space="preserve"> </w:t>
      </w:r>
      <w:r>
        <w:t xml:space="preserve">Leverage Dorit’s existing audience and brand to acquire the first 30-120 families with zero or minimal paid marketing.</w:t>
      </w:r>
    </w:p>
    <w:tbl>
      <w:tblPr>
        <w:tblStyle w:val="Table"/>
        <w:tblW w:type="pct" w:w="5000"/>
        <w:tblLayout w:type="fixed"/>
        <w:tblLook w:firstRow="1" w:lastRow="0" w:firstColumn="0" w:lastColumn="0" w:noHBand="0" w:noVBand="0" w:val="0020"/>
      </w:tblPr>
      <w:tblGrid>
        <w:gridCol w:w="2160"/>
        <w:gridCol w:w="1920"/>
        <w:gridCol w:w="3840"/>
      </w:tblGrid>
      <w:tr>
        <w:trPr>
          <w:tblHeader w:val="on"/>
        </w:trPr>
        <w:tc>
          <w:tcPr/>
          <w:p>
            <w:pPr>
              <w:pStyle w:val="Compact"/>
            </w:pPr>
            <w:r>
              <w:t xml:space="preserve">Channel</w:t>
            </w:r>
          </w:p>
        </w:tc>
        <w:tc>
          <w:tcPr/>
          <w:p>
            <w:pPr>
              <w:pStyle w:val="Compact"/>
            </w:pPr>
            <w:r>
              <w:t xml:space="preserve">Action</w:t>
            </w:r>
          </w:p>
        </w:tc>
        <w:tc>
          <w:tcPr/>
          <w:p>
            <w:pPr>
              <w:pStyle w:val="Compact"/>
            </w:pPr>
            <w:r>
              <w:t xml:space="preserve">Expected Result</w:t>
            </w:r>
          </w:p>
        </w:tc>
      </w:tr>
      <w:tr>
        <w:tc>
          <w:tcPr/>
          <w:p>
            <w:pPr>
              <w:pStyle w:val="Compact"/>
            </w:pPr>
            <w:r>
              <w:rPr>
                <w:b/>
                <w:bCs/>
              </w:rPr>
              <w:t xml:space="preserve">Dorit’s Instagram</w:t>
            </w:r>
            <w:r>
              <w:t xml:space="preserve"> </w:t>
            </w:r>
            <w:r>
              <w:t xml:space="preserve">(14K followers)</w:t>
            </w:r>
          </w:p>
        </w:tc>
        <w:tc>
          <w:tcPr/>
          <w:p>
            <w:pPr>
              <w:pStyle w:val="Compact"/>
            </w:pPr>
            <w:r>
              <w:t xml:space="preserve">Series of posts:</w:t>
            </w:r>
            <w:r>
              <w:t xml:space="preserve"> </w:t>
            </w:r>
            <w:r>
              <w:t xml:space="preserve">“I put my method into AI. Meet Numi.”</w:t>
            </w:r>
            <w:r>
              <w:t xml:space="preserve"> </w:t>
            </w:r>
            <w:r>
              <w:t xml:space="preserve">+ stories showing real-time demo</w:t>
            </w:r>
          </w:p>
        </w:tc>
        <w:tc>
          <w:tcPr/>
          <w:p>
            <w:pPr>
              <w:pStyle w:val="Compact"/>
            </w:pPr>
            <w:r>
              <w:t xml:space="preserve">50-100 website visits/post; 1-3% conversion to sign-up</w:t>
            </w:r>
          </w:p>
        </w:tc>
      </w:tr>
      <w:tr>
        <w:tc>
          <w:tcPr/>
          <w:p>
            <w:pPr>
              <w:pStyle w:val="Compact"/>
            </w:pPr>
            <w:r>
              <w:rPr>
                <w:b/>
                <w:bCs/>
              </w:rPr>
              <w:t xml:space="preserve">Dorit’s existing clients</w:t>
            </w:r>
          </w:p>
        </w:tc>
        <w:tc>
          <w:tcPr/>
          <w:p>
            <w:pPr>
              <w:pStyle w:val="Compact"/>
            </w:pPr>
            <w:r>
              <w:t xml:space="preserve">Direct WhatsApp outreach to past clients:</w:t>
            </w:r>
            <w:r>
              <w:t xml:space="preserve"> </w:t>
            </w:r>
            <w:r>
              <w:t xml:space="preserve">“Try my AI — founding member price $299”</w:t>
            </w:r>
          </w:p>
        </w:tc>
        <w:tc>
          <w:tcPr/>
          <w:p>
            <w:pPr>
              <w:pStyle w:val="Compact"/>
            </w:pPr>
            <w:r>
              <w:t xml:space="preserve">10-30 founding members in first month</w:t>
            </w:r>
          </w:p>
        </w:tc>
      </w:tr>
      <w:tr>
        <w:tc>
          <w:tcPr/>
          <w:p>
            <w:pPr>
              <w:pStyle w:val="Compact"/>
            </w:pPr>
            <w:r>
              <w:rPr>
                <w:b/>
                <w:bCs/>
              </w:rPr>
              <w:t xml:space="preserve">Dorit’s book readers</w:t>
            </w:r>
          </w:p>
        </w:tc>
        <w:tc>
          <w:tcPr/>
          <w:p>
            <w:pPr>
              <w:pStyle w:val="Compact"/>
            </w:pPr>
            <w:r>
              <w:t xml:space="preserve">Insert/sticker in new book copies; QR code to Numi</w:t>
            </w:r>
          </w:p>
        </w:tc>
        <w:tc>
          <w:tcPr/>
          <w:p>
            <w:pPr>
              <w:pStyle w:val="Compact"/>
            </w:pPr>
            <w:r>
              <w:t xml:space="preserve">Ongoing low-volume lead generation</w:t>
            </w:r>
          </w:p>
        </w:tc>
      </w:tr>
      <w:tr>
        <w:tc>
          <w:tcPr/>
          <w:p>
            <w:pPr>
              <w:pStyle w:val="Compact"/>
            </w:pPr>
            <w:r>
              <w:rPr>
                <w:b/>
                <w:bCs/>
              </w:rPr>
              <w:t xml:space="preserve">Dorit’s consultant team</w:t>
            </w:r>
          </w:p>
        </w:tc>
        <w:tc>
          <w:tcPr/>
          <w:p>
            <w:pPr>
              <w:pStyle w:val="Compact"/>
            </w:pPr>
            <w:r>
              <w:t xml:space="preserve">Her 4-5 trained consultants recommend Numi to clients who can’t afford human consulting</w:t>
            </w:r>
          </w:p>
        </w:tc>
        <w:tc>
          <w:tcPr/>
          <w:p>
            <w:pPr>
              <w:pStyle w:val="Compact"/>
            </w:pPr>
            <w:r>
              <w:t xml:space="preserve">Steady referral pipeline</w:t>
            </w:r>
          </w:p>
        </w:tc>
      </w:tr>
      <w:tr>
        <w:tc>
          <w:tcPr/>
          <w:p>
            <w:pPr>
              <w:pStyle w:val="Compact"/>
            </w:pPr>
            <w:r>
              <w:rPr>
                <w:b/>
                <w:bCs/>
              </w:rPr>
              <w:t xml:space="preserve">Word of mouth</w:t>
            </w:r>
          </w:p>
        </w:tc>
        <w:tc>
          <w:tcPr/>
          <w:p>
            <w:pPr>
              <w:pStyle w:val="Compact"/>
            </w:pPr>
            <w:r>
              <w:t xml:space="preserve">Happy parents tell other parents. Baby sleep is a topic every parent discusses.</w:t>
            </w:r>
          </w:p>
        </w:tc>
        <w:tc>
          <w:tcPr/>
          <w:p>
            <w:pPr>
              <w:pStyle w:val="Compact"/>
            </w:pPr>
            <w:r>
              <w:t xml:space="preserve">Organic growth multiplier</w:t>
            </w:r>
          </w:p>
        </w:tc>
      </w:tr>
      <w:tr>
        <w:tc>
          <w:tcPr/>
          <w:p>
            <w:pPr>
              <w:pStyle w:val="Compact"/>
            </w:pPr>
            <w:r>
              <w:rPr>
                <w:b/>
                <w:bCs/>
              </w:rPr>
              <w:t xml:space="preserve">Super Numi (website agent)</w:t>
            </w:r>
          </w:p>
        </w:tc>
        <w:tc>
          <w:tcPr/>
          <w:p>
            <w:pPr>
              <w:pStyle w:val="Compact"/>
            </w:pPr>
            <w:r>
              <w:t xml:space="preserve">AI on Dorit’s website converts 2AM visitors into leads or paying customers</w:t>
            </w:r>
          </w:p>
        </w:tc>
        <w:tc>
          <w:tcPr/>
          <w:p>
            <w:pPr>
              <w:pStyle w:val="Compact"/>
            </w:pPr>
            <w:r>
              <w:t xml:space="preserve">24/7 lead conversion</w:t>
            </w:r>
          </w:p>
        </w:tc>
      </w:tr>
    </w:tbl>
    <w:p>
      <w:pPr>
        <w:pStyle w:val="BodyText"/>
      </w:pPr>
      <w:r>
        <w:rPr>
          <w:b/>
          <w:bCs/>
        </w:rPr>
        <w:t xml:space="preserve">Marketing spend in Phase 1: ~0-500/month</w:t>
      </w:r>
      <w:r>
        <w:t xml:space="preserve"> </w:t>
      </w:r>
      <w:r>
        <w:t xml:space="preserve">(organic-first strategy)</w:t>
      </w:r>
    </w:p>
    <w:bookmarkEnd w:id="117"/>
    <w:bookmarkStart w:id="118" w:name="X1dbd0789b6962391038612e6ad769137c5c75ab"/>
    <w:p>
      <w:pPr>
        <w:pStyle w:val="Heading3"/>
      </w:pPr>
      <w:r>
        <w:t xml:space="preserve">Phase 2: Israel Growth —</w:t>
      </w:r>
      <w:r>
        <w:t xml:space="preserve"> </w:t>
      </w:r>
      <w:r>
        <w:t xml:space="preserve">“Expand the Circle”</w:t>
      </w:r>
      <w:r>
        <w:t xml:space="preserve"> </w:t>
      </w:r>
      <w:r>
        <w:t xml:space="preserve">(Months 6-12)</w:t>
      </w:r>
    </w:p>
    <w:p>
      <w:pPr>
        <w:pStyle w:val="FirstParagraph"/>
      </w:pPr>
      <w:r>
        <w:rPr>
          <w:b/>
          <w:bCs/>
        </w:rPr>
        <w:t xml:space="preserve">Strategy:</w:t>
      </w:r>
      <w:r>
        <w:t xml:space="preserve"> </w:t>
      </w:r>
      <w:r>
        <w:t xml:space="preserve">After Gate 1 (30 families, revenue covers costs), invest in small-scale paid marketing to grow beyond Dorit’s direct network.</w:t>
      </w:r>
    </w:p>
    <w:tbl>
      <w:tblPr>
        <w:tblStyle w:val="Table"/>
        <w:tblW w:type="pct" w:w="5000"/>
        <w:tblLayout w:type="fixed"/>
        <w:tblLook w:firstRow="1" w:lastRow="0" w:firstColumn="0" w:lastColumn="0" w:noHBand="0" w:noVBand="0" w:val="0020"/>
      </w:tblPr>
      <w:tblGrid>
        <w:gridCol w:w="2376"/>
        <w:gridCol w:w="2112"/>
        <w:gridCol w:w="3432"/>
      </w:tblGrid>
      <w:tr>
        <w:trPr>
          <w:tblHeader w:val="on"/>
        </w:trPr>
        <w:tc>
          <w:tcPr/>
          <w:p>
            <w:pPr>
              <w:pStyle w:val="Compact"/>
            </w:pPr>
            <w:r>
              <w:t xml:space="preserve">Channel</w:t>
            </w:r>
          </w:p>
        </w:tc>
        <w:tc>
          <w:tcPr/>
          <w:p>
            <w:pPr>
              <w:pStyle w:val="Compact"/>
            </w:pPr>
            <w:r>
              <w:t xml:space="preserve">Budget</w:t>
            </w:r>
          </w:p>
        </w:tc>
        <w:tc>
          <w:tcPr/>
          <w:p>
            <w:pPr>
              <w:pStyle w:val="Compact"/>
            </w:pPr>
            <w:r>
              <w:t xml:space="preserve">Expected CAC</w:t>
            </w:r>
          </w:p>
        </w:tc>
      </w:tr>
      <w:tr>
        <w:tc>
          <w:tcPr/>
          <w:p>
            <w:pPr>
              <w:pStyle w:val="Compact"/>
            </w:pPr>
            <w:r>
              <w:rPr>
                <w:b/>
                <w:bCs/>
              </w:rPr>
              <w:t xml:space="preserve">Facebook/Instagram ads</w:t>
            </w:r>
            <w:r>
              <w:t xml:space="preserve"> </w:t>
            </w:r>
            <w:r>
              <w:t xml:space="preserve">(Israeli parents)</w:t>
            </w:r>
          </w:p>
        </w:tc>
        <w:tc>
          <w:tcPr/>
          <w:p>
            <w:pPr>
              <w:pStyle w:val="Compact"/>
            </w:pPr>
            <w:r>
              <w:t xml:space="preserve">500-1000/month</w:t>
            </w:r>
          </w:p>
        </w:tc>
        <w:tc>
          <w:tcPr/>
          <w:p>
            <w:pPr>
              <w:pStyle w:val="Compact"/>
            </w:pPr>
            <w:r>
              <w:t xml:space="preserve">30-50/family</w:t>
            </w:r>
          </w:p>
        </w:tc>
      </w:tr>
      <w:tr>
        <w:tc>
          <w:tcPr/>
          <w:p>
            <w:pPr>
              <w:pStyle w:val="Compact"/>
            </w:pPr>
            <w:r>
              <w:rPr>
                <w:b/>
                <w:bCs/>
              </w:rPr>
              <w:t xml:space="preserve">Google Ads</w:t>
            </w:r>
            <w:r>
              <w:t xml:space="preserve"> </w:t>
            </w:r>
            <w:r>
              <w:t xml:space="preserve">(Hebrew:</w:t>
            </w:r>
            <w:r>
              <w:t xml:space="preserve"> </w:t>
            </w:r>
            <w:r>
              <w:t xml:space="preserve">“baby doesn’t sleep”</w:t>
            </w:r>
            <w:r>
              <w:t xml:space="preserve">,</w:t>
            </w:r>
            <w:r>
              <w:t xml:space="preserve"> </w:t>
            </w:r>
            <w:r>
              <w:t xml:space="preserve">“sleep consultant”</w:t>
            </w:r>
            <w:r>
              <w:t xml:space="preserve">)</w:t>
            </w:r>
          </w:p>
        </w:tc>
        <w:tc>
          <w:tcPr/>
          <w:p>
            <w:pPr>
              <w:pStyle w:val="Compact"/>
            </w:pPr>
            <w:r>
              <w:t xml:space="preserve">$300-500/month</w:t>
            </w:r>
          </w:p>
        </w:tc>
        <w:tc>
          <w:tcPr/>
          <w:p>
            <w:pPr>
              <w:pStyle w:val="Compact"/>
            </w:pPr>
            <w:r>
              <w:t xml:space="preserve">40-60/family</w:t>
            </w:r>
          </w:p>
        </w:tc>
      </w:tr>
      <w:tr>
        <w:tc>
          <w:tcPr/>
          <w:p>
            <w:pPr>
              <w:pStyle w:val="Compact"/>
            </w:pPr>
            <w:r>
              <w:rPr>
                <w:b/>
                <w:bCs/>
              </w:rPr>
              <w:t xml:space="preserve">Content marketing</w:t>
            </w:r>
            <w:r>
              <w:t xml:space="preserve"> </w:t>
            </w:r>
            <w:r>
              <w:t xml:space="preserve">(blog posts, sleep tips, Dorit’s expertise)</w:t>
            </w:r>
          </w:p>
        </w:tc>
        <w:tc>
          <w:tcPr/>
          <w:p>
            <w:pPr>
              <w:pStyle w:val="Compact"/>
            </w:pPr>
            <w:r>
              <w:t xml:space="preserve">$0 (Dorit creates content)</w:t>
            </w:r>
          </w:p>
        </w:tc>
        <w:tc>
          <w:tcPr/>
          <w:p>
            <w:pPr>
              <w:pStyle w:val="Compact"/>
            </w:pPr>
            <w:r>
              <w:t xml:space="preserve">$0 (organic)</w:t>
            </w:r>
          </w:p>
        </w:tc>
      </w:tr>
      <w:tr>
        <w:tc>
          <w:tcPr/>
          <w:p>
            <w:pPr>
              <w:pStyle w:val="Compact"/>
            </w:pPr>
            <w:r>
              <w:rPr>
                <w:b/>
                <w:bCs/>
              </w:rPr>
              <w:t xml:space="preserve">Parenting forums and communities</w:t>
            </w:r>
          </w:p>
        </w:tc>
        <w:tc>
          <w:tcPr/>
          <w:p>
            <w:pPr>
              <w:pStyle w:val="Compact"/>
            </w:pPr>
            <w:r>
              <w:t xml:space="preserve">$0 (organic posts)</w:t>
            </w:r>
          </w:p>
        </w:tc>
        <w:tc>
          <w:tcPr/>
          <w:p>
            <w:pPr>
              <w:pStyle w:val="Compact"/>
            </w:pPr>
            <w:r>
              <w:t xml:space="preserve">$0</w:t>
            </w:r>
          </w:p>
        </w:tc>
      </w:tr>
      <w:tr>
        <w:tc>
          <w:tcPr/>
          <w:p>
            <w:pPr>
              <w:pStyle w:val="Compact"/>
            </w:pPr>
            <w:r>
              <w:rPr>
                <w:b/>
                <w:bCs/>
              </w:rPr>
              <w:t xml:space="preserve">Partnerships with baby stores</w:t>
            </w:r>
            <w:r>
              <w:t xml:space="preserve"> </w:t>
            </w:r>
            <w:r>
              <w:t xml:space="preserve">(Shilav, etc.)</w:t>
            </w:r>
          </w:p>
        </w:tc>
        <w:tc>
          <w:tcPr/>
          <w:p>
            <w:pPr>
              <w:pStyle w:val="Compact"/>
            </w:pPr>
            <w:r>
              <w:t xml:space="preserve">Co-marketing</w:t>
            </w:r>
          </w:p>
        </w:tc>
        <w:tc>
          <w:tcPr/>
          <w:p>
            <w:pPr>
              <w:pStyle w:val="Compact"/>
            </w:pPr>
            <w:r>
              <w:t xml:space="preserve">Low</w:t>
            </w:r>
          </w:p>
        </w:tc>
      </w:tr>
    </w:tbl>
    <w:p>
      <w:pPr>
        <w:pStyle w:val="BodyText"/>
      </w:pPr>
      <w:r>
        <w:rPr>
          <w:b/>
          <w:bCs/>
        </w:rPr>
        <w:t xml:space="preserve">Total Phase 2 marketing: 800-1500/month</w:t>
      </w:r>
    </w:p>
    <w:bookmarkEnd w:id="118"/>
    <w:bookmarkStart w:id="119" w:name="X0c76acca6fd1a1e709754c10291fa2bf84675a6"/>
    <w:p>
      <w:pPr>
        <w:pStyle w:val="Heading3"/>
      </w:pPr>
      <w:r>
        <w:t xml:space="preserve">Phase 3: UK Launch (After Gate 2, ~Month 12-15)</w:t>
      </w:r>
    </w:p>
    <w:p>
      <w:pPr>
        <w:pStyle w:val="FirstParagraph"/>
      </w:pPr>
      <w:r>
        <w:rPr>
          <w:b/>
          <w:bCs/>
        </w:rPr>
        <w:t xml:space="preserve">Strategy:</w:t>
      </w:r>
      <w:r>
        <w:t xml:space="preserve"> </w:t>
      </w:r>
      <w:r>
        <w:t xml:space="preserve">Adapt the proven Israeli playbook for the UK market.</w:t>
      </w:r>
    </w:p>
    <w:tbl>
      <w:tblPr>
        <w:tblStyle w:val="Table"/>
        <w:tblW w:type="pct" w:w="5000"/>
        <w:tblLayout w:type="fixed"/>
        <w:tblLook w:firstRow="1" w:lastRow="0" w:firstColumn="0" w:lastColumn="0" w:noHBand="0" w:noVBand="0" w:val="0020"/>
      </w:tblPr>
      <w:tblGrid>
        <w:gridCol w:w="3350"/>
        <w:gridCol w:w="2436"/>
        <w:gridCol w:w="2132"/>
      </w:tblGrid>
      <w:tr>
        <w:trPr>
          <w:tblHeader w:val="on"/>
        </w:trPr>
        <w:tc>
          <w:tcPr/>
          <w:p>
            <w:pPr>
              <w:pStyle w:val="Compact"/>
            </w:pPr>
            <w:r>
              <w:t xml:space="preserve">Component</w:t>
            </w:r>
          </w:p>
        </w:tc>
        <w:tc>
          <w:tcPr/>
          <w:p>
            <w:pPr>
              <w:pStyle w:val="Compact"/>
            </w:pPr>
            <w:r>
              <w:t xml:space="preserve">Budget</w:t>
            </w:r>
          </w:p>
        </w:tc>
        <w:tc>
          <w:tcPr/>
          <w:p>
            <w:pPr>
              <w:pStyle w:val="Compact"/>
            </w:pPr>
            <w:r>
              <w:t xml:space="preserve">Notes</w:t>
            </w:r>
          </w:p>
        </w:tc>
      </w:tr>
      <w:tr>
        <w:tc>
          <w:tcPr/>
          <w:p>
            <w:pPr>
              <w:pStyle w:val="Compact"/>
            </w:pPr>
            <w:r>
              <w:t xml:space="preserve">Content adaptation (English, UK cultural norms)</w:t>
            </w:r>
          </w:p>
        </w:tc>
        <w:tc>
          <w:tcPr/>
          <w:p>
            <w:pPr>
              <w:pStyle w:val="Compact"/>
            </w:pPr>
            <w:r>
              <w:t xml:space="preserve">3000-5000 (one-time)</w:t>
            </w:r>
          </w:p>
        </w:tc>
        <w:tc>
          <w:tcPr/>
          <w:p>
            <w:pPr>
              <w:pStyle w:val="Compact"/>
            </w:pPr>
            <w:r>
              <w:t xml:space="preserve">NHS references, British English, UK sleep norms</w:t>
            </w:r>
          </w:p>
        </w:tc>
      </w:tr>
      <w:tr>
        <w:tc>
          <w:tcPr/>
          <w:p>
            <w:pPr>
              <w:pStyle w:val="Compact"/>
            </w:pPr>
            <w:r>
              <w:t xml:space="preserve">UK sleep expert/advisor consultation</w:t>
            </w:r>
          </w:p>
        </w:tc>
        <w:tc>
          <w:tcPr/>
          <w:p>
            <w:pPr>
              <w:pStyle w:val="Compact"/>
            </w:pPr>
            <w:r>
              <w:t xml:space="preserve">2000-3000 (one-time)</w:t>
            </w:r>
          </w:p>
        </w:tc>
        <w:tc>
          <w:tcPr/>
          <w:p>
            <w:pPr>
              <w:pStyle w:val="Compact"/>
            </w:pPr>
            <w:r>
              <w:t xml:space="preserve">Local credibility and methodology validation</w:t>
            </w:r>
          </w:p>
        </w:tc>
      </w:tr>
      <w:tr>
        <w:tc>
          <w:tcPr/>
          <w:p>
            <w:pPr>
              <w:pStyle w:val="Compact"/>
            </w:pPr>
            <w:r>
              <w:t xml:space="preserve">Instagram/Facebook ads (UK parents)</w:t>
            </w:r>
          </w:p>
        </w:tc>
        <w:tc>
          <w:tcPr/>
          <w:p>
            <w:pPr>
              <w:pStyle w:val="Compact"/>
            </w:pPr>
            <w:r>
              <w:t xml:space="preserve">2000-3000/month</w:t>
            </w:r>
          </w:p>
        </w:tc>
        <w:tc>
          <w:tcPr/>
          <w:p>
            <w:pPr>
              <w:pStyle w:val="Compact"/>
            </w:pPr>
            <w:r>
              <w:t xml:space="preserve">Target: new parents, 25-40, UK</w:t>
            </w:r>
          </w:p>
        </w:tc>
      </w:tr>
      <w:tr>
        <w:tc>
          <w:tcPr/>
          <w:p>
            <w:pPr>
              <w:pStyle w:val="Compact"/>
            </w:pPr>
            <w:r>
              <w:t xml:space="preserve">Google Ads (UK)</w:t>
            </w:r>
          </w:p>
        </w:tc>
        <w:tc>
          <w:tcPr/>
          <w:p>
            <w:pPr>
              <w:pStyle w:val="Compact"/>
            </w:pPr>
            <w:r>
              <w:t xml:space="preserve">$1,000-2,000/month</w:t>
            </w:r>
          </w:p>
        </w:tc>
        <w:tc>
          <w:tcPr/>
          <w:p>
            <w:pPr>
              <w:pStyle w:val="Compact"/>
            </w:pPr>
            <w:r>
              <w:t xml:space="preserve">“baby sleep help UK”</w:t>
            </w:r>
            <w:r>
              <w:t xml:space="preserve">,</w:t>
            </w:r>
            <w:r>
              <w:t xml:space="preserve"> </w:t>
            </w:r>
            <w:r>
              <w:t xml:space="preserve">“sleep consultant”</w:t>
            </w:r>
          </w:p>
        </w:tc>
      </w:tr>
      <w:tr>
        <w:tc>
          <w:tcPr/>
          <w:p>
            <w:pPr>
              <w:pStyle w:val="Compact"/>
            </w:pPr>
            <w:r>
              <w:t xml:space="preserve">UK parenting communities (Mumsnet, etc.)</w:t>
            </w:r>
          </w:p>
        </w:tc>
        <w:tc>
          <w:tcPr/>
          <w:p>
            <w:pPr>
              <w:pStyle w:val="Compact"/>
            </w:pPr>
            <w:r>
              <w:t xml:space="preserve">$0 (organic)</w:t>
            </w:r>
          </w:p>
        </w:tc>
        <w:tc>
          <w:tcPr/>
          <w:p>
            <w:pPr>
              <w:pStyle w:val="Compact"/>
            </w:pPr>
            <w:r>
              <w:t xml:space="preserve">Mumsnet is a major parenting forum in the UK</w:t>
            </w:r>
          </w:p>
        </w:tc>
      </w:tr>
      <w:tr>
        <w:tc>
          <w:tcPr/>
          <w:p>
            <w:pPr>
              <w:pStyle w:val="Compact"/>
            </w:pPr>
            <w:r>
              <w:rPr>
                <w:b/>
                <w:bCs/>
              </w:rPr>
              <w:t xml:space="preserve">Total UK launch budget: 12500-20000</w:t>
            </w:r>
            <w:r>
              <w:t xml:space="preserve"> </w:t>
            </w:r>
            <w:r>
              <w:t xml:space="preserve">(from Israeli profits)</w:t>
            </w:r>
          </w:p>
        </w:tc>
        <w:tc>
          <w:tcPr/>
          <w:p>
            <w:pPr>
              <w:pStyle w:val="Compact"/>
            </w:pPr>
          </w:p>
        </w:tc>
        <w:tc>
          <w:tcPr/>
          <w:p>
            <w:pPr>
              <w:pStyle w:val="Compact"/>
            </w:pPr>
          </w:p>
        </w:tc>
      </w:tr>
    </w:tbl>
    <w:p>
      <w:r>
        <w:pict>
          <v:rect style="width:0;height:1.5pt" o:hralign="center" o:hrstd="t" o:hr="t"/>
        </w:pict>
      </w:r>
    </w:p>
    <w:bookmarkEnd w:id="119"/>
    <w:bookmarkEnd w:id="120"/>
    <w:bookmarkStart w:id="122" w:name="marketing-channels-budget-allocation"/>
    <w:p>
      <w:pPr>
        <w:pStyle w:val="Heading2"/>
      </w:pPr>
      <w:r>
        <w:t xml:space="preserve">6.2 Marketing Channels &amp; Budget Allocation</w:t>
      </w:r>
    </w:p>
    <w:bookmarkStart w:id="121" w:name="year-1-israel-only"/>
    <w:p>
      <w:pPr>
        <w:pStyle w:val="Heading3"/>
      </w:pPr>
      <w:r>
        <w:t xml:space="preserve">Year 1 (Israel Only)</w:t>
      </w:r>
    </w:p>
    <w:tbl>
      <w:tblPr>
        <w:tblStyle w:val="Table"/>
        <w:tblW w:type="pct" w:w="5000"/>
        <w:tblLayout w:type="fixed"/>
        <w:tblLook w:firstRow="1" w:lastRow="0" w:firstColumn="0" w:lastColumn="0" w:noHBand="0" w:noVBand="0" w:val="0020"/>
      </w:tblPr>
      <w:tblGrid>
        <w:gridCol w:w="891"/>
        <w:gridCol w:w="1485"/>
        <w:gridCol w:w="2079"/>
        <w:gridCol w:w="1287"/>
        <w:gridCol w:w="2178"/>
      </w:tblGrid>
      <w:tr>
        <w:trPr>
          <w:tblHeader w:val="on"/>
        </w:trPr>
        <w:tc>
          <w:tcPr/>
          <w:p>
            <w:pPr>
              <w:pStyle w:val="Compact"/>
            </w:pPr>
            <w:r>
              <w:t xml:space="preserve">Channel</w:t>
            </w:r>
          </w:p>
        </w:tc>
        <w:tc>
          <w:tcPr/>
          <w:p>
            <w:pPr>
              <w:pStyle w:val="Compact"/>
            </w:pPr>
            <w:r>
              <w:t xml:space="preserve">Monthly Budget</w:t>
            </w:r>
          </w:p>
        </w:tc>
        <w:tc>
          <w:tcPr/>
          <w:p>
            <w:pPr>
              <w:pStyle w:val="Compact"/>
            </w:pPr>
            <w:r>
              <w:t xml:space="preserve">% of Marketing Spend</w:t>
            </w:r>
          </w:p>
        </w:tc>
        <w:tc>
          <w:tcPr/>
          <w:p>
            <w:pPr>
              <w:pStyle w:val="Compact"/>
            </w:pPr>
            <w:r>
              <w:t xml:space="preserve">Expected CAC</w:t>
            </w:r>
          </w:p>
        </w:tc>
        <w:tc>
          <w:tcPr/>
          <w:p>
            <w:pPr>
              <w:pStyle w:val="Compact"/>
            </w:pPr>
            <w:r>
              <w:t xml:space="preserve">Expected Families/Month</w:t>
            </w:r>
          </w:p>
        </w:tc>
      </w:tr>
      <w:tr>
        <w:tc>
          <w:tcPr/>
          <w:p>
            <w:pPr>
              <w:pStyle w:val="Compact"/>
            </w:pPr>
            <w:r>
              <w:rPr>
                <w:b/>
                <w:bCs/>
              </w:rPr>
              <w:t xml:space="preserve">Organic (Dorit’s network)</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t xml:space="preserve">5-15</w:t>
            </w:r>
          </w:p>
        </w:tc>
      </w:tr>
      <w:tr>
        <w:tc>
          <w:tcPr/>
          <w:p>
            <w:pPr>
              <w:pStyle w:val="Compact"/>
            </w:pPr>
            <w:r>
              <w:rPr>
                <w:b/>
                <w:bCs/>
              </w:rPr>
              <w:t xml:space="preserve">Social media ads</w:t>
            </w:r>
          </w:p>
        </w:tc>
        <w:tc>
          <w:tcPr/>
          <w:p>
            <w:pPr>
              <w:pStyle w:val="Compact"/>
            </w:pPr>
            <w:r>
              <w:t xml:space="preserve">$500-1,000</w:t>
            </w:r>
          </w:p>
        </w:tc>
        <w:tc>
          <w:tcPr/>
          <w:p>
            <w:pPr>
              <w:pStyle w:val="Compact"/>
            </w:pPr>
            <w:r>
              <w:t xml:space="preserve">50-60%</w:t>
            </w:r>
          </w:p>
        </w:tc>
        <w:tc>
          <w:tcPr/>
          <w:p>
            <w:pPr>
              <w:pStyle w:val="Compact"/>
            </w:pPr>
            <w:r>
              <w:t xml:space="preserve">$30-50</w:t>
            </w:r>
          </w:p>
        </w:tc>
        <w:tc>
          <w:tcPr/>
          <w:p>
            <w:pPr>
              <w:pStyle w:val="Compact"/>
            </w:pPr>
            <w:r>
              <w:t xml:space="preserve">10-20</w:t>
            </w:r>
          </w:p>
        </w:tc>
      </w:tr>
      <w:tr>
        <w:tc>
          <w:tcPr/>
          <w:p>
            <w:pPr>
              <w:pStyle w:val="Compact"/>
            </w:pPr>
            <w:r>
              <w:rPr>
                <w:b/>
                <w:bCs/>
              </w:rPr>
              <w:t xml:space="preserve">Google Ads</w:t>
            </w:r>
          </w:p>
        </w:tc>
        <w:tc>
          <w:tcPr/>
          <w:p>
            <w:pPr>
              <w:pStyle w:val="Compact"/>
            </w:pPr>
            <w:r>
              <w:t xml:space="preserve">$300-500</w:t>
            </w:r>
          </w:p>
        </w:tc>
        <w:tc>
          <w:tcPr/>
          <w:p>
            <w:pPr>
              <w:pStyle w:val="Compact"/>
            </w:pPr>
            <w:r>
              <w:t xml:space="preserve">25-30%</w:t>
            </w:r>
          </w:p>
        </w:tc>
        <w:tc>
          <w:tcPr/>
          <w:p>
            <w:pPr>
              <w:pStyle w:val="Compact"/>
            </w:pPr>
            <w:r>
              <w:t xml:space="preserve">$40-60</w:t>
            </w:r>
          </w:p>
        </w:tc>
        <w:tc>
          <w:tcPr/>
          <w:p>
            <w:pPr>
              <w:pStyle w:val="Compact"/>
            </w:pPr>
            <w:r>
              <w:t xml:space="preserve">5-10</w:t>
            </w:r>
          </w:p>
        </w:tc>
      </w:tr>
      <w:tr>
        <w:tc>
          <w:tcPr/>
          <w:p>
            <w:pPr>
              <w:pStyle w:val="Compact"/>
            </w:pPr>
            <w:r>
              <w:rPr>
                <w:b/>
                <w:bCs/>
              </w:rPr>
              <w:t xml:space="preserve">Content/SEO</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t xml:space="preserve">2-5 (long-term)</w:t>
            </w:r>
          </w:p>
        </w:tc>
      </w:tr>
      <w:tr>
        <w:tc>
          <w:tcPr/>
          <w:p>
            <w:pPr>
              <w:pStyle w:val="Compact"/>
            </w:pPr>
            <w:r>
              <w:rPr>
                <w:b/>
                <w:bCs/>
              </w:rPr>
              <w:t xml:space="preserve">Partnerships</w:t>
            </w:r>
          </w:p>
        </w:tc>
        <w:tc>
          <w:tcPr/>
          <w:p>
            <w:pPr>
              <w:pStyle w:val="Compact"/>
            </w:pPr>
            <w:r>
              <w:t xml:space="preserve">$200-500</w:t>
            </w:r>
          </w:p>
        </w:tc>
        <w:tc>
          <w:tcPr/>
          <w:p>
            <w:pPr>
              <w:pStyle w:val="Compact"/>
            </w:pPr>
            <w:r>
              <w:t xml:space="preserve">10-20%</w:t>
            </w:r>
          </w:p>
        </w:tc>
        <w:tc>
          <w:tcPr/>
          <w:p>
            <w:pPr>
              <w:pStyle w:val="Compact"/>
            </w:pPr>
            <w:r>
              <w:t xml:space="preserve">$20-30</w:t>
            </w:r>
          </w:p>
        </w:tc>
        <w:tc>
          <w:tcPr/>
          <w:p>
            <w:pPr>
              <w:pStyle w:val="Compact"/>
            </w:pPr>
            <w:r>
              <w:t xml:space="preserve">3-5</w:t>
            </w:r>
          </w:p>
        </w:tc>
      </w:tr>
      <w:tr>
        <w:tc>
          <w:tcPr/>
          <w:p>
            <w:pPr>
              <w:pStyle w:val="Compact"/>
            </w:pPr>
            <w:r>
              <w:rPr>
                <w:b/>
                <w:bCs/>
              </w:rPr>
              <w:t xml:space="preserve">Total</w:t>
            </w:r>
          </w:p>
        </w:tc>
        <w:tc>
          <w:tcPr/>
          <w:p>
            <w:pPr>
              <w:pStyle w:val="Compact"/>
            </w:pPr>
            <w:r>
              <w:rPr>
                <w:b/>
                <w:bCs/>
              </w:rPr>
              <w:t xml:space="preserve">$1,000-2,000</w:t>
            </w:r>
          </w:p>
        </w:tc>
        <w:tc>
          <w:tcPr/>
          <w:p>
            <w:pPr>
              <w:pStyle w:val="Compact"/>
            </w:pPr>
            <w:r>
              <w:t xml:space="preserve">100%</w:t>
            </w:r>
          </w:p>
        </w:tc>
        <w:tc>
          <w:tcPr/>
          <w:p>
            <w:pPr>
              <w:pStyle w:val="Compact"/>
            </w:pPr>
            <w:r>
              <w:rPr>
                <w:b/>
                <w:bCs/>
              </w:rPr>
              <w:t xml:space="preserve">$25-40 blended</w:t>
            </w:r>
          </w:p>
        </w:tc>
        <w:tc>
          <w:tcPr/>
          <w:p>
            <w:pPr>
              <w:pStyle w:val="Compact"/>
            </w:pPr>
            <w:r>
              <w:rPr>
                <w:b/>
                <w:bCs/>
              </w:rPr>
              <w:t xml:space="preserve">15-35</w:t>
            </w:r>
          </w:p>
        </w:tc>
      </w:tr>
    </w:tbl>
    <w:p>
      <w:pPr>
        <w:pStyle w:val="BodyText"/>
      </w:pPr>
      <w:r>
        <w:rPr>
          <w:b/>
          <w:bCs/>
        </w:rPr>
        <w:t xml:space="preserve">Why marketing spend is so low:</w:t>
      </w:r>
      <w:r>
        <w:t xml:space="preserve"> </w:t>
      </w:r>
      <w:r>
        <w:t xml:space="preserve">Dorit’s existing audience is the primary acquisition channel. Paid marketing is a supplement, not the driver. This is one of the key advantages of building on an existing practice — CAC is dramatically lower than a cold-start.</w:t>
      </w:r>
    </w:p>
    <w:p>
      <w:r>
        <w:pict>
          <v:rect style="width:0;height:1.5pt" o:hralign="center" o:hrstd="t" o:hr="t"/>
        </w:pict>
      </w:r>
    </w:p>
    <w:bookmarkEnd w:id="121"/>
    <w:bookmarkEnd w:id="122"/>
    <w:bookmarkStart w:id="123" w:name="cac-ltv-analysis"/>
    <w:p>
      <w:pPr>
        <w:pStyle w:val="Heading2"/>
      </w:pPr>
      <w:r>
        <w:t xml:space="preserve">6.3 CAC &amp; LTV Analysis</w:t>
      </w:r>
    </w:p>
    <w:tbl>
      <w:tblPr>
        <w:tblStyle w:val="Table"/>
        <w:tblW w:type="pct" w:w="5000"/>
        <w:tblLayout w:type="fixed"/>
        <w:tblLook w:firstRow="1" w:lastRow="0" w:firstColumn="0" w:lastColumn="0" w:noHBand="0" w:noVBand="0" w:val="0020"/>
      </w:tblPr>
      <w:tblGrid>
        <w:gridCol w:w="1810"/>
        <w:gridCol w:w="1584"/>
        <w:gridCol w:w="4525"/>
      </w:tblGrid>
      <w:tr>
        <w:trPr>
          <w:tblHeader w:val="on"/>
        </w:trPr>
        <w:tc>
          <w:tcPr/>
          <w:p>
            <w:pPr>
              <w:pStyle w:val="Compact"/>
            </w:pPr>
            <w:r>
              <w:t xml:space="preserve">Metric</w:t>
            </w:r>
          </w:p>
        </w:tc>
        <w:tc>
          <w:tcPr/>
          <w:p>
            <w:pPr>
              <w:pStyle w:val="Compact"/>
            </w:pPr>
            <w:r>
              <w:t xml:space="preserve">Value</w:t>
            </w:r>
          </w:p>
        </w:tc>
        <w:tc>
          <w:tcPr/>
          <w:p>
            <w:pPr>
              <w:pStyle w:val="Compact"/>
            </w:pPr>
            <w:r>
              <w:t xml:space="preserve">How It’s Calculated</w:t>
            </w:r>
          </w:p>
        </w:tc>
      </w:tr>
      <w:tr>
        <w:tc>
          <w:tcPr/>
          <w:p>
            <w:pPr>
              <w:pStyle w:val="Compact"/>
            </w:pPr>
            <w:r>
              <w:rPr>
                <w:b/>
                <w:bCs/>
              </w:rPr>
              <w:t xml:space="preserve">Blended CAC</w:t>
            </w:r>
          </w:p>
        </w:tc>
        <w:tc>
          <w:tcPr/>
          <w:p>
            <w:pPr>
              <w:pStyle w:val="Compact"/>
            </w:pPr>
            <w:r>
              <w:rPr>
                <w:b/>
                <w:bCs/>
              </w:rPr>
              <w:t xml:space="preserve">$25-40</w:t>
            </w:r>
          </w:p>
        </w:tc>
        <w:tc>
          <w:tcPr/>
          <w:p>
            <w:pPr>
              <w:pStyle w:val="Compact"/>
            </w:pPr>
            <w:r>
              <w:t xml:space="preserve">Weighted average: $0 for organic (Dorit’s network) + 30-60 for paid channels. ~50% of families come through Dorit organically.</w:t>
            </w:r>
          </w:p>
        </w:tc>
      </w:tr>
      <w:tr>
        <w:tc>
          <w:tcPr/>
          <w:p>
            <w:pPr>
              <w:pStyle w:val="Compact"/>
            </w:pPr>
            <w:r>
              <w:rPr>
                <w:b/>
                <w:bCs/>
              </w:rPr>
              <w:t xml:space="preserve">Average revenue per family (Year 1)</w:t>
            </w:r>
          </w:p>
        </w:tc>
        <w:tc>
          <w:tcPr/>
          <w:p>
            <w:pPr>
              <w:pStyle w:val="Compact"/>
            </w:pPr>
            <w:r>
              <w:rPr>
                <w:b/>
                <w:bCs/>
              </w:rPr>
              <w:t xml:space="preserve">$425</w:t>
            </w:r>
          </w:p>
        </w:tc>
        <w:tc>
          <w:tcPr/>
          <w:p>
            <w:pPr>
              <w:pStyle w:val="Compact"/>
            </w:pPr>
            <w:r>
              <w:t xml:space="preserve">$399 base + ~$26 average from 0.44 extra seats per family (see note below)</w:t>
            </w:r>
          </w:p>
        </w:tc>
      </w:tr>
      <w:tr>
        <w:tc>
          <w:tcPr/>
          <w:p>
            <w:pPr>
              <w:pStyle w:val="Compact"/>
            </w:pPr>
            <w:r>
              <w:rPr>
                <w:b/>
                <w:bCs/>
              </w:rPr>
              <w:t xml:space="preserve">Gross margin per family</w:t>
            </w:r>
          </w:p>
        </w:tc>
        <w:tc>
          <w:tcPr/>
          <w:p>
            <w:pPr>
              <w:pStyle w:val="Compact"/>
            </w:pPr>
            <w:r>
              <w:rPr>
                <w:b/>
                <w:bCs/>
              </w:rPr>
              <w:t xml:space="preserve">~90%</w:t>
            </w:r>
          </w:p>
        </w:tc>
        <w:tc>
          <w:tcPr/>
          <w:p>
            <w:pPr>
              <w:pStyle w:val="Compact"/>
            </w:pPr>
            <w:r>
              <w:t xml:space="preserve">Variable cost per family: ~$41.88/year ($3.16/month primary + $0.33/month avg seat). Gemini Pro drives the Consultant agent — worth paying for quality.</w:t>
            </w:r>
          </w:p>
        </w:tc>
      </w:tr>
      <w:tr>
        <w:tc>
          <w:tcPr/>
          <w:p>
            <w:pPr>
              <w:pStyle w:val="Compact"/>
            </w:pPr>
            <w:r>
              <w:rPr>
                <w:b/>
                <w:bCs/>
              </w:rPr>
              <w:t xml:space="preserve">LTV (1 year, net of variable costs)</w:t>
            </w:r>
          </w:p>
        </w:tc>
        <w:tc>
          <w:tcPr/>
          <w:p>
            <w:pPr>
              <w:pStyle w:val="Compact"/>
            </w:pPr>
            <w:r>
              <w:rPr>
                <w:b/>
                <w:bCs/>
              </w:rPr>
              <w:t xml:space="preserve">$383</w:t>
            </w:r>
          </w:p>
        </w:tc>
        <w:tc>
          <w:tcPr/>
          <w:p>
            <w:pPr>
              <w:pStyle w:val="Compact"/>
            </w:pPr>
            <w:r>
              <w:t xml:space="preserve">$425 - $41.88 variable costs</w:t>
            </w:r>
          </w:p>
        </w:tc>
      </w:tr>
      <w:tr>
        <w:tc>
          <w:tcPr/>
          <w:p>
            <w:pPr>
              <w:pStyle w:val="Compact"/>
            </w:pPr>
            <w:r>
              <w:rPr>
                <w:b/>
                <w:bCs/>
              </w:rPr>
              <w:t xml:space="preserve">LTV (2 years, 85% renewal)</w:t>
            </w:r>
          </w:p>
        </w:tc>
        <w:tc>
          <w:tcPr/>
          <w:p>
            <w:pPr>
              <w:pStyle w:val="Compact"/>
            </w:pPr>
            <w:r>
              <w:rPr>
                <w:b/>
                <w:bCs/>
              </w:rPr>
              <w:t xml:space="preserve">$709</w:t>
            </w:r>
          </w:p>
        </w:tc>
        <w:tc>
          <w:tcPr/>
          <w:p>
            <w:pPr>
              <w:pStyle w:val="Compact"/>
            </w:pPr>
            <w:r>
              <w:t xml:space="preserve">$383 + ($383 × 0.85)</w:t>
            </w:r>
          </w:p>
        </w:tc>
      </w:tr>
      <w:tr>
        <w:tc>
          <w:tcPr/>
          <w:p>
            <w:pPr>
              <w:pStyle w:val="Compact"/>
            </w:pPr>
            <w:r>
              <w:rPr>
                <w:b/>
                <w:bCs/>
              </w:rPr>
              <w:t xml:space="preserve">LTV (with second child, 30% probability)</w:t>
            </w:r>
          </w:p>
        </w:tc>
        <w:tc>
          <w:tcPr/>
          <w:p>
            <w:pPr>
              <w:pStyle w:val="Compact"/>
            </w:pPr>
            <w:r>
              <w:rPr>
                <w:b/>
                <w:bCs/>
              </w:rPr>
              <w:t xml:space="preserve">$788</w:t>
            </w:r>
          </w:p>
        </w:tc>
        <w:tc>
          <w:tcPr/>
          <w:p>
            <w:pPr>
              <w:pStyle w:val="Compact"/>
            </w:pPr>
            <w:r>
              <w:t xml:space="preserve">$709 + ($299 - $37.92) × 0.30</w:t>
            </w:r>
          </w:p>
        </w:tc>
      </w:tr>
      <w:tr>
        <w:tc>
          <w:tcPr/>
          <w:p>
            <w:pPr>
              <w:pStyle w:val="Compact"/>
            </w:pPr>
            <w:r>
              <w:rPr>
                <w:b/>
                <w:bCs/>
              </w:rPr>
              <w:t xml:space="preserve">LTV:CAC ratio</w:t>
            </w:r>
          </w:p>
        </w:tc>
        <w:tc>
          <w:tcPr/>
          <w:p>
            <w:pPr>
              <w:pStyle w:val="Compact"/>
            </w:pPr>
            <w:r>
              <w:rPr>
                <w:b/>
                <w:bCs/>
              </w:rPr>
              <w:t xml:space="preserve">9.6 - 28.4x</w:t>
            </w:r>
          </w:p>
        </w:tc>
        <w:tc>
          <w:tcPr/>
          <w:p>
            <w:pPr>
              <w:pStyle w:val="Compact"/>
            </w:pPr>
            <w:r>
              <w:t xml:space="preserve">$383 / $40 = 9.6x (worst). $709 / $25 = 28.4x (best). Target: &gt;3x is healthy.</w:t>
            </w:r>
          </w:p>
        </w:tc>
      </w:tr>
      <w:tr>
        <w:tc>
          <w:tcPr/>
          <w:p>
            <w:pPr>
              <w:pStyle w:val="Compact"/>
            </w:pPr>
            <w:r>
              <w:rPr>
                <w:b/>
                <w:bCs/>
              </w:rPr>
              <w:t xml:space="preserve">Payback period</w:t>
            </w:r>
          </w:p>
        </w:tc>
        <w:tc>
          <w:tcPr/>
          <w:p>
            <w:pPr>
              <w:pStyle w:val="Compact"/>
            </w:pPr>
            <w:r>
              <w:rPr>
                <w:b/>
                <w:bCs/>
              </w:rPr>
              <w:t xml:space="preserve">&lt; 1 month</w:t>
            </w:r>
          </w:p>
        </w:tc>
        <w:tc>
          <w:tcPr/>
          <w:p>
            <w:pPr>
              <w:pStyle w:val="Compact"/>
            </w:pPr>
            <w:r>
              <w:t xml:space="preserve">Annual payment upfront. CAC is recovered immediately at sign-up.</w:t>
            </w:r>
          </w:p>
        </w:tc>
      </w:tr>
    </w:tbl>
    <w:p>
      <w:pPr>
        <w:pStyle w:val="BodyText"/>
      </w:pPr>
      <w:r>
        <w:rPr>
          <w:b/>
          <w:bCs/>
        </w:rPr>
        <w:t xml:space="preserve">Where does</w:t>
      </w:r>
      <w:r>
        <w:rPr>
          <w:b/>
          <w:bCs/>
        </w:rPr>
        <w:t xml:space="preserve"> </w:t>
      </w:r>
      <w:r>
        <w:rPr>
          <w:b/>
          <w:bCs/>
        </w:rPr>
        <w:t xml:space="preserve">“0.44 extra seats per family”</w:t>
      </w:r>
      <w:r>
        <w:rPr>
          <w:b/>
          <w:bCs/>
        </w:rPr>
        <w:t xml:space="preserve"> </w:t>
      </w:r>
      <w:r>
        <w:rPr>
          <w:b/>
          <w:bCs/>
        </w:rPr>
        <w:t xml:space="preserve">come from?</w:t>
      </w:r>
      <w:r>
        <w:t xml:space="preserve"> </w:t>
      </w:r>
      <w:r>
        <w:t xml:space="preserve">We estimate ~44% of Israeli families will purchase at least one additional seat (e.g., grandmother, nanny). This is a conservative assumption for the Israeli market, where extended family — especially grandmothers — are deeply involved in childcare (Israel has the highest OECD fertility rate at 2.91 children/family, and multi-generational households are common). At $59/seat, 0.44 extra seats × $59 = ~$26 average add-on revenue per family. If the actual attach rate is lower (e.g., 30%), average revenue drops to ~$417/family — still well above break-even.</w:t>
      </w:r>
    </w:p>
    <w:p>
      <w:pPr>
        <w:pStyle w:val="BodyText"/>
      </w:pPr>
      <w:r>
        <w:rPr>
          <w:b/>
          <w:bCs/>
        </w:rPr>
        <w:t xml:space="preserve">Supporting comparable data for the 44% assumption:</w:t>
      </w:r>
      <w:r>
        <w:t xml:space="preserve"> </w:t>
      </w:r>
      <w:r>
        <w:t xml:space="preserve">A 44% attach rate sits between Spotify Family plan conversion (~30-35%, Spotify Q4 2024) and Netflix multi-profile engagement (~50%+) — reasonable given Israeli cultural norms of extended-family involvement in daily childcare. The assumption will be validated during beta (Month 7).</w:t>
      </w:r>
    </w:p>
    <w:p>
      <w:r>
        <w:pict>
          <v:rect style="width:0;height:1.5pt" o:hralign="center" o:hrstd="t" o:hr="t"/>
        </w:pict>
      </w:r>
    </w:p>
    <w:bookmarkEnd w:id="123"/>
    <w:bookmarkStart w:id="126" w:name="retention-strategy"/>
    <w:p>
      <w:pPr>
        <w:pStyle w:val="Heading2"/>
      </w:pPr>
      <w:r>
        <w:t xml:space="preserve">6.4 Retention Strategy</w:t>
      </w:r>
    </w:p>
    <w:bookmarkStart w:id="124" w:name="why-retention-is-critical"/>
    <w:p>
      <w:pPr>
        <w:pStyle w:val="Heading3"/>
      </w:pPr>
      <w:r>
        <w:t xml:space="preserve">Why Retention Is Critical</w:t>
      </w:r>
    </w:p>
    <w:p>
      <w:pPr>
        <w:pStyle w:val="FirstParagraph"/>
      </w:pPr>
      <w:r>
        <w:t xml:space="preserve">The annual subscription model means retention = renewal. A customer who renews for Year 2 is pure profit (no re-acquisition cost, near-zero variable cost). The key challenge:</w:t>
      </w:r>
      <w:r>
        <w:t xml:space="preserve"> </w:t>
      </w:r>
      <w:r>
        <w:rPr>
          <w:b/>
          <w:bCs/>
        </w:rPr>
        <w:t xml:space="preserve">the usage is bursty.</w:t>
      </w:r>
      <w:r>
        <w:t xml:space="preserve"> </w:t>
      </w:r>
      <w:r>
        <w:t xml:space="preserve">Parents use Numi intensively for 2 weeks (crisis), then barely at all for months. If they don’t see value during the quiet months, they won’t renew.</w:t>
      </w:r>
    </w:p>
    <w:bookmarkEnd w:id="124"/>
    <w:bookmarkStart w:id="125" w:name="retention-mechanisms"/>
    <w:p>
      <w:pPr>
        <w:pStyle w:val="Heading3"/>
      </w:pPr>
      <w:r>
        <w:t xml:space="preserve">Retention Mechanisms</w:t>
      </w:r>
    </w:p>
    <w:tbl>
      <w:tblPr>
        <w:tblStyle w:val="Table"/>
        <w:tblW w:type="pct" w:w="5000"/>
        <w:tblLayout w:type="fixed"/>
        <w:tblLook w:firstRow="1" w:lastRow="0" w:firstColumn="0" w:lastColumn="0" w:noHBand="0" w:noVBand="0" w:val="0020"/>
      </w:tblPr>
      <w:tblGrid>
        <w:gridCol w:w="2722"/>
        <w:gridCol w:w="3217"/>
        <w:gridCol w:w="1980"/>
      </w:tblGrid>
      <w:tr>
        <w:trPr>
          <w:tblHeader w:val="on"/>
        </w:trPr>
        <w:tc>
          <w:tcPr/>
          <w:p>
            <w:pPr>
              <w:pStyle w:val="Compact"/>
            </w:pPr>
            <w:r>
              <w:t xml:space="preserve">Mechanism</w:t>
            </w:r>
          </w:p>
        </w:tc>
        <w:tc>
          <w:tcPr/>
          <w:p>
            <w:pPr>
              <w:pStyle w:val="Compact"/>
            </w:pPr>
            <w:r>
              <w:t xml:space="preserve">How It Works</w:t>
            </w:r>
          </w:p>
        </w:tc>
        <w:tc>
          <w:tcPr/>
          <w:p>
            <w:pPr>
              <w:pStyle w:val="Compact"/>
            </w:pPr>
            <w:r>
              <w:t xml:space="preserve">Impact</w:t>
            </w:r>
          </w:p>
        </w:tc>
      </w:tr>
      <w:tr>
        <w:tc>
          <w:tcPr/>
          <w:p>
            <w:pPr>
              <w:pStyle w:val="Compact"/>
            </w:pPr>
            <w:r>
              <w:rPr>
                <w:b/>
                <w:bCs/>
              </w:rPr>
              <w:t xml:space="preserve">Proactive regression alerts</w:t>
            </w:r>
          </w:p>
        </w:tc>
        <w:tc>
          <w:tcPr/>
          <w:p>
            <w:pPr>
              <w:pStyle w:val="Compact"/>
            </w:pPr>
            <w:r>
              <w:t xml:space="preserve">Numi messages:</w:t>
            </w:r>
            <w:r>
              <w:t xml:space="preserve"> </w:t>
            </w:r>
            <w:r>
              <w:t xml:space="preserve">“Your baby turns 8 months in 2 weeks. A sleep regression is common at this age. Here’s what to prepare.”</w:t>
            </w:r>
          </w:p>
        </w:tc>
        <w:tc>
          <w:tcPr/>
          <w:p>
            <w:pPr>
              <w:pStyle w:val="Compact"/>
            </w:pPr>
            <w:r>
              <w:t xml:space="preserve">Parent thinks:</w:t>
            </w:r>
            <w:r>
              <w:t xml:space="preserve"> </w:t>
            </w:r>
            <w:r>
              <w:t xml:space="preserve">“Good thing I have Numi”</w:t>
            </w:r>
            <w:r>
              <w:t xml:space="preserve"> </w:t>
            </w:r>
            <w:r>
              <w:t xml:space="preserve">during quiet months</w:t>
            </w:r>
          </w:p>
        </w:tc>
      </w:tr>
      <w:tr>
        <w:tc>
          <w:tcPr/>
          <w:p>
            <w:pPr>
              <w:pStyle w:val="Compact"/>
            </w:pPr>
            <w:r>
              <w:rPr>
                <w:b/>
                <w:bCs/>
              </w:rPr>
              <w:t xml:space="preserve">Weekly sleep reports</w:t>
            </w:r>
          </w:p>
        </w:tc>
        <w:tc>
          <w:tcPr/>
          <w:p>
            <w:pPr>
              <w:pStyle w:val="Compact"/>
            </w:pPr>
            <w:r>
              <w:t xml:space="preserve">Summary:</w:t>
            </w:r>
            <w:r>
              <w:t xml:space="preserve"> </w:t>
            </w:r>
            <w:r>
              <w:t xml:space="preserve">“This week: 6 continuous sleep nights, 1 wake-up. Trend: improving.”</w:t>
            </w:r>
          </w:p>
        </w:tc>
        <w:tc>
          <w:tcPr/>
          <w:p>
            <w:pPr>
              <w:pStyle w:val="Compact"/>
            </w:pPr>
            <w:r>
              <w:t xml:space="preserve">Ongoing engagement even when things are going well</w:t>
            </w:r>
          </w:p>
        </w:tc>
      </w:tr>
      <w:tr>
        <w:tc>
          <w:tcPr/>
          <w:p>
            <w:pPr>
              <w:pStyle w:val="Compact"/>
            </w:pPr>
            <w:r>
              <w:rPr>
                <w:b/>
                <w:bCs/>
              </w:rPr>
              <w:t xml:space="preserve">Nap transition guidance</w:t>
            </w:r>
          </w:p>
        </w:tc>
        <w:tc>
          <w:tcPr/>
          <w:p>
            <w:pPr>
              <w:pStyle w:val="Compact"/>
            </w:pPr>
            <w:r>
              <w:t xml:space="preserve">Numi detects:</w:t>
            </w:r>
            <w:r>
              <w:t xml:space="preserve"> </w:t>
            </w:r>
            <w:r>
              <w:t xml:space="preserve">“Based on patterns, your baby is ready to drop from 2 naps to 1. Here’s a transition plan.”</w:t>
            </w:r>
          </w:p>
        </w:tc>
        <w:tc>
          <w:tcPr/>
          <w:p>
            <w:pPr>
              <w:pStyle w:val="Compact"/>
            </w:pPr>
            <w:r>
              <w:t xml:space="preserve">Tangible value during a developmental shift</w:t>
            </w:r>
          </w:p>
        </w:tc>
      </w:tr>
      <w:tr>
        <w:tc>
          <w:tcPr/>
          <w:p>
            <w:pPr>
              <w:pStyle w:val="Compact"/>
            </w:pPr>
            <w:r>
              <w:rPr>
                <w:b/>
                <w:bCs/>
              </w:rPr>
              <w:t xml:space="preserve">Seat engagement</w:t>
            </w:r>
          </w:p>
        </w:tc>
        <w:tc>
          <w:tcPr/>
          <w:p>
            <w:pPr>
              <w:pStyle w:val="Compact"/>
            </w:pPr>
            <w:r>
              <w:t xml:space="preserve">Grandmother and nanny interact with Numi regularly for daily instructions</w:t>
            </w:r>
          </w:p>
        </w:tc>
        <w:tc>
          <w:tcPr/>
          <w:p>
            <w:pPr>
              <w:pStyle w:val="Compact"/>
            </w:pPr>
            <w:r>
              <w:t xml:space="preserve">More touchpoints = more perceived value</w:t>
            </w:r>
          </w:p>
        </w:tc>
      </w:tr>
      <w:tr>
        <w:tc>
          <w:tcPr/>
          <w:p>
            <w:pPr>
              <w:pStyle w:val="Compact"/>
            </w:pPr>
            <w:r>
              <w:rPr>
                <w:b/>
                <w:bCs/>
              </w:rPr>
              <w:t xml:space="preserve">Long-term memory</w:t>
            </w:r>
          </w:p>
        </w:tc>
        <w:tc>
          <w:tcPr/>
          <w:p>
            <w:pPr>
              <w:pStyle w:val="Compact"/>
            </w:pPr>
            <w:r>
              <w:t xml:space="preserve">“6 months ago, method X worked in 3 nights. Let’s try it again for this regression.”</w:t>
            </w:r>
          </w:p>
        </w:tc>
        <w:tc>
          <w:tcPr/>
          <w:p>
            <w:pPr>
              <w:pStyle w:val="Compact"/>
            </w:pPr>
            <w:r>
              <w:t xml:space="preserve">Demonstrates irreplaceable accumulated knowledge</w:t>
            </w:r>
          </w:p>
        </w:tc>
      </w:tr>
      <w:tr>
        <w:tc>
          <w:tcPr/>
          <w:p>
            <w:pPr>
              <w:pStyle w:val="Compact"/>
            </w:pPr>
            <w:r>
              <w:rPr>
                <w:b/>
                <w:bCs/>
              </w:rPr>
              <w:t xml:space="preserve">Second child incentive</w:t>
            </w:r>
          </w:p>
        </w:tc>
        <w:tc>
          <w:tcPr/>
          <w:p>
            <w:pPr>
              <w:pStyle w:val="Compact"/>
            </w:pPr>
            <w:r>
              <w:t xml:space="preserve">“Expecting again? Add your new baby for $299 — we’ll use everything we learned from your first child.”</w:t>
            </w:r>
          </w:p>
        </w:tc>
        <w:tc>
          <w:tcPr/>
          <w:p>
            <w:pPr>
              <w:pStyle w:val="Compact"/>
            </w:pPr>
            <w:r>
              <w:t xml:space="preserve">Upgrades an at-risk churning customer into a higher-paying one</w:t>
            </w:r>
          </w:p>
        </w:tc>
      </w:tr>
    </w:tbl>
    <w:p>
      <w:pPr>
        <w:pStyle w:val="BodyText"/>
      </w:pPr>
      <w:r>
        <w:rPr>
          <w:b/>
          <w:bCs/>
        </w:rPr>
        <w:t xml:space="preserve">Target annual renewal rate: 85%</w:t>
      </w:r>
      <w:r>
        <w:t xml:space="preserve"> </w:t>
      </w:r>
      <w:r>
        <w:t xml:space="preserve">(15% churn). This is conservative for a product with bursty usage but strong proactive engagement.</w:t>
      </w:r>
    </w:p>
    <w:p>
      <w:r>
        <w:pict>
          <v:rect style="width:0;height:1.5pt" o:hralign="center" o:hrstd="t" o:hr="t"/>
        </w:pict>
      </w:r>
    </w:p>
    <w:bookmarkEnd w:id="125"/>
    <w:bookmarkEnd w:id="126"/>
    <w:bookmarkStart w:id="130" w:name="pricing-strategy"/>
    <w:p>
      <w:pPr>
        <w:pStyle w:val="Heading2"/>
      </w:pPr>
      <w:r>
        <w:t xml:space="preserve">6.5 Pricing Strategy</w:t>
      </w:r>
    </w:p>
    <w:bookmarkStart w:id="127" w:name="pricing-architecture-detailed"/>
    <w:p>
      <w:pPr>
        <w:pStyle w:val="Heading3"/>
      </w:pPr>
      <w:r>
        <w:t xml:space="preserve">Pricing Architecture (Detailed)</w:t>
      </w:r>
    </w:p>
    <w:tbl>
      <w:tblPr>
        <w:tblStyle w:val="Table"/>
        <w:tblW w:type="pct" w:w="5000"/>
        <w:tblLayout w:type="fixed"/>
        <w:tblLook w:firstRow="1" w:lastRow="0" w:firstColumn="0" w:lastColumn="0" w:noHBand="0" w:noVBand="0" w:val="0020"/>
      </w:tblPr>
      <w:tblGrid>
        <w:gridCol w:w="1454"/>
        <w:gridCol w:w="2101"/>
        <w:gridCol w:w="1616"/>
        <w:gridCol w:w="1616"/>
        <w:gridCol w:w="1131"/>
      </w:tblGrid>
      <w:tr>
        <w:trPr>
          <w:tblHeader w:val="on"/>
        </w:trPr>
        <w:tc>
          <w:tcPr/>
          <w:p>
            <w:pPr>
              <w:pStyle w:val="Compact"/>
            </w:pPr>
            <w:r>
              <w:t xml:space="preserve">Product</w:t>
            </w:r>
          </w:p>
        </w:tc>
        <w:tc>
          <w:tcPr/>
          <w:p>
            <w:pPr>
              <w:pStyle w:val="Compact"/>
            </w:pPr>
            <w:r>
              <w:t xml:space="preserve">Israel Price</w:t>
            </w:r>
          </w:p>
        </w:tc>
        <w:tc>
          <w:tcPr/>
          <w:p>
            <w:pPr>
              <w:pStyle w:val="Compact"/>
            </w:pPr>
            <w:r>
              <w:t xml:space="preserve">UK Price</w:t>
            </w:r>
          </w:p>
        </w:tc>
        <w:tc>
          <w:tcPr/>
          <w:p>
            <w:pPr>
              <w:pStyle w:val="Compact"/>
            </w:pPr>
            <w:r>
              <w:t xml:space="preserve">US Price</w:t>
            </w:r>
          </w:p>
        </w:tc>
        <w:tc>
          <w:tcPr/>
          <w:p>
            <w:pPr>
              <w:pStyle w:val="Compact"/>
            </w:pPr>
            <w:r>
              <w:t xml:space="preserve">Notes</w:t>
            </w:r>
          </w:p>
        </w:tc>
      </w:tr>
      <w:tr>
        <w:tc>
          <w:tcPr/>
          <w:p>
            <w:pPr>
              <w:pStyle w:val="Compact"/>
            </w:pPr>
            <w:r>
              <w:rPr>
                <w:b/>
                <w:bCs/>
              </w:rPr>
              <w:t xml:space="preserve">Numi Sleep Program</w:t>
            </w:r>
          </w:p>
        </w:tc>
        <w:tc>
          <w:tcPr/>
          <w:p>
            <w:pPr>
              <w:pStyle w:val="Compact"/>
            </w:pPr>
            <w:r>
              <w:t xml:space="preserve">$399/year per child (1,245 NIS)</w:t>
            </w:r>
          </w:p>
        </w:tc>
        <w:tc>
          <w:tcPr/>
          <w:p>
            <w:pPr>
              <w:pStyle w:val="Compact"/>
            </w:pPr>
            <w:r>
              <w:t xml:space="preserve">£449/year</w:t>
            </w:r>
          </w:p>
        </w:tc>
        <w:tc>
          <w:tcPr/>
          <w:p>
            <w:pPr>
              <w:pStyle w:val="Compact"/>
            </w:pPr>
            <w:r>
              <w:t xml:space="preserve">$599/year</w:t>
            </w:r>
          </w:p>
        </w:tc>
        <w:tc>
          <w:tcPr/>
          <w:p>
            <w:pPr>
              <w:pStyle w:val="Compact"/>
            </w:pPr>
            <w:r>
              <w:t xml:space="preserve">Core product. 2 seats (parents) included.</w:t>
            </w:r>
          </w:p>
        </w:tc>
      </w:tr>
      <w:tr>
        <w:tc>
          <w:tcPr/>
          <w:p>
            <w:pPr>
              <w:pStyle w:val="Compact"/>
            </w:pPr>
            <w:r>
              <w:rPr>
                <w:b/>
                <w:bCs/>
              </w:rPr>
              <w:t xml:space="preserve">Founding Members</w:t>
            </w:r>
          </w:p>
        </w:tc>
        <w:tc>
          <w:tcPr/>
          <w:p>
            <w:pPr>
              <w:pStyle w:val="Compact"/>
            </w:pPr>
            <w:r>
              <w:t xml:space="preserve">$299/year per child (933 NIS)</w:t>
            </w:r>
          </w:p>
        </w:tc>
        <w:tc>
          <w:tcPr/>
          <w:p>
            <w:pPr>
              <w:pStyle w:val="Compact"/>
            </w:pPr>
            <w:r>
              <w:t xml:space="preserve">—</w:t>
            </w:r>
          </w:p>
        </w:tc>
        <w:tc>
          <w:tcPr/>
          <w:p>
            <w:pPr>
              <w:pStyle w:val="Compact"/>
            </w:pPr>
            <w:r>
              <w:t xml:space="preserve">—</w:t>
            </w:r>
          </w:p>
        </w:tc>
        <w:tc>
          <w:tcPr/>
          <w:p>
            <w:pPr>
              <w:pStyle w:val="Compact"/>
            </w:pPr>
            <w:r>
              <w:t xml:space="preserve">First 50 families only. Israel launch.</w:t>
            </w:r>
          </w:p>
        </w:tc>
      </w:tr>
      <w:tr>
        <w:tc>
          <w:tcPr/>
          <w:p>
            <w:pPr>
              <w:pStyle w:val="Compact"/>
            </w:pPr>
            <w:r>
              <w:rPr>
                <w:b/>
                <w:bCs/>
              </w:rPr>
              <w:t xml:space="preserve">Additional Seat</w:t>
            </w:r>
          </w:p>
        </w:tc>
        <w:tc>
          <w:tcPr/>
          <w:p>
            <w:pPr>
              <w:pStyle w:val="Compact"/>
            </w:pPr>
            <w:r>
              <w:t xml:space="preserve">$59/year (184 NIS)</w:t>
            </w:r>
          </w:p>
        </w:tc>
        <w:tc>
          <w:tcPr/>
          <w:p>
            <w:pPr>
              <w:pStyle w:val="Compact"/>
            </w:pPr>
            <w:r>
              <w:t xml:space="preserve">£69/year</w:t>
            </w:r>
          </w:p>
        </w:tc>
        <w:tc>
          <w:tcPr/>
          <w:p>
            <w:pPr>
              <w:pStyle w:val="Compact"/>
            </w:pPr>
            <w:r>
              <w:t xml:space="preserve">$79/year</w:t>
            </w:r>
          </w:p>
        </w:tc>
        <w:tc>
          <w:tcPr/>
          <w:p>
            <w:pPr>
              <w:pStyle w:val="Compact"/>
            </w:pPr>
            <w:r>
              <w:t xml:space="preserve">Grandmother, nanny, au pair, night nanny. Own WhatsApp, role-adapted AI.</w:t>
            </w:r>
          </w:p>
        </w:tc>
      </w:tr>
      <w:tr>
        <w:tc>
          <w:tcPr/>
          <w:p>
            <w:pPr>
              <w:pStyle w:val="Compact"/>
            </w:pPr>
            <w:r>
              <w:rPr>
                <w:b/>
                <w:bCs/>
              </w:rPr>
              <w:t xml:space="preserve">Additional Child</w:t>
            </w:r>
          </w:p>
        </w:tc>
        <w:tc>
          <w:tcPr/>
          <w:p>
            <w:pPr>
              <w:pStyle w:val="Compact"/>
            </w:pPr>
            <w:r>
              <w:t xml:space="preserve">$299/year per child (933 NIS)</w:t>
            </w:r>
          </w:p>
        </w:tc>
        <w:tc>
          <w:tcPr/>
          <w:p>
            <w:pPr>
              <w:pStyle w:val="Compact"/>
            </w:pPr>
            <w:r>
              <w:t xml:space="preserve">£349/year</w:t>
            </w:r>
          </w:p>
        </w:tc>
        <w:tc>
          <w:tcPr/>
          <w:p>
            <w:pPr>
              <w:pStyle w:val="Compact"/>
            </w:pPr>
            <w:r>
              <w:t xml:space="preserve">$399/year</w:t>
            </w:r>
          </w:p>
        </w:tc>
        <w:tc>
          <w:tcPr/>
          <w:p>
            <w:pPr>
              <w:pStyle w:val="Compact"/>
            </w:pPr>
            <w:r>
              <w:t xml:space="preserve">Sibling coordination included. Existing seats carry over.</w:t>
            </w:r>
          </w:p>
        </w:tc>
      </w:tr>
      <w:tr>
        <w:tc>
          <w:tcPr/>
          <w:p>
            <w:pPr>
              <w:pStyle w:val="Compact"/>
            </w:pPr>
            <w:r>
              <w:rPr>
                <w:b/>
                <w:bCs/>
              </w:rPr>
              <w:t xml:space="preserve">Family Bundle</w:t>
            </w:r>
            <w:r>
              <w:t xml:space="preserve"> </w:t>
            </w:r>
            <w:r>
              <w:t xml:space="preserve">(2 children)</w:t>
            </w:r>
          </w:p>
        </w:tc>
        <w:tc>
          <w:tcPr/>
          <w:p>
            <w:pPr>
              <w:pStyle w:val="Compact"/>
            </w:pPr>
            <w:r>
              <w:t xml:space="preserve">$599/year (1,869 NIS)</w:t>
            </w:r>
          </w:p>
        </w:tc>
        <w:tc>
          <w:tcPr/>
          <w:p>
            <w:pPr>
              <w:pStyle w:val="Compact"/>
            </w:pPr>
            <w:r>
              <w:t xml:space="preserve">£699/year</w:t>
            </w:r>
          </w:p>
        </w:tc>
        <w:tc>
          <w:tcPr/>
          <w:p>
            <w:pPr>
              <w:pStyle w:val="Compact"/>
            </w:pPr>
            <w:r>
              <w:t xml:space="preserve">$899/year</w:t>
            </w:r>
          </w:p>
        </w:tc>
        <w:tc>
          <w:tcPr/>
          <w:p>
            <w:pPr>
              <w:pStyle w:val="Compact"/>
            </w:pPr>
            <w:r>
              <w:t xml:space="preserve">Save vs. buying separately.</w:t>
            </w:r>
          </w:p>
        </w:tc>
      </w:tr>
      <w:tr>
        <w:tc>
          <w:tcPr/>
          <w:p>
            <w:pPr>
              <w:pStyle w:val="Compact"/>
            </w:pPr>
            <w:r>
              <w:rPr>
                <w:b/>
                <w:bCs/>
              </w:rPr>
              <w:t xml:space="preserve">Money-back guarantee</w:t>
            </w:r>
          </w:p>
        </w:tc>
        <w:tc>
          <w:tcPr/>
          <w:p>
            <w:pPr>
              <w:pStyle w:val="Compact"/>
            </w:pPr>
            <w:r>
              <w:t xml:space="preserve">14 days, full refund</w:t>
            </w:r>
          </w:p>
        </w:tc>
        <w:tc>
          <w:tcPr/>
          <w:p>
            <w:pPr>
              <w:pStyle w:val="Compact"/>
            </w:pPr>
            <w:r>
              <w:t xml:space="preserve">Same</w:t>
            </w:r>
          </w:p>
        </w:tc>
        <w:tc>
          <w:tcPr/>
          <w:p>
            <w:pPr>
              <w:pStyle w:val="Compact"/>
            </w:pPr>
            <w:r>
              <w:t xml:space="preserve">Same</w:t>
            </w:r>
          </w:p>
        </w:tc>
        <w:tc>
          <w:tcPr/>
          <w:p>
            <w:pPr>
              <w:pStyle w:val="Compact"/>
            </w:pPr>
            <w:r>
              <w:t xml:space="preserve">Risk-free trial. If Dorit’s method works in 3-5 nights, almost no refunds expected.</w:t>
            </w:r>
          </w:p>
        </w:tc>
      </w:tr>
    </w:tbl>
    <w:bookmarkEnd w:id="127"/>
    <w:bookmarkStart w:id="128" w:name="why-399year-in-israel"/>
    <w:p>
      <w:pPr>
        <w:pStyle w:val="Heading3"/>
      </w:pPr>
      <w:r>
        <w:t xml:space="preserve">Why $399/Year in Israel</w:t>
      </w:r>
    </w:p>
    <w:tbl>
      <w:tblPr>
        <w:tblStyle w:val="Table"/>
        <w:tblW w:type="pct" w:w="5000"/>
        <w:tblLayout w:type="fixed"/>
        <w:tblLook w:firstRow="1" w:lastRow="0" w:firstColumn="0" w:lastColumn="0" w:noHBand="0" w:noVBand="0" w:val="0020"/>
      </w:tblPr>
      <w:tblGrid>
        <w:gridCol w:w="3366"/>
        <w:gridCol w:w="1386"/>
        <w:gridCol w:w="3168"/>
      </w:tblGrid>
      <w:tr>
        <w:trPr>
          <w:tblHeader w:val="on"/>
        </w:trPr>
        <w:tc>
          <w:tcPr/>
          <w:p>
            <w:pPr>
              <w:pStyle w:val="Compact"/>
            </w:pPr>
            <w:r>
              <w:t xml:space="preserve">Comparison Point</w:t>
            </w:r>
          </w:p>
        </w:tc>
        <w:tc>
          <w:tcPr/>
          <w:p>
            <w:pPr>
              <w:pStyle w:val="Compact"/>
            </w:pPr>
            <w:r>
              <w:t xml:space="preserve">Price</w:t>
            </w:r>
          </w:p>
        </w:tc>
        <w:tc>
          <w:tcPr/>
          <w:p>
            <w:pPr>
              <w:pStyle w:val="Compact"/>
            </w:pPr>
            <w:r>
              <w:t xml:space="preserve">Numi’s Position</w:t>
            </w:r>
          </w:p>
        </w:tc>
      </w:tr>
      <w:tr>
        <w:tc>
          <w:tcPr/>
          <w:p>
            <w:pPr>
              <w:pStyle w:val="Compact"/>
            </w:pPr>
            <w:r>
              <w:t xml:space="preserve">Dorit’s human consulting package</w:t>
            </w:r>
          </w:p>
        </w:tc>
        <w:tc>
          <w:tcPr/>
          <w:p>
            <w:pPr>
              <w:pStyle w:val="Compact"/>
            </w:pPr>
            <w:r>
              <w:t xml:space="preserve">2,000-3,000 NIS ($641-$962)</w:t>
            </w:r>
          </w:p>
        </w:tc>
        <w:tc>
          <w:tcPr/>
          <w:p>
            <w:pPr>
              <w:pStyle w:val="Compact"/>
            </w:pPr>
            <w:r>
              <w:rPr>
                <w:b/>
                <w:bCs/>
              </w:rPr>
              <w:t xml:space="preserve">38-59% cheaper</w:t>
            </w:r>
            <w:r>
              <w:t xml:space="preserve"> </w:t>
            </w:r>
            <w:r>
              <w:t xml:space="preserve">— and available 24/7 for 12 months, not just 4-8 weeks</w:t>
            </w:r>
          </w:p>
        </w:tc>
      </w:tr>
      <w:tr>
        <w:tc>
          <w:tcPr/>
          <w:p>
            <w:pPr>
              <w:pStyle w:val="Compact"/>
            </w:pPr>
            <w:r>
              <w:t xml:space="preserve">Huckleberry Premium (annual)</w:t>
            </w:r>
          </w:p>
        </w:tc>
        <w:tc>
          <w:tcPr/>
          <w:p>
            <w:pPr>
              <w:pStyle w:val="Compact"/>
            </w:pPr>
            <w:r>
              <w:t xml:space="preserve">$120/year</w:t>
            </w:r>
          </w:p>
        </w:tc>
        <w:tc>
          <w:tcPr/>
          <w:p>
            <w:pPr>
              <w:pStyle w:val="Compact"/>
            </w:pPr>
            <w:r>
              <w:rPr>
                <w:b/>
                <w:bCs/>
              </w:rPr>
              <w:t xml:space="preserve">3.3x more expensive</w:t>
            </w:r>
            <w:r>
              <w:t xml:space="preserve"> </w:t>
            </w:r>
            <w:r>
              <w:t xml:space="preserve">— but Numi is agentic (proactive), methodology-backed, Hebrew, WhatsApp-native. Entirely different product category.</w:t>
            </w:r>
          </w:p>
        </w:tc>
      </w:tr>
      <w:tr>
        <w:tc>
          <w:tcPr/>
          <w:p>
            <w:pPr>
              <w:pStyle w:val="Compact"/>
            </w:pPr>
            <w:r>
              <w:t xml:space="preserve">Nanit (camera + annual subscription)</w:t>
            </w:r>
          </w:p>
        </w:tc>
        <w:tc>
          <w:tcPr/>
          <w:p>
            <w:pPr>
              <w:pStyle w:val="Compact"/>
            </w:pPr>
            <w:r>
              <w:t xml:space="preserve">$420-$600+</w:t>
            </w:r>
          </w:p>
        </w:tc>
        <w:tc>
          <w:tcPr/>
          <w:p>
            <w:pPr>
              <w:pStyle w:val="Compact"/>
            </w:pPr>
            <w:r>
              <w:rPr>
                <w:b/>
                <w:bCs/>
              </w:rPr>
              <w:t xml:space="preserve">Similar price range</w:t>
            </w:r>
            <w:r>
              <w:t xml:space="preserve"> </w:t>
            </w:r>
            <w:r>
              <w:t xml:space="preserve">— but Numi is pure software (no hardware), coaches (doesn’t just monitor), and includes methodology.</w:t>
            </w:r>
          </w:p>
        </w:tc>
      </w:tr>
    </w:tbl>
    <w:bookmarkEnd w:id="128"/>
    <w:bookmarkStart w:id="129" w:name="pricing-flexibility-for-negotiation"/>
    <w:p>
      <w:pPr>
        <w:pStyle w:val="Heading3"/>
      </w:pPr>
      <w:r>
        <w:t xml:space="preserve">Pricing Flexibility for Negotiation</w:t>
      </w:r>
    </w:p>
    <w:p>
      <w:pPr>
        <w:pStyle w:val="FirstParagraph"/>
      </w:pPr>
      <w:r>
        <w:t xml:space="preserve">These prices can be adjusted based on market response. The key constraint is that the unit economics must remain viable: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Minimum viable price (Israel)</w:t>
            </w:r>
          </w:p>
        </w:tc>
        <w:tc>
          <w:tcPr/>
          <w:p>
            <w:pPr>
              <w:pStyle w:val="Compact"/>
            </w:pPr>
            <w:r>
              <w:t xml:space="preserve">$249/year</w:t>
            </w:r>
          </w:p>
        </w:tc>
        <w:tc>
          <w:tcPr/>
          <w:p>
            <w:pPr>
              <w:pStyle w:val="Compact"/>
            </w:pPr>
            <w:r>
              <w:t xml:space="preserve">Still profitable at ~100 families. Below this, break-even becomes too hard.</w:t>
            </w:r>
          </w:p>
        </w:tc>
      </w:tr>
      <w:tr>
        <w:tc>
          <w:tcPr/>
          <w:p>
            <w:pPr>
              <w:pStyle w:val="Compact"/>
            </w:pPr>
            <w:r>
              <w:rPr>
                <w:b/>
                <w:bCs/>
              </w:rPr>
              <w:t xml:space="preserve">Target price (Israel)</w:t>
            </w:r>
          </w:p>
        </w:tc>
        <w:tc>
          <w:tcPr/>
          <w:p>
            <w:pPr>
              <w:pStyle w:val="Compact"/>
            </w:pPr>
            <w:r>
              <w:rPr>
                <w:b/>
                <w:bCs/>
              </w:rPr>
              <w:t xml:space="preserve">$399/year</w:t>
            </w:r>
          </w:p>
        </w:tc>
        <w:tc>
          <w:tcPr/>
          <w:p>
            <w:pPr>
              <w:pStyle w:val="Compact"/>
            </w:pPr>
            <w:r>
              <w:rPr>
                <w:b/>
                <w:bCs/>
              </w:rPr>
              <w:t xml:space="preserve">Optimal balance of value perception and revenue.</w:t>
            </w:r>
          </w:p>
        </w:tc>
      </w:tr>
      <w:tr>
        <w:tc>
          <w:tcPr/>
          <w:p>
            <w:pPr>
              <w:pStyle w:val="Compact"/>
            </w:pPr>
            <w:r>
              <w:t xml:space="preserve">Maximum price (Israel)</w:t>
            </w:r>
          </w:p>
        </w:tc>
        <w:tc>
          <w:tcPr/>
          <w:p>
            <w:pPr>
              <w:pStyle w:val="Compact"/>
            </w:pPr>
            <w:r>
              <w:t xml:space="preserve">$499/year</w:t>
            </w:r>
          </w:p>
        </w:tc>
        <w:tc>
          <w:tcPr/>
          <w:p>
            <w:pPr>
              <w:pStyle w:val="Compact"/>
            </w:pPr>
            <w:r>
              <w:t xml:space="preserve">Risk: perceived as too expensive vs. generic apps. Test needed.</w:t>
            </w:r>
          </w:p>
        </w:tc>
      </w:tr>
    </w:tbl>
    <w:p>
      <w:r>
        <w:pict>
          <v:rect style="width:0;height:1.5pt" o:hralign="center" o:hrstd="t" o:hr="t"/>
        </w:pict>
      </w:r>
    </w:p>
    <w:p>
      <w:pPr>
        <w:pStyle w:val="FirstParagraph"/>
      </w:pPr>
      <w:r>
        <w:rPr>
          <w:i/>
          <w:iCs/>
        </w:rPr>
        <w:t xml:space="preserve">End of Sections 4-6</w:t>
      </w:r>
    </w:p>
    <w:bookmarkEnd w:id="129"/>
    <w:bookmarkEnd w:id="130"/>
    <w:bookmarkEnd w:id="131"/>
    <w:bookmarkStart w:id="132" w:name="numi-by-agentic-ai-ltd.-business-plan-2"/>
    <w:p>
      <w:pPr>
        <w:pStyle w:val="Heading1"/>
      </w:pPr>
      <w:r>
        <w:t xml:space="preserve">Numi by Agentic AI Ltd. — Business Plan</w:t>
      </w:r>
    </w:p>
    <w:p>
      <w:pPr>
        <w:pStyle w:val="FirstParagraph"/>
      </w:pPr>
      <w:r>
        <w:t xml:space="preserve">February 2026 | Confidential</w:t>
      </w:r>
    </w:p>
    <w:p>
      <w:r>
        <w:pict>
          <v:rect style="width:0;height:1.5pt" o:hralign="center" o:hrstd="t" o:hr="t"/>
        </w:pict>
      </w:r>
    </w:p>
    <w:bookmarkEnd w:id="132"/>
    <w:bookmarkStart w:id="144" w:name="section-7-management-team"/>
    <w:p>
      <w:pPr>
        <w:pStyle w:val="Heading1"/>
      </w:pPr>
      <w:r>
        <w:t xml:space="preserve">Section 7: Management Team</w:t>
      </w:r>
    </w:p>
    <w:bookmarkStart w:id="133" w:name="team-philosophy"/>
    <w:p>
      <w:pPr>
        <w:pStyle w:val="Heading2"/>
      </w:pPr>
      <w:r>
        <w:t xml:space="preserve">7.1 Team Philosophy</w:t>
      </w:r>
    </w:p>
    <w:p>
      <w:pPr>
        <w:pStyle w:val="FirstParagraph"/>
      </w:pPr>
      <w:r>
        <w:t xml:space="preserve">Numi is built by</w:t>
      </w:r>
      <w:r>
        <w:t xml:space="preserve"> </w:t>
      </w:r>
      <w:r>
        <w:rPr>
          <w:b/>
          <w:bCs/>
        </w:rPr>
        <w:t xml:space="preserve">two co-founders and one full-time engineer</w:t>
      </w:r>
      <w:r>
        <w:t xml:space="preserve"> </w:t>
      </w:r>
      <w:r>
        <w:t xml:space="preserve">— a deliberately lean structure for the pre-revenue stage.</w:t>
      </w:r>
    </w:p>
    <w:tbl>
      <w:tblPr>
        <w:tblStyle w:val="Table"/>
        <w:tblW w:type="pct" w:w="5000"/>
        <w:tblLayout w:type="fixed"/>
        <w:tblLook w:firstRow="1" w:lastRow="0" w:firstColumn="0" w:lastColumn="0" w:noHBand="0" w:noVBand="0" w:val="0020"/>
      </w:tblPr>
      <w:tblGrid>
        <w:gridCol w:w="3350"/>
        <w:gridCol w:w="4569"/>
      </w:tblGrid>
      <w:tr>
        <w:trPr>
          <w:tblHeader w:val="on"/>
        </w:trPr>
        <w:tc>
          <w:tcPr/>
          <w:p>
            <w:pPr>
              <w:pStyle w:val="Compact"/>
            </w:pPr>
            <w:r>
              <w:t xml:space="preserve">Advantage</w:t>
            </w:r>
          </w:p>
        </w:tc>
        <w:tc>
          <w:tcPr/>
          <w:p>
            <w:pPr>
              <w:pStyle w:val="Compact"/>
            </w:pPr>
            <w:r>
              <w:t xml:space="preserve">Why It Matters</w:t>
            </w:r>
          </w:p>
        </w:tc>
      </w:tr>
      <w:tr>
        <w:tc>
          <w:tcPr/>
          <w:p>
            <w:pPr>
              <w:pStyle w:val="Compact"/>
            </w:pPr>
            <w:r>
              <w:rPr>
                <w:b/>
                <w:bCs/>
              </w:rPr>
              <w:t xml:space="preserve">Founder salary cost: $0</w:t>
            </w:r>
          </w:p>
        </w:tc>
        <w:tc>
          <w:tcPr/>
          <w:p>
            <w:pPr>
              <w:pStyle w:val="Compact"/>
            </w:pPr>
            <w:r>
              <w:t xml:space="preserve">Both founders draw zero salary. 100% of capital goes to product and operations.</w:t>
            </w:r>
          </w:p>
        </w:tc>
      </w:tr>
      <w:tr>
        <w:tc>
          <w:tcPr/>
          <w:p>
            <w:pPr>
              <w:pStyle w:val="Compact"/>
            </w:pPr>
            <w:r>
              <w:rPr>
                <w:b/>
                <w:bCs/>
              </w:rPr>
              <w:t xml:space="preserve">Zero bureaucracy</w:t>
            </w:r>
          </w:p>
        </w:tc>
        <w:tc>
          <w:tcPr/>
          <w:p>
            <w:pPr>
              <w:pStyle w:val="Compact"/>
            </w:pPr>
            <w:r>
              <w:t xml:space="preserve">Two decision-makers = immediate execution. No committees, no</w:t>
            </w:r>
            <w:r>
              <w:t xml:space="preserve"> </w:t>
            </w:r>
            <w:r>
              <w:t xml:space="preserve">“alignment meetings.”</w:t>
            </w:r>
          </w:p>
        </w:tc>
      </w:tr>
      <w:tr>
        <w:tc>
          <w:tcPr/>
          <w:p>
            <w:pPr>
              <w:pStyle w:val="Compact"/>
            </w:pPr>
            <w:r>
              <w:rPr>
                <w:b/>
                <w:bCs/>
              </w:rPr>
              <w:t xml:space="preserve">Complementary skills</w:t>
            </w:r>
          </w:p>
        </w:tc>
        <w:tc>
          <w:tcPr/>
          <w:p>
            <w:pPr>
              <w:pStyle w:val="Compact"/>
            </w:pPr>
            <w:r>
              <w:t xml:space="preserve">Rotem builds the product. Dorit provides the methodology, brand, and customers. No overlap.</w:t>
            </w:r>
          </w:p>
        </w:tc>
      </w:tr>
      <w:tr>
        <w:tc>
          <w:tcPr/>
          <w:p>
            <w:pPr>
              <w:pStyle w:val="Compact"/>
            </w:pPr>
            <w:r>
              <w:rPr>
                <w:b/>
                <w:bCs/>
              </w:rPr>
              <w:t xml:space="preserve">Skin in the game</w:t>
            </w:r>
          </w:p>
        </w:tc>
        <w:tc>
          <w:tcPr/>
          <w:p>
            <w:pPr>
              <w:pStyle w:val="Compact"/>
            </w:pPr>
            <w:r>
              <w:t xml:space="preserve">Dorit invests $50K of family capital. Rotem invests 15-20 hours/week of personal time at $0 pay. Both hold 50% equity.</w:t>
            </w:r>
          </w:p>
        </w:tc>
      </w:tr>
      <w:tr>
        <w:tc>
          <w:tcPr/>
          <w:p>
            <w:pPr>
              <w:pStyle w:val="Compact"/>
            </w:pPr>
            <w:r>
              <w:rPr>
                <w:b/>
                <w:bCs/>
              </w:rPr>
              <w:t xml:space="preserve">Full-time engineer from day 0</w:t>
            </w:r>
          </w:p>
        </w:tc>
        <w:tc>
          <w:tcPr/>
          <w:p>
            <w:pPr>
              <w:pStyle w:val="Compact"/>
            </w:pPr>
            <w:r>
              <w:t xml:space="preserve">Eliminates single-point-of-failure risk. The second person who knows the entire system.</w:t>
            </w:r>
          </w:p>
        </w:tc>
      </w:tr>
    </w:tbl>
    <w:p>
      <w:pPr>
        <w:pStyle w:val="BodyText"/>
      </w:pPr>
      <w:r>
        <w:rPr>
          <w:b/>
          <w:bCs/>
        </w:rPr>
        <w:t xml:space="preserve">Core Principle:</w:t>
      </w:r>
      <w:r>
        <w:t xml:space="preserve"> </w:t>
      </w:r>
      <w:r>
        <w:t xml:space="preserve">Numi requires exactly two things —</w:t>
      </w:r>
      <w:r>
        <w:t xml:space="preserve"> </w:t>
      </w:r>
      <w:r>
        <w:rPr>
          <w:b/>
          <w:bCs/>
        </w:rPr>
        <w:t xml:space="preserve">advanced AI technology</w:t>
      </w:r>
      <w:r>
        <w:t xml:space="preserve"> </w:t>
      </w:r>
      <w:r>
        <w:t xml:space="preserve">and</w:t>
      </w:r>
      <w:r>
        <w:t xml:space="preserve"> </w:t>
      </w:r>
      <w:r>
        <w:rPr>
          <w:b/>
          <w:bCs/>
        </w:rPr>
        <w:t xml:space="preserve">a proven sleep methodology</w:t>
      </w:r>
      <w:r>
        <w:t xml:space="preserve">. Rotem provides the first. Dorit provides the second. Everything else can be hired — but these two cannot be faked.</w:t>
      </w:r>
    </w:p>
    <w:p>
      <w:r>
        <w:pict>
          <v:rect style="width:0;height:1.5pt" o:hralign="center" o:hrstd="t" o:hr="t"/>
        </w:pict>
      </w:r>
    </w:p>
    <w:bookmarkEnd w:id="133"/>
    <w:bookmarkStart w:id="136" w:name="founders"/>
    <w:p>
      <w:pPr>
        <w:pStyle w:val="Heading2"/>
      </w:pPr>
      <w:r>
        <w:t xml:space="preserve">7.2 Founders</w:t>
      </w:r>
    </w:p>
    <w:p>
      <w:pPr>
        <w:pStyle w:val="BlockText"/>
      </w:pPr>
      <w:r>
        <w:rPr>
          <w:b/>
          <w:bCs/>
        </w:rPr>
        <w:t xml:space="preserve">Detailed bios, qualifications, and founders agreement terms are in Section 2.5-2.7.</w:t>
      </w:r>
      <w:r>
        <w:t xml:space="preserve"> </w:t>
      </w:r>
      <w:r>
        <w:t xml:space="preserve">This section focuses on the team’s operational structure.</w:t>
      </w:r>
    </w:p>
    <w:bookmarkStart w:id="134" w:name="rotem-levi-co-founder-cto-1"/>
    <w:p>
      <w:pPr>
        <w:pStyle w:val="Heading3"/>
      </w:pPr>
      <w:r>
        <w:t xml:space="preserve">Rotem Levi — Co-Founder &amp; CTO</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Role</w:t>
            </w:r>
          </w:p>
        </w:tc>
        <w:tc>
          <w:tcPr/>
          <w:p>
            <w:pPr>
              <w:pStyle w:val="Compact"/>
            </w:pPr>
            <w:r>
              <w:t xml:space="preserve">CTO. Builds the product, manages technology and operations.</w:t>
            </w:r>
          </w:p>
        </w:tc>
      </w:tr>
      <w:tr>
        <w:tc>
          <w:tcPr/>
          <w:p>
            <w:pPr>
              <w:pStyle w:val="Compact"/>
            </w:pPr>
            <w:r>
              <w:rPr>
                <w:b/>
                <w:bCs/>
              </w:rPr>
              <w:t xml:space="preserve">Current employer</w:t>
            </w:r>
          </w:p>
        </w:tc>
        <w:tc>
          <w:tcPr/>
          <w:p>
            <w:pPr>
              <w:pStyle w:val="Compact"/>
            </w:pPr>
            <w:r>
              <w:t xml:space="preserve">Team Lead, Data Engineering at Bigabid (AdTech)</w:t>
            </w:r>
          </w:p>
        </w:tc>
      </w:tr>
      <w:tr>
        <w:tc>
          <w:tcPr/>
          <w:p>
            <w:pPr>
              <w:pStyle w:val="Compact"/>
            </w:pPr>
            <w:r>
              <w:rPr>
                <w:b/>
                <w:bCs/>
              </w:rPr>
              <w:t xml:space="preserve">Time on Numi</w:t>
            </w:r>
          </w:p>
        </w:tc>
        <w:tc>
          <w:tcPr/>
          <w:p>
            <w:pPr>
              <w:pStyle w:val="Compact"/>
            </w:pPr>
            <w:r>
              <w:t xml:space="preserve">Evenings, weekends, holidays (~15-20 hours/week)</w:t>
            </w:r>
          </w:p>
        </w:tc>
      </w:tr>
      <w:tr>
        <w:tc>
          <w:tcPr/>
          <w:p>
            <w:pPr>
              <w:pStyle w:val="Compact"/>
            </w:pPr>
            <w:r>
              <w:rPr>
                <w:b/>
                <w:bCs/>
              </w:rPr>
              <w:t xml:space="preserve">Salary from Numi</w:t>
            </w:r>
          </w:p>
        </w:tc>
        <w:tc>
          <w:tcPr/>
          <w:p>
            <w:pPr>
              <w:pStyle w:val="Compact"/>
            </w:pPr>
            <w:r>
              <w:t xml:space="preserve">$0 (Year 1). Funded by Bigabid salary (52,323 ILS/month gross).</w:t>
            </w:r>
          </w:p>
        </w:tc>
      </w:tr>
      <w:tr>
        <w:tc>
          <w:tcPr/>
          <w:p>
            <w:pPr>
              <w:pStyle w:val="Compact"/>
            </w:pPr>
            <w:r>
              <w:rPr>
                <w:b/>
                <w:bCs/>
              </w:rPr>
              <w:t xml:space="preserve">Full-time trigger</w:t>
            </w:r>
          </w:p>
        </w:tc>
        <w:tc>
          <w:tcPr/>
          <w:p>
            <w:pPr>
              <w:pStyle w:val="Compact"/>
            </w:pPr>
            <w:r>
              <w:t xml:space="preserve">Net profit ≥ 85,000 ILS/month for 3 consecutive months (~880-920 families)</w:t>
            </w:r>
          </w:p>
        </w:tc>
      </w:tr>
    </w:tbl>
    <w:p>
      <w:pPr>
        <w:pStyle w:val="BodyText"/>
      </w:pPr>
      <w:r>
        <w:rPr>
          <w:b/>
          <w:bCs/>
        </w:rPr>
        <w:t xml:space="preserve">Why not full-time from day 1:</w:t>
      </w:r>
      <w:r>
        <w:t xml:space="preserve"> </w:t>
      </w:r>
      <w:r>
        <w:t xml:space="preserve">Saves the company $120,000-180,000/year at CTO market rate. The Day-0 engineer handles day-to-day development; Rotem transitions when the numbers prove it (Section 12).</w:t>
      </w:r>
    </w:p>
    <w:bookmarkEnd w:id="134"/>
    <w:bookmarkStart w:id="135" w:name="X4f40eb13728f1b1ac40a52b3a062a22645981f8"/>
    <w:p>
      <w:pPr>
        <w:pStyle w:val="Heading3"/>
      </w:pPr>
      <w:r>
        <w:t xml:space="preserve">Dorit Kreiser — Co-Founder, Methodology &amp; Marketing Lead</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Role</w:t>
            </w:r>
          </w:p>
        </w:tc>
        <w:tc>
          <w:tcPr/>
          <w:p>
            <w:pPr>
              <w:pStyle w:val="Compact"/>
            </w:pPr>
            <w:r>
              <w:t xml:space="preserve">Methodology Lead + Marketing Lead. The</w:t>
            </w:r>
            <w:r>
              <w:t xml:space="preserve"> </w:t>
            </w:r>
            <w:r>
              <w:t xml:space="preserve">“brain”</w:t>
            </w:r>
            <w:r>
              <w:t xml:space="preserve"> </w:t>
            </w:r>
            <w:r>
              <w:t xml:space="preserve">behind every AI response.</w:t>
            </w:r>
          </w:p>
        </w:tc>
      </w:tr>
      <w:tr>
        <w:tc>
          <w:tcPr/>
          <w:p>
            <w:pPr>
              <w:pStyle w:val="Compact"/>
            </w:pPr>
            <w:r>
              <w:rPr>
                <w:b/>
                <w:bCs/>
              </w:rPr>
              <w:t xml:space="preserve">Background</w:t>
            </w:r>
          </w:p>
        </w:tc>
        <w:tc>
          <w:tcPr/>
          <w:p>
            <w:pPr>
              <w:pStyle w:val="Compact"/>
            </w:pPr>
            <w:r>
              <w:t xml:space="preserve">Israel’s leading baby sleep consultant. Nurse-midwife since 1994. Psychotherapist. Doctoral student in infant sleep at Tel Aviv University.</w:t>
            </w:r>
          </w:p>
        </w:tc>
      </w:tr>
      <w:tr>
        <w:tc>
          <w:tcPr/>
          <w:p>
            <w:pPr>
              <w:pStyle w:val="Compact"/>
            </w:pPr>
            <w:r>
              <w:rPr>
                <w:b/>
                <w:bCs/>
              </w:rPr>
              <w:t xml:space="preserve">Published work</w:t>
            </w:r>
          </w:p>
        </w:tc>
        <w:tc>
          <w:tcPr/>
          <w:p>
            <w:pPr>
              <w:pStyle w:val="Compact"/>
            </w:pPr>
            <w:r>
              <w:rPr>
                <w:i/>
                <w:iCs/>
              </w:rPr>
              <w:t xml:space="preserve">“Shhhh… At Night We Sleep”</w:t>
            </w:r>
            <w:r>
              <w:t xml:space="preserve"> </w:t>
            </w:r>
            <w:r>
              <w:t xml:space="preserve">— published by Kinneret Zamora, sold at Steimatzky, Book Junction, Shilav. English edition on Amazon.</w:t>
            </w:r>
          </w:p>
        </w:tc>
      </w:tr>
      <w:tr>
        <w:tc>
          <w:tcPr/>
          <w:p>
            <w:pPr>
              <w:pStyle w:val="Compact"/>
            </w:pPr>
            <w:r>
              <w:rPr>
                <w:b/>
                <w:bCs/>
              </w:rPr>
              <w:t xml:space="preserve">Audience</w:t>
            </w:r>
          </w:p>
        </w:tc>
        <w:tc>
          <w:tcPr/>
          <w:p>
            <w:pPr>
              <w:pStyle w:val="Compact"/>
            </w:pPr>
            <w:r>
              <w:t xml:space="preserve">~14K Instagram followers. Team of 4-5 trained consultants. Active client base.</w:t>
            </w:r>
          </w:p>
        </w:tc>
      </w:tr>
      <w:tr>
        <w:tc>
          <w:tcPr/>
          <w:p>
            <w:pPr>
              <w:pStyle w:val="Compact"/>
            </w:pPr>
            <w:r>
              <w:rPr>
                <w:b/>
                <w:bCs/>
              </w:rPr>
              <w:t xml:space="preserve">Investment</w:t>
            </w:r>
          </w:p>
        </w:tc>
        <w:tc>
          <w:tcPr/>
          <w:p>
            <w:pPr>
              <w:pStyle w:val="Compact"/>
            </w:pPr>
            <w:r>
              <w:t xml:space="preserve">$50,000 owner’s loan to the company</w:t>
            </w:r>
          </w:p>
        </w:tc>
      </w:tr>
      <w:tr>
        <w:tc>
          <w:tcPr/>
          <w:p>
            <w:pPr>
              <w:pStyle w:val="Compact"/>
            </w:pPr>
            <w:r>
              <w:rPr>
                <w:b/>
                <w:bCs/>
              </w:rPr>
              <w:t xml:space="preserve">Salary from Numi</w:t>
            </w:r>
          </w:p>
        </w:tc>
        <w:tc>
          <w:tcPr/>
          <w:p>
            <w:pPr>
              <w:pStyle w:val="Compact"/>
            </w:pPr>
            <w:r>
              <w:t xml:space="preserve">$0 (earns through 50% equity)</w:t>
            </w:r>
          </w:p>
        </w:tc>
      </w:tr>
    </w:tbl>
    <w:p>
      <w:pPr>
        <w:pStyle w:val="BodyText"/>
      </w:pPr>
      <w:r>
        <w:rPr>
          <w:b/>
          <w:bCs/>
        </w:rPr>
        <w:t xml:space="preserve">The Kreiser Family Advantage:</w:t>
      </w:r>
      <w:r>
        <w:t xml:space="preserve"> </w:t>
      </w:r>
      <w:r>
        <w:t xml:space="preserve">Dorit’s husband,</w:t>
      </w:r>
      <w:r>
        <w:t xml:space="preserve"> </w:t>
      </w:r>
      <w:r>
        <w:rPr>
          <w:b/>
          <w:bCs/>
        </w:rPr>
        <w:t xml:space="preserve">Dr. Doron Kreiser</w:t>
      </w:r>
      <w:r>
        <w:t xml:space="preserve">, is a senior OB/GYN (Hadassah graduate, Stanford-trained, former Sheba delivery room director). Together they run businesses in maternity and parenting — bringing medical credibility, business experience, and a professional network in Israeli maternal care.</w:t>
      </w:r>
    </w:p>
    <w:p>
      <w:r>
        <w:pict>
          <v:rect style="width:0;height:1.5pt" o:hralign="center" o:hrstd="t" o:hr="t"/>
        </w:pict>
      </w:r>
    </w:p>
    <w:bookmarkEnd w:id="135"/>
    <w:bookmarkEnd w:id="136"/>
    <w:bookmarkStart w:id="138" w:name="engineering-team"/>
    <w:p>
      <w:pPr>
        <w:pStyle w:val="Heading2"/>
      </w:pPr>
      <w:r>
        <w:t xml:space="preserve">7.3 Engineering Team</w:t>
      </w:r>
    </w:p>
    <w:bookmarkStart w:id="137" w:name="day-0-engineer-1500month"/>
    <w:p>
      <w:pPr>
        <w:pStyle w:val="Heading3"/>
      </w:pPr>
      <w:r>
        <w:t xml:space="preserve">Day-0 Engineer — $1,500/month</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Detail</w:t>
            </w:r>
          </w:p>
        </w:tc>
        <w:tc>
          <w:tcPr/>
          <w:p>
            <w:pPr>
              <w:pStyle w:val="Compact"/>
            </w:pPr>
            <w:r>
              <w:t xml:space="preserve">Information</w:t>
            </w:r>
          </w:p>
        </w:tc>
      </w:tr>
      <w:tr>
        <w:tc>
          <w:tcPr/>
          <w:p>
            <w:pPr>
              <w:pStyle w:val="Compact"/>
            </w:pPr>
            <w:r>
              <w:rPr>
                <w:b/>
                <w:bCs/>
              </w:rPr>
              <w:t xml:space="preserve">Role</w:t>
            </w:r>
          </w:p>
        </w:tc>
        <w:tc>
          <w:tcPr/>
          <w:p>
            <w:pPr>
              <w:pStyle w:val="Compact"/>
            </w:pPr>
            <w:r>
              <w:t xml:space="preserve">Full-stack engineer. Learns the entire codebase and business from day 0.</w:t>
            </w:r>
          </w:p>
        </w:tc>
      </w:tr>
      <w:tr>
        <w:tc>
          <w:tcPr/>
          <w:p>
            <w:pPr>
              <w:pStyle w:val="Compact"/>
            </w:pPr>
            <w:r>
              <w:rPr>
                <w:b/>
                <w:bCs/>
              </w:rPr>
              <w:t xml:space="preserve">Start date</w:t>
            </w:r>
          </w:p>
        </w:tc>
        <w:tc>
          <w:tcPr/>
          <w:p>
            <w:pPr>
              <w:pStyle w:val="Compact"/>
            </w:pPr>
            <w:r>
              <w:t xml:space="preserve">Day 1 of operations (April 2026)</w:t>
            </w:r>
          </w:p>
        </w:tc>
      </w:tr>
      <w:tr>
        <w:tc>
          <w:tcPr/>
          <w:p>
            <w:pPr>
              <w:pStyle w:val="Compact"/>
            </w:pPr>
            <w:r>
              <w:rPr>
                <w:b/>
                <w:bCs/>
              </w:rPr>
              <w:t xml:space="preserve">Cost</w:t>
            </w:r>
          </w:p>
        </w:tc>
        <w:tc>
          <w:tcPr/>
          <w:p>
            <w:pPr>
              <w:pStyle w:val="Compact"/>
            </w:pPr>
            <w:r>
              <w:t xml:space="preserve">$1,500/month (~5,550 ILS). Largest single line item in the budget.</w:t>
            </w:r>
          </w:p>
        </w:tc>
      </w:tr>
      <w:tr>
        <w:tc>
          <w:tcPr/>
          <w:p>
            <w:pPr>
              <w:pStyle w:val="Compact"/>
            </w:pPr>
            <w:r>
              <w:rPr>
                <w:b/>
                <w:bCs/>
              </w:rPr>
              <w:t xml:space="preserve">Hiring profile</w:t>
            </w:r>
          </w:p>
        </w:tc>
        <w:tc>
          <w:tcPr/>
          <w:p>
            <w:pPr>
              <w:pStyle w:val="Compact"/>
            </w:pPr>
            <w:r>
              <w:t xml:space="preserve">Junior-to-mid engineer. Python, cloud, willing to learn AI/ADK.</w:t>
            </w:r>
          </w:p>
        </w:tc>
      </w:tr>
      <w:tr>
        <w:tc>
          <w:tcPr/>
          <w:p>
            <w:pPr>
              <w:pStyle w:val="Compact"/>
            </w:pPr>
            <w:r>
              <w:rPr>
                <w:b/>
                <w:bCs/>
              </w:rPr>
              <w:t xml:space="preserve">Employment type</w:t>
            </w:r>
          </w:p>
        </w:tc>
        <w:tc>
          <w:tcPr/>
          <w:p>
            <w:pPr>
              <w:pStyle w:val="Compact"/>
            </w:pPr>
            <w:r>
              <w:t xml:space="preserve">Contractor or freelancer (flexibility, no employer overhead costs)</w:t>
            </w:r>
          </w:p>
        </w:tc>
      </w:tr>
    </w:tbl>
    <w:p>
      <w:pPr>
        <w:pStyle w:val="BodyText"/>
      </w:pPr>
      <w:r>
        <w:rPr>
          <w:b/>
          <w:bCs/>
        </w:rPr>
        <w:t xml:space="preserve">Why hire from day 0 (not later):</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Reason</w:t>
            </w:r>
          </w:p>
        </w:tc>
        <w:tc>
          <w:tcPr/>
          <w:p>
            <w:pPr>
              <w:pStyle w:val="Compact"/>
            </w:pPr>
            <w:r>
              <w:t xml:space="preserve">Explanation</w:t>
            </w:r>
          </w:p>
        </w:tc>
      </w:tr>
      <w:tr>
        <w:tc>
          <w:tcPr/>
          <w:p>
            <w:pPr>
              <w:pStyle w:val="Compact"/>
            </w:pPr>
            <w:r>
              <w:rPr>
                <w:b/>
                <w:bCs/>
              </w:rPr>
              <w:t xml:space="preserve">Bus factor</w:t>
            </w:r>
          </w:p>
        </w:tc>
        <w:tc>
          <w:tcPr/>
          <w:p>
            <w:pPr>
              <w:pStyle w:val="Compact"/>
            </w:pPr>
            <w:r>
              <w:t xml:space="preserve">If only Rotem knows the system and he’s unavailable, the company stops. Unacceptable risk.</w:t>
            </w:r>
          </w:p>
        </w:tc>
      </w:tr>
      <w:tr>
        <w:tc>
          <w:tcPr/>
          <w:p>
            <w:pPr>
              <w:pStyle w:val="Compact"/>
            </w:pPr>
            <w:r>
              <w:rPr>
                <w:b/>
                <w:bCs/>
              </w:rPr>
              <w:t xml:space="preserve">Knowledge transfer</w:t>
            </w:r>
          </w:p>
        </w:tc>
        <w:tc>
          <w:tcPr/>
          <w:p>
            <w:pPr>
              <w:pStyle w:val="Compact"/>
            </w:pPr>
            <w:r>
              <w:t xml:space="preserve">It takes months to deeply understand an AI agent system. Starting early means the engineer is productive by launch.</w:t>
            </w:r>
          </w:p>
        </w:tc>
      </w:tr>
      <w:tr>
        <w:tc>
          <w:tcPr/>
          <w:p>
            <w:pPr>
              <w:pStyle w:val="Compact"/>
            </w:pPr>
            <w:r>
              <w:rPr>
                <w:b/>
                <w:bCs/>
              </w:rPr>
              <w:t xml:space="preserve">Velocity</w:t>
            </w:r>
          </w:p>
        </w:tc>
        <w:tc>
          <w:tcPr/>
          <w:p>
            <w:pPr>
              <w:pStyle w:val="Compact"/>
            </w:pPr>
            <w:r>
              <w:t xml:space="preserve">Two developers build faster than one. Rotem architects; the engineer builds features.</w:t>
            </w:r>
          </w:p>
        </w:tc>
      </w:tr>
      <w:tr>
        <w:tc>
          <w:tcPr/>
          <w:p>
            <w:pPr>
              <w:pStyle w:val="Compact"/>
            </w:pPr>
            <w:r>
              <w:rPr>
                <w:b/>
                <w:bCs/>
              </w:rPr>
              <w:t xml:space="preserve">Transition preparation</w:t>
            </w:r>
          </w:p>
        </w:tc>
        <w:tc>
          <w:tcPr/>
          <w:p>
            <w:pPr>
              <w:pStyle w:val="Compact"/>
            </w:pPr>
            <w:r>
              <w:t xml:space="preserve">When Rotem goes full-time, he’ll need to manage the engineer — better to have that relationship established.</w:t>
            </w:r>
          </w:p>
        </w:tc>
      </w:tr>
    </w:tbl>
    <w:p>
      <w:r>
        <w:pict>
          <v:rect style="width:0;height:1.5pt" o:hralign="center" o:hrstd="t" o:hr="t"/>
        </w:pict>
      </w:r>
    </w:p>
    <w:bookmarkEnd w:id="137"/>
    <w:bookmarkEnd w:id="138"/>
    <w:bookmarkStart w:id="140" w:name="responsibility-matrix"/>
    <w:p>
      <w:pPr>
        <w:pStyle w:val="Heading2"/>
      </w:pPr>
      <w:r>
        <w:t xml:space="preserve">7.4 Responsibility Matrix</w:t>
      </w:r>
    </w:p>
    <w:tbl>
      <w:tblPr>
        <w:tblStyle w:val="Table"/>
        <w:tblW w:type="pct" w:w="5000"/>
        <w:tblLayout w:type="fixed"/>
        <w:tblLook w:firstRow="1" w:lastRow="0" w:firstColumn="0" w:lastColumn="0" w:noHBand="0" w:noVBand="0" w:val="0020"/>
      </w:tblPr>
      <w:tblGrid>
        <w:gridCol w:w="1584"/>
        <w:gridCol w:w="1848"/>
        <w:gridCol w:w="1848"/>
        <w:gridCol w:w="2640"/>
      </w:tblGrid>
      <w:tr>
        <w:trPr>
          <w:tblHeader w:val="on"/>
        </w:trPr>
        <w:tc>
          <w:tcPr/>
          <w:p>
            <w:pPr>
              <w:pStyle w:val="Compact"/>
            </w:pPr>
            <w:r>
              <w:t xml:space="preserve">Area</w:t>
            </w:r>
          </w:p>
        </w:tc>
        <w:tc>
          <w:tcPr/>
          <w:p>
            <w:pPr>
              <w:pStyle w:val="Compact"/>
            </w:pPr>
            <w:r>
              <w:t xml:space="preserve">Rotem</w:t>
            </w:r>
          </w:p>
        </w:tc>
        <w:tc>
          <w:tcPr/>
          <w:p>
            <w:pPr>
              <w:pStyle w:val="Compact"/>
            </w:pPr>
            <w:r>
              <w:t xml:space="preserve">Dorit</w:t>
            </w:r>
          </w:p>
        </w:tc>
        <w:tc>
          <w:tcPr/>
          <w:p>
            <w:pPr>
              <w:pStyle w:val="Compact"/>
            </w:pPr>
            <w:r>
              <w:t xml:space="preserve">Engineer</w:t>
            </w:r>
          </w:p>
        </w:tc>
      </w:tr>
      <w:tr>
        <w:tc>
          <w:tcPr/>
          <w:p>
            <w:pPr>
              <w:pStyle w:val="Compact"/>
            </w:pPr>
            <w:r>
              <w:rPr>
                <w:b/>
                <w:bCs/>
              </w:rPr>
              <w:t xml:space="preserve">AI architecture &amp; design</w:t>
            </w:r>
          </w:p>
        </w:tc>
        <w:tc>
          <w:tcPr/>
          <w:p>
            <w:pPr>
              <w:pStyle w:val="Compact"/>
            </w:pPr>
            <w:r>
              <w:rPr>
                <w:b/>
                <w:bCs/>
              </w:rPr>
              <w:t xml:space="preserve">Leads</w:t>
            </w:r>
          </w:p>
        </w:tc>
        <w:tc>
          <w:tcPr/>
          <w:p>
            <w:pPr>
              <w:pStyle w:val="Compact"/>
            </w:pPr>
            <w:r>
              <w:t xml:space="preserve">—</w:t>
            </w:r>
          </w:p>
        </w:tc>
        <w:tc>
          <w:tcPr/>
          <w:p>
            <w:pPr>
              <w:pStyle w:val="Compact"/>
            </w:pPr>
            <w:r>
              <w:t xml:space="preserve">Supports</w:t>
            </w:r>
          </w:p>
        </w:tc>
      </w:tr>
      <w:tr>
        <w:tc>
          <w:tcPr/>
          <w:p>
            <w:pPr>
              <w:pStyle w:val="Compact"/>
            </w:pPr>
            <w:r>
              <w:rPr>
                <w:b/>
                <w:bCs/>
              </w:rPr>
              <w:t xml:space="preserve">Backend development</w:t>
            </w:r>
          </w:p>
        </w:tc>
        <w:tc>
          <w:tcPr/>
          <w:p>
            <w:pPr>
              <w:pStyle w:val="Compact"/>
            </w:pPr>
            <w:r>
              <w:t xml:space="preserve">Leads (critical systems)</w:t>
            </w:r>
          </w:p>
        </w:tc>
        <w:tc>
          <w:tcPr/>
          <w:p>
            <w:pPr>
              <w:pStyle w:val="Compact"/>
            </w:pPr>
            <w:r>
              <w:t xml:space="preserve">—</w:t>
            </w:r>
          </w:p>
        </w:tc>
        <w:tc>
          <w:tcPr/>
          <w:p>
            <w:pPr>
              <w:pStyle w:val="Compact"/>
            </w:pPr>
            <w:r>
              <w:rPr>
                <w:b/>
                <w:bCs/>
              </w:rPr>
              <w:t xml:space="preserve">Leads</w:t>
            </w:r>
            <w:r>
              <w:t xml:space="preserve"> </w:t>
            </w:r>
            <w:r>
              <w:t xml:space="preserve">(features)</w:t>
            </w:r>
          </w:p>
        </w:tc>
      </w:tr>
      <w:tr>
        <w:tc>
          <w:tcPr/>
          <w:p>
            <w:pPr>
              <w:pStyle w:val="Compact"/>
            </w:pPr>
            <w:r>
              <w:rPr>
                <w:b/>
                <w:bCs/>
              </w:rPr>
              <w:t xml:space="preserve">RAG &amp; knowledge base</w:t>
            </w:r>
          </w:p>
        </w:tc>
        <w:tc>
          <w:tcPr/>
          <w:p>
            <w:pPr>
              <w:pStyle w:val="Compact"/>
            </w:pPr>
            <w:r>
              <w:t xml:space="preserve">Implements</w:t>
            </w:r>
          </w:p>
        </w:tc>
        <w:tc>
          <w:tcPr/>
          <w:p>
            <w:pPr>
              <w:pStyle w:val="Compact"/>
            </w:pPr>
            <w:r>
              <w:rPr>
                <w:b/>
                <w:bCs/>
              </w:rPr>
              <w:t xml:space="preserve">Provides content</w:t>
            </w:r>
          </w:p>
        </w:tc>
        <w:tc>
          <w:tcPr/>
          <w:p>
            <w:pPr>
              <w:pStyle w:val="Compact"/>
            </w:pPr>
            <w:r>
              <w:t xml:space="preserve">Supports</w:t>
            </w:r>
          </w:p>
        </w:tc>
      </w:tr>
      <w:tr>
        <w:tc>
          <w:tcPr/>
          <w:p>
            <w:pPr>
              <w:pStyle w:val="Compact"/>
            </w:pPr>
            <w:r>
              <w:rPr>
                <w:b/>
                <w:bCs/>
              </w:rPr>
              <w:t xml:space="preserve">AI response validation</w:t>
            </w:r>
          </w:p>
        </w:tc>
        <w:tc>
          <w:tcPr/>
          <w:p>
            <w:pPr>
              <w:pStyle w:val="Compact"/>
            </w:pPr>
            <w:r>
              <w:t xml:space="preserve">Reviews</w:t>
            </w:r>
          </w:p>
        </w:tc>
        <w:tc>
          <w:tcPr/>
          <w:p>
            <w:pPr>
              <w:pStyle w:val="Compact"/>
            </w:pPr>
            <w:r>
              <w:rPr>
                <w:b/>
                <w:bCs/>
              </w:rPr>
              <w:t xml:space="preserve">Validates</w:t>
            </w:r>
          </w:p>
        </w:tc>
        <w:tc>
          <w:tcPr/>
          <w:p>
            <w:pPr>
              <w:pStyle w:val="Compact"/>
            </w:pPr>
            <w:r>
              <w:t xml:space="preserve">—</w:t>
            </w:r>
          </w:p>
        </w:tc>
      </w:tr>
      <w:tr>
        <w:tc>
          <w:tcPr/>
          <w:p>
            <w:pPr>
              <w:pStyle w:val="Compact"/>
            </w:pPr>
            <w:r>
              <w:rPr>
                <w:b/>
                <w:bCs/>
              </w:rPr>
              <w:t xml:space="preserve">WhatsApp integration</w:t>
            </w:r>
          </w:p>
        </w:tc>
        <w:tc>
          <w:tcPr/>
          <w:p>
            <w:pPr>
              <w:pStyle w:val="Compact"/>
            </w:pPr>
            <w:r>
              <w:t xml:space="preserve">Designs</w:t>
            </w:r>
          </w:p>
        </w:tc>
        <w:tc>
          <w:tcPr/>
          <w:p>
            <w:pPr>
              <w:pStyle w:val="Compact"/>
            </w:pPr>
            <w:r>
              <w:t xml:space="preserve">—</w:t>
            </w:r>
          </w:p>
        </w:tc>
        <w:tc>
          <w:tcPr/>
          <w:p>
            <w:pPr>
              <w:pStyle w:val="Compact"/>
            </w:pPr>
            <w:r>
              <w:rPr>
                <w:b/>
                <w:bCs/>
              </w:rPr>
              <w:t xml:space="preserve">Implements</w:t>
            </w:r>
          </w:p>
        </w:tc>
      </w:tr>
      <w:tr>
        <w:tc>
          <w:tcPr/>
          <w:p>
            <w:pPr>
              <w:pStyle w:val="Compact"/>
            </w:pPr>
            <w:r>
              <w:rPr>
                <w:b/>
                <w:bCs/>
              </w:rPr>
              <w:t xml:space="preserve">Infrastructure &amp; DevOps</w:t>
            </w:r>
          </w:p>
        </w:tc>
        <w:tc>
          <w:tcPr/>
          <w:p>
            <w:pPr>
              <w:pStyle w:val="Compact"/>
            </w:pPr>
            <w:r>
              <w:rPr>
                <w:b/>
                <w:bCs/>
              </w:rPr>
              <w:t xml:space="preserve">Leads</w:t>
            </w:r>
          </w:p>
        </w:tc>
        <w:tc>
          <w:tcPr/>
          <w:p>
            <w:pPr>
              <w:pStyle w:val="Compact"/>
            </w:pPr>
            <w:r>
              <w:t xml:space="preserve">—</w:t>
            </w:r>
          </w:p>
        </w:tc>
        <w:tc>
          <w:tcPr/>
          <w:p>
            <w:pPr>
              <w:pStyle w:val="Compact"/>
            </w:pPr>
            <w:r>
              <w:t xml:space="preserve">Supports</w:t>
            </w:r>
          </w:p>
        </w:tc>
      </w:tr>
      <w:tr>
        <w:tc>
          <w:tcPr/>
          <w:p>
            <w:pPr>
              <w:pStyle w:val="Compact"/>
            </w:pPr>
            <w:r>
              <w:rPr>
                <w:b/>
                <w:bCs/>
              </w:rPr>
              <w:t xml:space="preserve">Methodology &amp; content</w:t>
            </w:r>
          </w:p>
        </w:tc>
        <w:tc>
          <w:tcPr/>
          <w:p>
            <w:pPr>
              <w:pStyle w:val="Compact"/>
            </w:pPr>
            <w:r>
              <w:t xml:space="preserve">—</w:t>
            </w:r>
          </w:p>
        </w:tc>
        <w:tc>
          <w:tcPr/>
          <w:p>
            <w:pPr>
              <w:pStyle w:val="Compact"/>
            </w:pPr>
            <w:r>
              <w:rPr>
                <w:b/>
                <w:bCs/>
              </w:rPr>
              <w:t xml:space="preserve">Leads</w:t>
            </w:r>
          </w:p>
        </w:tc>
        <w:tc>
          <w:tcPr/>
          <w:p>
            <w:pPr>
              <w:pStyle w:val="Compact"/>
            </w:pPr>
            <w:r>
              <w:t xml:space="preserve">—</w:t>
            </w:r>
          </w:p>
        </w:tc>
      </w:tr>
      <w:tr>
        <w:tc>
          <w:tcPr/>
          <w:p>
            <w:pPr>
              <w:pStyle w:val="Compact"/>
            </w:pPr>
            <w:r>
              <w:rPr>
                <w:b/>
                <w:bCs/>
              </w:rPr>
              <w:t xml:space="preserve">Marketing &amp; social media</w:t>
            </w:r>
          </w:p>
        </w:tc>
        <w:tc>
          <w:tcPr/>
          <w:p>
            <w:pPr>
              <w:pStyle w:val="Compact"/>
            </w:pPr>
            <w:r>
              <w:t xml:space="preserve">—</w:t>
            </w:r>
          </w:p>
        </w:tc>
        <w:tc>
          <w:tcPr/>
          <w:p>
            <w:pPr>
              <w:pStyle w:val="Compact"/>
            </w:pPr>
            <w:r>
              <w:rPr>
                <w:b/>
                <w:bCs/>
              </w:rPr>
              <w:t xml:space="preserve">Leads</w:t>
            </w:r>
          </w:p>
        </w:tc>
        <w:tc>
          <w:tcPr/>
          <w:p>
            <w:pPr>
              <w:pStyle w:val="Compact"/>
            </w:pPr>
            <w:r>
              <w:t xml:space="preserve">—</w:t>
            </w:r>
          </w:p>
        </w:tc>
      </w:tr>
      <w:tr>
        <w:tc>
          <w:tcPr/>
          <w:p>
            <w:pPr>
              <w:pStyle w:val="Compact"/>
            </w:pPr>
            <w:r>
              <w:rPr>
                <w:b/>
                <w:bCs/>
              </w:rPr>
              <w:t xml:space="preserve">Customer referrals</w:t>
            </w:r>
          </w:p>
        </w:tc>
        <w:tc>
          <w:tcPr/>
          <w:p>
            <w:pPr>
              <w:pStyle w:val="Compact"/>
            </w:pPr>
            <w:r>
              <w:t xml:space="preserve">—</w:t>
            </w:r>
          </w:p>
        </w:tc>
        <w:tc>
          <w:tcPr/>
          <w:p>
            <w:pPr>
              <w:pStyle w:val="Compact"/>
            </w:pPr>
            <w:r>
              <w:rPr>
                <w:b/>
                <w:bCs/>
              </w:rPr>
              <w:t xml:space="preserve">Leads</w:t>
            </w:r>
          </w:p>
        </w:tc>
        <w:tc>
          <w:tcPr/>
          <w:p>
            <w:pPr>
              <w:pStyle w:val="Compact"/>
            </w:pPr>
            <w:r>
              <w:t xml:space="preserve">—</w:t>
            </w:r>
          </w:p>
        </w:tc>
      </w:tr>
      <w:tr>
        <w:tc>
          <w:tcPr/>
          <w:p>
            <w:pPr>
              <w:pStyle w:val="Compact"/>
            </w:pPr>
            <w:r>
              <w:rPr>
                <w:b/>
                <w:bCs/>
              </w:rPr>
              <w:t xml:space="preserve">Financial management</w:t>
            </w:r>
          </w:p>
        </w:tc>
        <w:tc>
          <w:tcPr/>
          <w:p>
            <w:pPr>
              <w:pStyle w:val="Compact"/>
            </w:pPr>
            <w:r>
              <w:rPr>
                <w:b/>
                <w:bCs/>
              </w:rPr>
              <w:t xml:space="preserve">Shared</w:t>
            </w:r>
          </w:p>
        </w:tc>
        <w:tc>
          <w:tcPr/>
          <w:p>
            <w:pPr>
              <w:pStyle w:val="Compact"/>
            </w:pPr>
            <w:r>
              <w:rPr>
                <w:b/>
                <w:bCs/>
              </w:rPr>
              <w:t xml:space="preserve">Shared</w:t>
            </w:r>
          </w:p>
        </w:tc>
        <w:tc>
          <w:tcPr/>
          <w:p>
            <w:pPr>
              <w:pStyle w:val="Compact"/>
            </w:pPr>
            <w:r>
              <w:t xml:space="preserve">—</w:t>
            </w:r>
          </w:p>
        </w:tc>
      </w:tr>
      <w:tr>
        <w:tc>
          <w:tcPr/>
          <w:p>
            <w:pPr>
              <w:pStyle w:val="Compact"/>
            </w:pPr>
            <w:r>
              <w:rPr>
                <w:b/>
                <w:bCs/>
              </w:rPr>
              <w:t xml:space="preserve">Strategic decisions</w:t>
            </w:r>
          </w:p>
        </w:tc>
        <w:tc>
          <w:tcPr/>
          <w:p>
            <w:pPr>
              <w:pStyle w:val="Compact"/>
            </w:pPr>
            <w:r>
              <w:rPr>
                <w:b/>
                <w:bCs/>
              </w:rPr>
              <w:t xml:space="preserve">Shared</w:t>
            </w:r>
          </w:p>
        </w:tc>
        <w:tc>
          <w:tcPr/>
          <w:p>
            <w:pPr>
              <w:pStyle w:val="Compact"/>
            </w:pPr>
            <w:r>
              <w:rPr>
                <w:b/>
                <w:bCs/>
              </w:rPr>
              <w:t xml:space="preserve">Shared</w:t>
            </w:r>
          </w:p>
        </w:tc>
        <w:tc>
          <w:tcPr/>
          <w:p>
            <w:pPr>
              <w:pStyle w:val="Compact"/>
            </w:pPr>
            <w:r>
              <w:t xml:space="preserve">—</w:t>
            </w:r>
          </w:p>
        </w:tc>
      </w:tr>
      <w:tr>
        <w:tc>
          <w:tcPr/>
          <w:p>
            <w:pPr>
              <w:pStyle w:val="Compact"/>
            </w:pPr>
            <w:r>
              <w:rPr>
                <w:b/>
                <w:bCs/>
              </w:rPr>
              <w:t xml:space="preserve">Company operations</w:t>
            </w:r>
          </w:p>
        </w:tc>
        <w:tc>
          <w:tcPr/>
          <w:p>
            <w:pPr>
              <w:pStyle w:val="Compact"/>
            </w:pPr>
            <w:r>
              <w:rPr>
                <w:b/>
                <w:bCs/>
              </w:rPr>
              <w:t xml:space="preserve">Shared</w:t>
            </w:r>
          </w:p>
        </w:tc>
        <w:tc>
          <w:tcPr/>
          <w:p>
            <w:pPr>
              <w:pStyle w:val="Compact"/>
            </w:pPr>
            <w:r>
              <w:rPr>
                <w:b/>
                <w:bCs/>
              </w:rPr>
              <w:t xml:space="preserve">Shared</w:t>
            </w:r>
          </w:p>
        </w:tc>
        <w:tc>
          <w:tcPr/>
          <w:p>
            <w:pPr>
              <w:pStyle w:val="Compact"/>
            </w:pPr>
            <w:r>
              <w:t xml:space="preserve">—</w:t>
            </w:r>
          </w:p>
        </w:tc>
      </w:tr>
    </w:tbl>
    <w:bookmarkStart w:id="139" w:name="the-ai-training-loop"/>
    <w:p>
      <w:pPr>
        <w:pStyle w:val="Heading3"/>
      </w:pPr>
      <w:r>
        <w:t xml:space="preserve">The AI Training Loop</w:t>
      </w:r>
    </w:p>
    <w:p>
      <w:pPr>
        <w:pStyle w:val="SourceCode"/>
      </w:pPr>
      <w:r>
        <w:rPr>
          <w:rStyle w:val="VerbatimChar"/>
        </w:rPr>
        <w:t xml:space="preserve">Dorit                              Rotem + Engineer</w:t>
      </w:r>
      <w:r>
        <w:br/>
      </w:r>
      <w:r>
        <w:rPr>
          <w:rStyle w:val="VerbatimChar"/>
        </w:rPr>
        <w:t xml:space="preserve">  |                                      |</w:t>
      </w:r>
      <w:r>
        <w:br/>
      </w:r>
      <w:r>
        <w:rPr>
          <w:rStyle w:val="VerbatimChar"/>
        </w:rPr>
        <w:t xml:space="preserve">  | Writes sleep scenarios              |</w:t>
      </w:r>
      <w:r>
        <w:br/>
      </w:r>
      <w:r>
        <w:rPr>
          <w:rStyle w:val="VerbatimChar"/>
        </w:rPr>
        <w:t xml:space="preserve">  | Provides expert responses           |</w:t>
      </w:r>
      <w:r>
        <w:br/>
      </w:r>
      <w:r>
        <w:rPr>
          <w:rStyle w:val="VerbatimChar"/>
        </w:rPr>
        <w:t xml:space="preserve">  | Defines edge cases                  |</w:t>
      </w:r>
      <w:r>
        <w:br/>
      </w:r>
      <w:r>
        <w:rPr>
          <w:rStyle w:val="VerbatimChar"/>
        </w:rPr>
        <w:t xml:space="preserve">  |                                      |</w:t>
      </w:r>
      <w:r>
        <w:br/>
      </w:r>
      <w:r>
        <w:rPr>
          <w:rStyle w:val="VerbatimChar"/>
        </w:rPr>
        <w:t xml:space="preserve">  +----------&gt; Training Data ----------&gt;+</w:t>
      </w:r>
      <w:r>
        <w:br/>
      </w:r>
      <w:r>
        <w:rPr>
          <w:rStyle w:val="VerbatimChar"/>
        </w:rPr>
        <w:t xml:space="preserve">                                         |</w:t>
      </w:r>
      <w:r>
        <w:br/>
      </w:r>
      <w:r>
        <w:rPr>
          <w:rStyle w:val="VerbatimChar"/>
        </w:rPr>
        <w:t xml:space="preserve">                                         | Encodes into RAG pipeline</w:t>
      </w:r>
      <w:r>
        <w:br/>
      </w:r>
      <w:r>
        <w:rPr>
          <w:rStyle w:val="VerbatimChar"/>
        </w:rPr>
        <w:t xml:space="preserve">                                         | Builds agent logic</w:t>
      </w:r>
      <w:r>
        <w:br/>
      </w:r>
      <w:r>
        <w:rPr>
          <w:rStyle w:val="VerbatimChar"/>
        </w:rPr>
        <w:t xml:space="preserve">                                         | Tests and deploys</w:t>
      </w:r>
      <w:r>
        <w:br/>
      </w:r>
      <w:r>
        <w:rPr>
          <w:rStyle w:val="VerbatimChar"/>
        </w:rPr>
        <w:t xml:space="preserve">                                         |</w:t>
      </w:r>
      <w:r>
        <w:br/>
      </w:r>
      <w:r>
        <w:rPr>
          <w:rStyle w:val="VerbatimChar"/>
        </w:rPr>
        <w:t xml:space="preserve">  +&lt;--------- AI Draft Responses &lt;------+</w:t>
      </w:r>
      <w:r>
        <w:br/>
      </w:r>
      <w:r>
        <w:rPr>
          <w:rStyle w:val="VerbatimChar"/>
        </w:rPr>
        <w:t xml:space="preserve">  |                                      |</w:t>
      </w:r>
      <w:r>
        <w:br/>
      </w:r>
      <w:r>
        <w:rPr>
          <w:rStyle w:val="VerbatimChar"/>
        </w:rPr>
        <w:t xml:space="preserve">  | Reviews professional accuracy       |</w:t>
      </w:r>
      <w:r>
        <w:br/>
      </w:r>
      <w:r>
        <w:rPr>
          <w:rStyle w:val="VerbatimChar"/>
        </w:rPr>
        <w:t xml:space="preserve">  | Approves or corrects                |</w:t>
      </w:r>
      <w:r>
        <w:br/>
      </w:r>
      <w:r>
        <w:rPr>
          <w:rStyle w:val="VerbatimChar"/>
        </w:rPr>
        <w:t xml:space="preserve">  | Identifies new edge cases           |</w:t>
      </w:r>
      <w:r>
        <w:br/>
      </w:r>
      <w:r>
        <w:rPr>
          <w:rStyle w:val="VerbatimChar"/>
        </w:rPr>
        <w:t xml:space="preserve">  |                                      |</w:t>
      </w:r>
      <w:r>
        <w:br/>
      </w:r>
      <w:r>
        <w:rPr>
          <w:rStyle w:val="VerbatimChar"/>
        </w:rPr>
        <w:t xml:space="preserve">  +----------&gt; Feedback Loop ----------&gt;+</w:t>
      </w:r>
      <w:r>
        <w:br/>
      </w:r>
      <w:r>
        <w:rPr>
          <w:rStyle w:val="VerbatimChar"/>
        </w:rPr>
        <w:t xml:space="preserve">                                         |</w:t>
      </w:r>
      <w:r>
        <w:br/>
      </w:r>
      <w:r>
        <w:rPr>
          <w:rStyle w:val="VerbatimChar"/>
        </w:rPr>
        <w:t xml:space="preserve">              Numi improves</w:t>
      </w:r>
      <w:r>
        <w:br/>
      </w:r>
      <w:r>
        <w:rPr>
          <w:rStyle w:val="VerbatimChar"/>
        </w:rPr>
        <w:t xml:space="preserve">              with every iteration</w:t>
      </w:r>
    </w:p>
    <w:p>
      <w:pPr>
        <w:pStyle w:val="FirstParagraph"/>
      </w:pPr>
      <w:r>
        <w:t xml:space="preserve">This is an ongoing process — not a one-time effort. As more parents use Numi, Dorit identifies new patterns and the engineering team implements them. The product improves continuously.</w:t>
      </w:r>
    </w:p>
    <w:p>
      <w:r>
        <w:pict>
          <v:rect style="width:0;height:1.5pt" o:hralign="center" o:hrstd="t" o:hr="t"/>
        </w:pict>
      </w:r>
    </w:p>
    <w:bookmarkEnd w:id="139"/>
    <w:bookmarkEnd w:id="140"/>
    <w:bookmarkStart w:id="141" w:name="advisory-board-1"/>
    <w:p>
      <w:pPr>
        <w:pStyle w:val="Heading2"/>
      </w:pPr>
      <w:r>
        <w:t xml:space="preserve">7.5 Advisory Board</w:t>
      </w:r>
    </w:p>
    <w:p>
      <w:pPr>
        <w:pStyle w:val="BlockText"/>
      </w:pPr>
      <w:r>
        <w:rPr>
          <w:b/>
          <w:bCs/>
        </w:rPr>
        <w:t xml:space="preserve">See Section 2.6 for full advisory board strategy.</w:t>
      </w:r>
    </w:p>
    <w:p>
      <w:pPr>
        <w:pStyle w:val="FirstParagraph"/>
      </w:pPr>
      <w:r>
        <w:t xml:space="preserve">Agentic AI is building an advisory board in three domains:</w:t>
      </w:r>
    </w:p>
    <w:tbl>
      <w:tblPr>
        <w:tblStyle w:val="Table"/>
        <w:tblW w:type="pct" w:w="5000"/>
        <w:tblLayout w:type="fixed"/>
        <w:tblLook w:firstRow="1" w:lastRow="0" w:firstColumn="0" w:lastColumn="0" w:noHBand="0" w:noVBand="0" w:val="0020"/>
      </w:tblPr>
      <w:tblGrid>
        <w:gridCol w:w="1473"/>
        <w:gridCol w:w="920"/>
        <w:gridCol w:w="2946"/>
        <w:gridCol w:w="2578"/>
      </w:tblGrid>
      <w:tr>
        <w:trPr>
          <w:tblHeader w:val="on"/>
        </w:trPr>
        <w:tc>
          <w:tcPr/>
          <w:p>
            <w:pPr>
              <w:pStyle w:val="Compact"/>
            </w:pPr>
            <w:r>
              <w:t xml:space="preserve">Domain</w:t>
            </w:r>
          </w:p>
        </w:tc>
        <w:tc>
          <w:tcPr/>
          <w:p>
            <w:pPr>
              <w:pStyle w:val="Compact"/>
            </w:pPr>
            <w:r>
              <w:t xml:space="preserve">Why</w:t>
            </w:r>
          </w:p>
        </w:tc>
        <w:tc>
          <w:tcPr/>
          <w:p>
            <w:pPr>
              <w:pStyle w:val="Compact"/>
            </w:pPr>
            <w:r>
              <w:t xml:space="preserve">Target Profile</w:t>
            </w:r>
          </w:p>
        </w:tc>
        <w:tc>
          <w:tcPr/>
          <w:p>
            <w:pPr>
              <w:pStyle w:val="Compact"/>
            </w:pPr>
            <w:r>
              <w:t xml:space="preserve">Compensation</w:t>
            </w:r>
          </w:p>
        </w:tc>
      </w:tr>
      <w:tr>
        <w:tc>
          <w:tcPr/>
          <w:p>
            <w:pPr>
              <w:pStyle w:val="Compact"/>
            </w:pPr>
            <w:r>
              <w:rPr>
                <w:b/>
                <w:bCs/>
              </w:rPr>
              <w:t xml:space="preserve">Pediatric sleep medicine</w:t>
            </w:r>
          </w:p>
        </w:tc>
        <w:tc>
          <w:tcPr/>
          <w:p>
            <w:pPr>
              <w:pStyle w:val="Compact"/>
            </w:pPr>
            <w:r>
              <w:t xml:space="preserve">Clinical credibility, methodology validation</w:t>
            </w:r>
          </w:p>
        </w:tc>
        <w:tc>
          <w:tcPr/>
          <w:p>
            <w:pPr>
              <w:pStyle w:val="Compact"/>
            </w:pPr>
            <w:r>
              <w:t xml:space="preserve">Pediatrician or neonatal nurse specializing in sleep</w:t>
            </w:r>
          </w:p>
        </w:tc>
        <w:tc>
          <w:tcPr/>
          <w:p>
            <w:pPr>
              <w:pStyle w:val="Compact"/>
            </w:pPr>
            <w:r>
              <w:t xml:space="preserve">0.25-0.5% equity</w:t>
            </w:r>
          </w:p>
        </w:tc>
      </w:tr>
      <w:tr>
        <w:tc>
          <w:tcPr/>
          <w:p>
            <w:pPr>
              <w:pStyle w:val="Compact"/>
            </w:pPr>
            <w:r>
              <w:rPr>
                <w:b/>
                <w:bCs/>
              </w:rPr>
              <w:t xml:space="preserve">AI/ML engineering</w:t>
            </w:r>
          </w:p>
        </w:tc>
        <w:tc>
          <w:tcPr/>
          <w:p>
            <w:pPr>
              <w:pStyle w:val="Compact"/>
            </w:pPr>
            <w:r>
              <w:t xml:space="preserve">Architecture review, model safety, scaling</w:t>
            </w:r>
          </w:p>
        </w:tc>
        <w:tc>
          <w:tcPr/>
          <w:p>
            <w:pPr>
              <w:pStyle w:val="Compact"/>
            </w:pPr>
            <w:r>
              <w:t xml:space="preserve">Senior AI engineer from a leading AI company</w:t>
            </w:r>
          </w:p>
        </w:tc>
        <w:tc>
          <w:tcPr/>
          <w:p>
            <w:pPr>
              <w:pStyle w:val="Compact"/>
            </w:pPr>
            <w:r>
              <w:t xml:space="preserve">0.25-0.5% equity</w:t>
            </w:r>
          </w:p>
        </w:tc>
      </w:tr>
      <w:tr>
        <w:tc>
          <w:tcPr/>
          <w:p>
            <w:pPr>
              <w:pStyle w:val="Compact"/>
            </w:pPr>
            <w:r>
              <w:rPr>
                <w:b/>
                <w:bCs/>
              </w:rPr>
              <w:t xml:space="preserve">SaaS growth</w:t>
            </w:r>
          </w:p>
        </w:tc>
        <w:tc>
          <w:tcPr/>
          <w:p>
            <w:pPr>
              <w:pStyle w:val="Compact"/>
            </w:pPr>
            <w:r>
              <w:t xml:space="preserve">GTM strategy, unit economics, B2B sales</w:t>
            </w:r>
          </w:p>
        </w:tc>
        <w:tc>
          <w:tcPr/>
          <w:p>
            <w:pPr>
              <w:pStyle w:val="Compact"/>
            </w:pPr>
            <w:r>
              <w:t xml:space="preserve">Former VP Growth at a B2C SaaS company ($10M+ ARR)</w:t>
            </w:r>
          </w:p>
        </w:tc>
        <w:tc>
          <w:tcPr/>
          <w:p>
            <w:pPr>
              <w:pStyle w:val="Compact"/>
            </w:pPr>
            <w:r>
              <w:t xml:space="preserve">0.25-0.5% equity</w:t>
            </w:r>
          </w:p>
        </w:tc>
      </w:tr>
    </w:tbl>
    <w:p>
      <w:pPr>
        <w:pStyle w:val="BodyText"/>
      </w:pPr>
      <w:r>
        <w:t xml:space="preserve">Dr. Doron Kreiser may serve in an informal advisory capacity on medical and clinical matters.</w:t>
      </w:r>
    </w:p>
    <w:p>
      <w:r>
        <w:pict>
          <v:rect style="width:0;height:1.5pt" o:hralign="center" o:hrstd="t" o:hr="t"/>
        </w:pict>
      </w:r>
    </w:p>
    <w:bookmarkEnd w:id="141"/>
    <w:bookmarkStart w:id="142" w:name="hiring-plan"/>
    <w:p>
      <w:pPr>
        <w:pStyle w:val="Heading2"/>
      </w:pPr>
      <w:r>
        <w:t xml:space="preserve">7.6 Hiring Plan</w:t>
      </w:r>
    </w:p>
    <w:p>
      <w:pPr>
        <w:pStyle w:val="FirstParagraph"/>
      </w:pPr>
      <w:r>
        <w:t xml:space="preserve">No speculative hires. Every position is triggered by a specific revenue or operational milestone.</w:t>
      </w:r>
    </w:p>
    <w:tbl>
      <w:tblPr>
        <w:tblStyle w:val="Table"/>
        <w:tblW w:type="pct" w:w="5000"/>
        <w:tblLayout w:type="fixed"/>
        <w:tblLook w:firstRow="1" w:lastRow="0" w:firstColumn="0" w:lastColumn="0" w:noHBand="0" w:noVBand="0" w:val="0020"/>
      </w:tblPr>
      <w:tblGrid>
        <w:gridCol w:w="1980"/>
        <w:gridCol w:w="1320"/>
        <w:gridCol w:w="1320"/>
        <w:gridCol w:w="1320"/>
        <w:gridCol w:w="1980"/>
      </w:tblGrid>
      <w:tr>
        <w:trPr>
          <w:tblHeader w:val="on"/>
        </w:trPr>
        <w:tc>
          <w:tcPr/>
          <w:p>
            <w:pPr>
              <w:pStyle w:val="Compact"/>
            </w:pPr>
            <w:r>
              <w:t xml:space="preserve">Trigger</w:t>
            </w:r>
          </w:p>
        </w:tc>
        <w:tc>
          <w:tcPr/>
          <w:p>
            <w:pPr>
              <w:pStyle w:val="Compact"/>
            </w:pPr>
            <w:r>
              <w:t xml:space="preserve">Role</w:t>
            </w:r>
          </w:p>
        </w:tc>
        <w:tc>
          <w:tcPr/>
          <w:p>
            <w:pPr>
              <w:pStyle w:val="Compact"/>
            </w:pPr>
            <w:r>
              <w:t xml:space="preserve">Type</w:t>
            </w:r>
          </w:p>
        </w:tc>
        <w:tc>
          <w:tcPr/>
          <w:p>
            <w:pPr>
              <w:pStyle w:val="Compact"/>
            </w:pPr>
            <w:r>
              <w:t xml:space="preserve">Cost</w:t>
            </w:r>
          </w:p>
        </w:tc>
        <w:tc>
          <w:tcPr/>
          <w:p>
            <w:pPr>
              <w:pStyle w:val="Compact"/>
            </w:pPr>
            <w:r>
              <w:t xml:space="preserve">Purpose</w:t>
            </w:r>
          </w:p>
        </w:tc>
      </w:tr>
      <w:tr>
        <w:tc>
          <w:tcPr/>
          <w:p>
            <w:pPr>
              <w:pStyle w:val="Compact"/>
            </w:pPr>
            <w:r>
              <w:rPr>
                <w:b/>
                <w:bCs/>
              </w:rPr>
              <w:t xml:space="preserve">Day 0</w:t>
            </w:r>
            <w:r>
              <w:t xml:space="preserve"> </w:t>
            </w:r>
            <w:r>
              <w:t xml:space="preserve">(April 2026)</w:t>
            </w:r>
          </w:p>
        </w:tc>
        <w:tc>
          <w:tcPr/>
          <w:p>
            <w:pPr>
              <w:pStyle w:val="Compact"/>
            </w:pPr>
            <w:r>
              <w:t xml:space="preserve">Full-stack engineer</w:t>
            </w:r>
          </w:p>
        </w:tc>
        <w:tc>
          <w:tcPr/>
          <w:p>
            <w:pPr>
              <w:pStyle w:val="Compact"/>
            </w:pPr>
            <w:r>
              <w:t xml:space="preserve">Contractor</w:t>
            </w:r>
          </w:p>
        </w:tc>
        <w:tc>
          <w:tcPr/>
          <w:p>
            <w:pPr>
              <w:pStyle w:val="Compact"/>
            </w:pPr>
            <w:r>
              <w:t xml:space="preserve">$1,500/month</w:t>
            </w:r>
          </w:p>
        </w:tc>
        <w:tc>
          <w:tcPr/>
          <w:p>
            <w:pPr>
              <w:pStyle w:val="Compact"/>
            </w:pPr>
            <w:r>
              <w:t xml:space="preserve">Core development, bus factor</w:t>
            </w:r>
          </w:p>
        </w:tc>
      </w:tr>
      <w:tr>
        <w:tc>
          <w:tcPr/>
          <w:p>
            <w:pPr>
              <w:pStyle w:val="Compact"/>
            </w:pPr>
            <w:r>
              <w:rPr>
                <w:b/>
                <w:bCs/>
              </w:rPr>
              <w:t xml:space="preserve">Gate 2 passed</w:t>
            </w:r>
            <w:r>
              <w:t xml:space="preserve"> </w:t>
            </w:r>
            <w:r>
              <w:t xml:space="preserve">(Month 12 from launch)</w:t>
            </w:r>
          </w:p>
        </w:tc>
        <w:tc>
          <w:tcPr/>
          <w:p>
            <w:pPr>
              <w:pStyle w:val="Compact"/>
            </w:pPr>
            <w:r>
              <w:t xml:space="preserve">UK content/marketing contractor</w:t>
            </w:r>
          </w:p>
        </w:tc>
        <w:tc>
          <w:tcPr/>
          <w:p>
            <w:pPr>
              <w:pStyle w:val="Compact"/>
            </w:pPr>
            <w:r>
              <w:t xml:space="preserve">Contractor</w:t>
            </w:r>
          </w:p>
        </w:tc>
        <w:tc>
          <w:tcPr/>
          <w:p>
            <w:pPr>
              <w:pStyle w:val="Compact"/>
            </w:pPr>
            <w:r>
              <w:t xml:space="preserve">2000-3000/month</w:t>
            </w:r>
          </w:p>
        </w:tc>
        <w:tc>
          <w:tcPr/>
          <w:p>
            <w:pPr>
              <w:pStyle w:val="Compact"/>
            </w:pPr>
            <w:r>
              <w:t xml:space="preserve">English localization, UK market adaptation</w:t>
            </w:r>
          </w:p>
        </w:tc>
      </w:tr>
      <w:tr>
        <w:tc>
          <w:tcPr/>
          <w:p>
            <w:pPr>
              <w:pStyle w:val="Compact"/>
            </w:pPr>
            <w:r>
              <w:rPr>
                <w:b/>
                <w:bCs/>
              </w:rPr>
              <w:t xml:space="preserve">~300 families</w:t>
            </w:r>
          </w:p>
        </w:tc>
        <w:tc>
          <w:tcPr/>
          <w:p>
            <w:pPr>
              <w:pStyle w:val="Compact"/>
            </w:pPr>
            <w:r>
              <w:t xml:space="preserve">Part-time customer success</w:t>
            </w:r>
          </w:p>
        </w:tc>
        <w:tc>
          <w:tcPr/>
          <w:p>
            <w:pPr>
              <w:pStyle w:val="Compact"/>
            </w:pPr>
            <w:r>
              <w:t xml:space="preserve">Contractor</w:t>
            </w:r>
          </w:p>
        </w:tc>
        <w:tc>
          <w:tcPr/>
          <w:p>
            <w:pPr>
              <w:pStyle w:val="Compact"/>
            </w:pPr>
            <w:r>
              <w:t xml:space="preserve">500-1000/month</w:t>
            </w:r>
          </w:p>
        </w:tc>
        <w:tc>
          <w:tcPr/>
          <w:p>
            <w:pPr>
              <w:pStyle w:val="Compact"/>
            </w:pPr>
            <w:r>
              <w:t xml:space="preserve">Handle edge cases, onboarding support</w:t>
            </w:r>
          </w:p>
        </w:tc>
      </w:tr>
      <w:tr>
        <w:tc>
          <w:tcPr/>
          <w:p>
            <w:pPr>
              <w:pStyle w:val="Compact"/>
            </w:pPr>
            <w:r>
              <w:rPr>
                <w:b/>
                <w:bCs/>
              </w:rPr>
              <w:t xml:space="preserve">~880-920 families</w:t>
            </w:r>
            <w:r>
              <w:t xml:space="preserve"> </w:t>
            </w:r>
            <w:r>
              <w:t xml:space="preserve">(Rotem’s transition)</w:t>
            </w:r>
          </w:p>
        </w:tc>
        <w:tc>
          <w:tcPr/>
          <w:p>
            <w:pPr>
              <w:pStyle w:val="Compact"/>
            </w:pPr>
            <w:r>
              <w:t xml:space="preserve">Rotem full-time as CTO</w:t>
            </w:r>
          </w:p>
        </w:tc>
        <w:tc>
          <w:tcPr/>
          <w:p>
            <w:pPr>
              <w:pStyle w:val="Compact"/>
            </w:pPr>
            <w:r>
              <w:t xml:space="preserve">Employee</w:t>
            </w:r>
          </w:p>
        </w:tc>
        <w:tc>
          <w:tcPr/>
          <w:p>
            <w:pPr>
              <w:pStyle w:val="Compact"/>
            </w:pPr>
            <w:r>
              <w:t xml:space="preserve">60,000-65,000 ILS/month</w:t>
            </w:r>
          </w:p>
        </w:tc>
        <w:tc>
          <w:tcPr/>
          <w:p>
            <w:pPr>
              <w:pStyle w:val="Compact"/>
            </w:pPr>
            <w:r>
              <w:t xml:space="preserve">Full-time leadership and development</w:t>
            </w:r>
          </w:p>
        </w:tc>
      </w:tr>
      <w:tr>
        <w:tc>
          <w:tcPr/>
          <w:p>
            <w:pPr>
              <w:pStyle w:val="Compact"/>
            </w:pPr>
            <w:r>
              <w:rPr>
                <w:b/>
                <w:bCs/>
              </w:rPr>
              <w:t xml:space="preserve">Year 3 / US entry</w:t>
            </w:r>
          </w:p>
        </w:tc>
        <w:tc>
          <w:tcPr/>
          <w:p>
            <w:pPr>
              <w:pStyle w:val="Compact"/>
            </w:pPr>
            <w:r>
              <w:t xml:space="preserve">US market lead</w:t>
            </w:r>
          </w:p>
        </w:tc>
        <w:tc>
          <w:tcPr/>
          <w:p>
            <w:pPr>
              <w:pStyle w:val="Compact"/>
            </w:pPr>
            <w:r>
              <w:t xml:space="preserve">Contractor/Employee</w:t>
            </w:r>
          </w:p>
        </w:tc>
        <w:tc>
          <w:tcPr/>
          <w:p>
            <w:pPr>
              <w:pStyle w:val="Compact"/>
            </w:pPr>
            <w:r>
              <w:t xml:space="preserve">4000-6000/month</w:t>
            </w:r>
          </w:p>
        </w:tc>
        <w:tc>
          <w:tcPr/>
          <w:p>
            <w:pPr>
              <w:pStyle w:val="Compact"/>
            </w:pPr>
            <w:r>
              <w:t xml:space="preserve">US GTM, partnerships, cultural adaptation</w:t>
            </w:r>
          </w:p>
        </w:tc>
      </w:tr>
      <w:tr>
        <w:tc>
          <w:tcPr/>
          <w:p>
            <w:pPr>
              <w:pStyle w:val="Compact"/>
            </w:pPr>
            <w:r>
              <w:rPr>
                <w:b/>
                <w:bCs/>
              </w:rPr>
              <w:t xml:space="preserve">Year 3+</w:t>
            </w:r>
          </w:p>
        </w:tc>
        <w:tc>
          <w:tcPr/>
          <w:p>
            <w:pPr>
              <w:pStyle w:val="Compact"/>
            </w:pPr>
            <w:r>
              <w:t xml:space="preserve">Second engineer</w:t>
            </w:r>
          </w:p>
        </w:tc>
        <w:tc>
          <w:tcPr/>
          <w:p>
            <w:pPr>
              <w:pStyle w:val="Compact"/>
            </w:pPr>
            <w:r>
              <w:t xml:space="preserve">Employee</w:t>
            </w:r>
          </w:p>
        </w:tc>
        <w:tc>
          <w:tcPr/>
          <w:p>
            <w:pPr>
              <w:pStyle w:val="Compact"/>
            </w:pPr>
            <w:r>
              <w:t xml:space="preserve">3000-5000/month</w:t>
            </w:r>
          </w:p>
        </w:tc>
        <w:tc>
          <w:tcPr/>
          <w:p>
            <w:pPr>
              <w:pStyle w:val="Compact"/>
            </w:pPr>
            <w:r>
              <w:t xml:space="preserve">Scale engineering team</w:t>
            </w:r>
          </w:p>
        </w:tc>
      </w:tr>
    </w:tbl>
    <w:p>
      <w:pPr>
        <w:pStyle w:val="BodyText"/>
      </w:pPr>
      <w:r>
        <w:rPr>
          <w:b/>
          <w:bCs/>
        </w:rPr>
        <w:t xml:space="preserve">Hiring principles:</w:t>
      </w:r>
      <w:r>
        <w:t xml:space="preserve"> </w:t>
      </w:r>
      <w:r>
        <w:t xml:space="preserve">1.</w:t>
      </w:r>
      <w:r>
        <w:t xml:space="preserve"> </w:t>
      </w:r>
      <w:r>
        <w:rPr>
          <w:b/>
          <w:bCs/>
        </w:rPr>
        <w:t xml:space="preserve">Revenue first, then hire</w:t>
      </w:r>
      <w:r>
        <w:t xml:space="preserve"> </w:t>
      </w:r>
      <w:r>
        <w:t xml:space="preserve">— every hire is justified by existing revenue, not projections</w:t>
      </w:r>
      <w:r>
        <w:t xml:space="preserve"> </w:t>
      </w:r>
      <w:r>
        <w:t xml:space="preserve">2.</w:t>
      </w:r>
      <w:r>
        <w:t xml:space="preserve"> </w:t>
      </w:r>
      <w:r>
        <w:rPr>
          <w:b/>
          <w:bCs/>
        </w:rPr>
        <w:t xml:space="preserve">Contractors before employees</w:t>
      </w:r>
      <w:r>
        <w:t xml:space="preserve"> </w:t>
      </w:r>
      <w:r>
        <w:t xml:space="preserve">— flexibility, no overhead, easy to scale down</w:t>
      </w:r>
      <w:r>
        <w:t xml:space="preserve"> </w:t>
      </w:r>
      <w:r>
        <w:t xml:space="preserve">3.</w:t>
      </w:r>
      <w:r>
        <w:t xml:space="preserve"> </w:t>
      </w:r>
      <w:r>
        <w:rPr>
          <w:b/>
          <w:bCs/>
        </w:rPr>
        <w:t xml:space="preserve">Protect the runway</w:t>
      </w:r>
      <w:r>
        <w:t xml:space="preserve"> </w:t>
      </w:r>
      <w:r>
        <w:t xml:space="preserve">— no hire that threatens the company’s survival</w:t>
      </w:r>
      <w:r>
        <w:t xml:space="preserve"> </w:t>
      </w:r>
      <w:r>
        <w:t xml:space="preserve">4.</w:t>
      </w:r>
      <w:r>
        <w:t xml:space="preserve"> </w:t>
      </w:r>
      <w:r>
        <w:rPr>
          <w:b/>
          <w:bCs/>
        </w:rPr>
        <w:t xml:space="preserve">Each hire must pay for itself</w:t>
      </w:r>
      <w:r>
        <w:t xml:space="preserve"> </w:t>
      </w:r>
      <w:r>
        <w:t xml:space="preserve">— within 3 months, the hire should generate more value than it costs</w:t>
      </w:r>
    </w:p>
    <w:p>
      <w:r>
        <w:pict>
          <v:rect style="width:0;height:1.5pt" o:hralign="center" o:hrstd="t" o:hr="t"/>
        </w:pict>
      </w:r>
    </w:p>
    <w:bookmarkEnd w:id="142"/>
    <w:bookmarkStart w:id="143" w:name="why-this-team-works-at-this-stage"/>
    <w:p>
      <w:pPr>
        <w:pStyle w:val="Heading2"/>
      </w:pPr>
      <w:r>
        <w:t xml:space="preserve">7.7 Why This Team Works at This Stage</w:t>
      </w:r>
    </w:p>
    <w:tbl>
      <w:tblPr>
        <w:tblStyle w:val="Table"/>
        <w:tblW w:type="pct" w:w="5000"/>
        <w:tblLayout w:type="fixed"/>
        <w:tblLook w:firstRow="1" w:lastRow="0" w:firstColumn="0" w:lastColumn="0" w:noHBand="0" w:noVBand="0" w:val="0020"/>
      </w:tblPr>
      <w:tblGrid>
        <w:gridCol w:w="5573"/>
        <w:gridCol w:w="2346"/>
      </w:tblGrid>
      <w:tr>
        <w:trPr>
          <w:tblHeader w:val="on"/>
        </w:trPr>
        <w:tc>
          <w:tcPr/>
          <w:p>
            <w:pPr>
              <w:pStyle w:val="Compact"/>
            </w:pPr>
            <w:r>
              <w:t xml:space="preserve">Investor Question</w:t>
            </w:r>
          </w:p>
        </w:tc>
        <w:tc>
          <w:tcPr/>
          <w:p>
            <w:pPr>
              <w:pStyle w:val="Compact"/>
            </w:pPr>
            <w:r>
              <w:t xml:space="preserve">Answer</w:t>
            </w:r>
          </w:p>
        </w:tc>
      </w:tr>
      <w:tr>
        <w:tc>
          <w:tcPr/>
          <w:p>
            <w:pPr>
              <w:pStyle w:val="Compact"/>
            </w:pPr>
            <w:r>
              <w:t xml:space="preserve">“Why only two founders + one engineer?”</w:t>
            </w:r>
          </w:p>
        </w:tc>
        <w:tc>
          <w:tcPr/>
          <w:p>
            <w:pPr>
              <w:pStyle w:val="Compact"/>
            </w:pPr>
            <w:r>
              <w:t xml:space="preserve">Because that’s all that’s needed. Technology + methodology = product. The engineer ensures continuity.</w:t>
            </w:r>
          </w:p>
        </w:tc>
      </w:tr>
      <w:tr>
        <w:tc>
          <w:tcPr/>
          <w:p>
            <w:pPr>
              <w:pStyle w:val="Compact"/>
            </w:pPr>
            <w:r>
              <w:t xml:space="preserve">“Where’s the marketing team?”</w:t>
            </w:r>
          </w:p>
        </w:tc>
        <w:tc>
          <w:tcPr/>
          <w:p>
            <w:pPr>
              <w:pStyle w:val="Compact"/>
            </w:pPr>
            <w:r>
              <w:t xml:space="preserve">Dorit — with 14K Instagram followers, a published book, an active client base, and a team of 4-5 consultants who refer clients.</w:t>
            </w:r>
          </w:p>
        </w:tc>
      </w:tr>
      <w:tr>
        <w:tc>
          <w:tcPr/>
          <w:p>
            <w:pPr>
              <w:pStyle w:val="Compact"/>
            </w:pPr>
            <w:r>
              <w:t xml:space="preserve">“Why is the CTO part-time?”</w:t>
            </w:r>
          </w:p>
        </w:tc>
        <w:tc>
          <w:tcPr/>
          <w:p>
            <w:pPr>
              <w:pStyle w:val="Compact"/>
            </w:pPr>
            <w:r>
              <w:t xml:space="preserve">He dedicates 15-20 hours/week unpaid. A full-time engineer handles day-to-day. Rotem transitions full-time when the numbers prove it.</w:t>
            </w:r>
          </w:p>
        </w:tc>
      </w:tr>
      <w:tr>
        <w:tc>
          <w:tcPr/>
          <w:p>
            <w:pPr>
              <w:pStyle w:val="Compact"/>
            </w:pPr>
            <w:r>
              <w:t xml:space="preserve">“Why no salaries?”</w:t>
            </w:r>
          </w:p>
        </w:tc>
        <w:tc>
          <w:tcPr/>
          <w:p>
            <w:pPr>
              <w:pStyle w:val="Compact"/>
            </w:pPr>
            <w:r>
              <w:t xml:space="preserve">Because both founders can afford it — and $0 founder salary means 100% of the $50K goes to product and operations, not paychecks.</w:t>
            </w:r>
          </w:p>
        </w:tc>
      </w:tr>
      <w:tr>
        <w:tc>
          <w:tcPr/>
          <w:p>
            <w:pPr>
              <w:pStyle w:val="Compact"/>
            </w:pPr>
            <w:r>
              <w:t xml:space="preserve">“What if someone leaves?”</w:t>
            </w:r>
          </w:p>
        </w:tc>
        <w:tc>
          <w:tcPr/>
          <w:p>
            <w:pPr>
              <w:pStyle w:val="Compact"/>
            </w:pPr>
            <w:r>
              <w:t xml:space="preserve">Founders agreement with 4-year vesting, 1.0-year cliff, IP stays with company, exit clauses defined. See Section 2.7.</w:t>
            </w:r>
          </w:p>
        </w:tc>
      </w:tr>
      <w:tr>
        <w:tc>
          <w:tcPr/>
          <w:p>
            <w:pPr>
              <w:pStyle w:val="Compact"/>
            </w:pPr>
            <w:r>
              <w:t xml:space="preserve">“Why 50/50 equity?”</w:t>
            </w:r>
          </w:p>
        </w:tc>
        <w:tc>
          <w:tcPr/>
          <w:p>
            <w:pPr>
              <w:pStyle w:val="Compact"/>
            </w:pPr>
            <w:r>
              <w:t xml:space="preserve">Without technology there’s no product. Without methodology there’s no value. Both contributions are equally irreplaceable.</w:t>
            </w:r>
          </w:p>
        </w:tc>
      </w:tr>
    </w:tbl>
    <w:p>
      <w:r>
        <w:pict>
          <v:rect style="width:0;height:1.5pt" o:hralign="center" o:hrstd="t" o:hr="t"/>
        </w:pict>
      </w:r>
    </w:p>
    <w:p>
      <w:pPr>
        <w:pStyle w:val="FirstParagraph"/>
      </w:pPr>
      <w:r>
        <w:rPr>
          <w:i/>
          <w:iCs/>
        </w:rPr>
        <w:t xml:space="preserve">End of Section 7 — Management Team</w:t>
      </w:r>
    </w:p>
    <w:p>
      <w:r>
        <w:pict>
          <v:rect style="width:0;height:1.5pt" o:hralign="center" o:hrstd="t" o:hr="t"/>
        </w:pict>
      </w:r>
    </w:p>
    <w:bookmarkEnd w:id="143"/>
    <w:bookmarkEnd w:id="144"/>
    <w:bookmarkStart w:id="164" w:name="section-8-operations-plan"/>
    <w:p>
      <w:pPr>
        <w:pStyle w:val="Heading1"/>
      </w:pPr>
      <w:r>
        <w:t xml:space="preserve">Section 8: Operations Plan</w:t>
      </w:r>
    </w:p>
    <w:bookmarkStart w:id="145" w:name="operational-philosophy"/>
    <w:p>
      <w:pPr>
        <w:pStyle w:val="Heading2"/>
      </w:pPr>
      <w:r>
        <w:t xml:space="preserve">8.1 Operational Philosophy</w:t>
      </w:r>
    </w:p>
    <w:p>
      <w:pPr>
        <w:pStyle w:val="FirstParagraph"/>
      </w:pPr>
      <w:r>
        <w:t xml:space="preserve">Numi’s operations follow one principle:</w:t>
      </w:r>
      <w:r>
        <w:t xml:space="preserve"> </w:t>
      </w:r>
      <w:r>
        <w:rPr>
          <w:b/>
          <w:bCs/>
        </w:rPr>
        <w:t xml:space="preserve">lean, fast, and data-driven.</w:t>
      </w:r>
    </w:p>
    <w:p>
      <w:pPr>
        <w:pStyle w:val="BodyText"/>
      </w:pPr>
      <w:r>
        <w:t xml:space="preserve">Instead of building a full mobile application with heavy infrastructure, Numi launches as an AI agent inside WhatsApp — the platform Israeli parents already use every day. This approach enables:</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Advantage</w:t>
            </w:r>
          </w:p>
        </w:tc>
        <w:tc>
          <w:tcPr/>
          <w:p>
            <w:pPr>
              <w:pStyle w:val="Compact"/>
            </w:pPr>
            <w:r>
              <w:t xml:space="preserve">Detail</w:t>
            </w:r>
          </w:p>
        </w:tc>
      </w:tr>
      <w:tr>
        <w:tc>
          <w:tcPr/>
          <w:p>
            <w:pPr>
              <w:pStyle w:val="Compact"/>
            </w:pPr>
            <w:r>
              <w:rPr>
                <w:b/>
                <w:bCs/>
              </w:rPr>
              <w:t xml:space="preserve">Rapid launch</w:t>
            </w:r>
          </w:p>
        </w:tc>
        <w:tc>
          <w:tcPr/>
          <w:p>
            <w:pPr>
              <w:pStyle w:val="Compact"/>
            </w:pPr>
            <w:r>
              <w:t xml:space="preserve">MVP in 4-6 months (not 12-18 for a native app)</w:t>
            </w:r>
          </w:p>
        </w:tc>
      </w:tr>
      <w:tr>
        <w:tc>
          <w:tcPr/>
          <w:p>
            <w:pPr>
              <w:pStyle w:val="Compact"/>
            </w:pPr>
            <w:r>
              <w:rPr>
                <w:b/>
                <w:bCs/>
              </w:rPr>
              <w:t xml:space="preserve">Zero friction</w:t>
            </w:r>
          </w:p>
        </w:tc>
        <w:tc>
          <w:tcPr/>
          <w:p>
            <w:pPr>
              <w:pStyle w:val="Compact"/>
            </w:pPr>
            <w:r>
              <w:t xml:space="preserve">No app download, no new account, no learning curve</w:t>
            </w:r>
          </w:p>
        </w:tc>
      </w:tr>
      <w:tr>
        <w:tc>
          <w:tcPr/>
          <w:p>
            <w:pPr>
              <w:pStyle w:val="Compact"/>
            </w:pPr>
            <w:r>
              <w:rPr>
                <w:b/>
                <w:bCs/>
              </w:rPr>
              <w:t xml:space="preserve">Low operating costs</w:t>
            </w:r>
          </w:p>
        </w:tc>
        <w:tc>
          <w:tcPr/>
          <w:p>
            <w:pPr>
              <w:pStyle w:val="Compact"/>
            </w:pPr>
            <w:r>
              <w:t xml:space="preserve">$3,000/month fixed costs — $50K covers 12 months zero-revenue (after $11K setup)</w:t>
            </w:r>
          </w:p>
        </w:tc>
      </w:tr>
      <w:tr>
        <w:tc>
          <w:tcPr/>
          <w:p>
            <w:pPr>
              <w:pStyle w:val="Compact"/>
            </w:pPr>
            <w:r>
              <w:rPr>
                <w:b/>
                <w:bCs/>
              </w:rPr>
              <w:t xml:space="preserve">Direct channel</w:t>
            </w:r>
          </w:p>
        </w:tc>
        <w:tc>
          <w:tcPr/>
          <w:p>
            <w:pPr>
              <w:pStyle w:val="Compact"/>
            </w:pPr>
            <w:r>
              <w:t xml:space="preserve">98% WhatsApp message open rates (message open rates — distinct from the 99% platform penetration figure) in Israel (JPost, 2025)</w:t>
            </w:r>
          </w:p>
        </w:tc>
      </w:tr>
    </w:tbl>
    <w:p>
      <w:r>
        <w:pict>
          <v:rect style="width:0;height:1.5pt" o:hralign="center" o:hrstd="t" o:hr="t"/>
        </w:pict>
      </w:r>
    </w:p>
    <w:bookmarkEnd w:id="145"/>
    <w:bookmarkStart w:id="150" w:name="development-roadmap"/>
    <w:p>
      <w:pPr>
        <w:pStyle w:val="Heading2"/>
      </w:pPr>
      <w:r>
        <w:t xml:space="preserve">8.2 Development Roadmap</w:t>
      </w:r>
    </w:p>
    <w:p>
      <w:pPr>
        <w:pStyle w:val="BlockText"/>
      </w:pPr>
      <w:r>
        <w:rPr>
          <w:b/>
          <w:bCs/>
        </w:rPr>
        <w:t xml:space="preserve">See Section 3.5 for the full product roadmap.</w:t>
      </w:r>
      <w:r>
        <w:t xml:space="preserve"> </w:t>
      </w:r>
      <w:r>
        <w:t xml:space="preserve">This section focuses on the operational execution plan.</w:t>
      </w:r>
    </w:p>
    <w:bookmarkStart w:id="146" w:name="Xccaadb5336679435f61364d023c50ac72ffeea4"/>
    <w:p>
      <w:pPr>
        <w:pStyle w:val="Heading3"/>
      </w:pPr>
      <w:r>
        <w:t xml:space="preserve">Phase 1: MVP Build (Months 1-6 from operations start)</w:t>
      </w:r>
    </w:p>
    <w:p>
      <w:pPr>
        <w:pStyle w:val="FirstParagraph"/>
      </w:pPr>
      <w:r>
        <w:rPr>
          <w:b/>
          <w:bCs/>
        </w:rPr>
        <w:t xml:space="preserve">Goal:</w:t>
      </w:r>
      <w:r>
        <w:t xml:space="preserve"> </w:t>
      </w:r>
      <w:r>
        <w:t xml:space="preserve">Build a working AI sleep consultant on WhatsApp. Prove the technology works.</w:t>
      </w:r>
    </w:p>
    <w:p>
      <w:pPr>
        <w:pStyle w:val="BodyText"/>
      </w:pPr>
      <w:r>
        <w:rPr>
          <w:b/>
          <w:bCs/>
        </w:rPr>
        <w:t xml:space="preserve">Timeline:</w:t>
      </w:r>
      <w:r>
        <w:t xml:space="preserve"> </w:t>
      </w:r>
      <w:r>
        <w:t xml:space="preserve">April 2026 – September 2026</w:t>
      </w:r>
    </w:p>
    <w:tbl>
      <w:tblPr>
        <w:tblStyle w:val="Table"/>
        <w:tblW w:type="pct" w:w="5000"/>
        <w:tblLayout w:type="fixed"/>
        <w:tblLook w:firstRow="1" w:lastRow="0" w:firstColumn="0" w:lastColumn="0" w:noHBand="0" w:noVBand="0" w:val="0020"/>
      </w:tblPr>
      <w:tblGrid>
        <w:gridCol w:w="2053"/>
        <w:gridCol w:w="2053"/>
        <w:gridCol w:w="3813"/>
      </w:tblGrid>
      <w:tr>
        <w:trPr>
          <w:tblHeader w:val="on"/>
        </w:trPr>
        <w:tc>
          <w:tcPr/>
          <w:p>
            <w:pPr>
              <w:pStyle w:val="Compact"/>
            </w:pPr>
            <w:r>
              <w:t xml:space="preserve">Month</w:t>
            </w:r>
          </w:p>
        </w:tc>
        <w:tc>
          <w:tcPr/>
          <w:p>
            <w:pPr>
              <w:pStyle w:val="Compact"/>
            </w:pPr>
            <w:r>
              <w:t xml:space="preserve">Focus</w:t>
            </w:r>
          </w:p>
        </w:tc>
        <w:tc>
          <w:tcPr/>
          <w:p>
            <w:pPr>
              <w:pStyle w:val="Compact"/>
            </w:pPr>
            <w:r>
              <w:t xml:space="preserve">Deliverable</w:t>
            </w:r>
          </w:p>
        </w:tc>
      </w:tr>
      <w:tr>
        <w:tc>
          <w:tcPr/>
          <w:p>
            <w:pPr>
              <w:pStyle w:val="Compact"/>
            </w:pPr>
            <w:r>
              <w:rPr>
                <w:b/>
                <w:bCs/>
              </w:rPr>
              <w:t xml:space="preserve">Month 1</w:t>
            </w:r>
            <w:r>
              <w:t xml:space="preserve"> </w:t>
            </w:r>
            <w:r>
              <w:t xml:space="preserve">(Apr 2026)</w:t>
            </w:r>
          </w:p>
        </w:tc>
        <w:tc>
          <w:tcPr/>
          <w:p>
            <w:pPr>
              <w:pStyle w:val="Compact"/>
            </w:pPr>
            <w:r>
              <w:t xml:space="preserve">Infrastructure setup</w:t>
            </w:r>
          </w:p>
        </w:tc>
        <w:tc>
          <w:tcPr/>
          <w:p>
            <w:pPr>
              <w:pStyle w:val="Compact"/>
            </w:pPr>
            <w:r>
              <w:t xml:space="preserve">GCP project, WhatsApp BSP connection, ADK framework, CI/CD pipeline, Firestore schema</w:t>
            </w:r>
          </w:p>
        </w:tc>
      </w:tr>
      <w:tr>
        <w:tc>
          <w:tcPr/>
          <w:p>
            <w:pPr>
              <w:pStyle w:val="Compact"/>
            </w:pPr>
            <w:r>
              <w:rPr>
                <w:b/>
                <w:bCs/>
              </w:rPr>
              <w:t xml:space="preserve">Month 2</w:t>
            </w:r>
            <w:r>
              <w:t xml:space="preserve"> </w:t>
            </w:r>
            <w:r>
              <w:t xml:space="preserve">(May 2026)</w:t>
            </w:r>
          </w:p>
        </w:tc>
        <w:tc>
          <w:tcPr/>
          <w:p>
            <w:pPr>
              <w:pStyle w:val="Compact"/>
            </w:pPr>
            <w:r>
              <w:t xml:space="preserve">RAG pipeline + Sleep Agent core</w:t>
            </w:r>
          </w:p>
        </w:tc>
        <w:tc>
          <w:tcPr/>
          <w:p>
            <w:pPr>
              <w:pStyle w:val="Compact"/>
            </w:pPr>
            <w:r>
              <w:t xml:space="preserve">Dorit’s methodology encoded into embeddings. Sleep agent conducts basic conversations.</w:t>
            </w:r>
          </w:p>
        </w:tc>
      </w:tr>
      <w:tr>
        <w:tc>
          <w:tcPr/>
          <w:p>
            <w:pPr>
              <w:pStyle w:val="Compact"/>
            </w:pPr>
            <w:r>
              <w:rPr>
                <w:b/>
                <w:bCs/>
              </w:rPr>
              <w:t xml:space="preserve">Month 3</w:t>
            </w:r>
            <w:r>
              <w:t xml:space="preserve"> </w:t>
            </w:r>
            <w:r>
              <w:t xml:space="preserve">(Jun 2026)</w:t>
            </w:r>
          </w:p>
        </w:tc>
        <w:tc>
          <w:tcPr/>
          <w:p>
            <w:pPr>
              <w:pStyle w:val="Compact"/>
            </w:pPr>
            <w:r>
              <w:t xml:space="preserve">“Dorit’s Clock”</w:t>
            </w:r>
            <w:r>
              <w:t xml:space="preserve"> </w:t>
            </w:r>
            <w:r>
              <w:t xml:space="preserve">+ intake flow</w:t>
            </w:r>
          </w:p>
        </w:tc>
        <w:tc>
          <w:tcPr/>
          <w:p>
            <w:pPr>
              <w:pStyle w:val="Compact"/>
            </w:pPr>
            <w:r>
              <w:t xml:space="preserve">Real-time check-in timer with strategic withdrawal works via WhatsApp. Intake questionnaire builds baby profile through natural conversation.</w:t>
            </w:r>
          </w:p>
        </w:tc>
      </w:tr>
      <w:tr>
        <w:tc>
          <w:tcPr/>
          <w:p>
            <w:pPr>
              <w:pStyle w:val="Compact"/>
            </w:pPr>
            <w:r>
              <w:rPr>
                <w:b/>
                <w:bCs/>
              </w:rPr>
              <w:t xml:space="preserve">Month 4</w:t>
            </w:r>
            <w:r>
              <w:t xml:space="preserve"> </w:t>
            </w:r>
            <w:r>
              <w:t xml:space="preserve">(Jul 2026)</w:t>
            </w:r>
          </w:p>
        </w:tc>
        <w:tc>
          <w:tcPr/>
          <w:p>
            <w:pPr>
              <w:pStyle w:val="Compact"/>
            </w:pPr>
            <w:r>
              <w:t xml:space="preserve">Personalized plan generation</w:t>
            </w:r>
          </w:p>
        </w:tc>
        <w:tc>
          <w:tcPr/>
          <w:p>
            <w:pPr>
              <w:pStyle w:val="Compact"/>
            </w:pPr>
            <w:r>
              <w:t xml:space="preserve">AI builds custom multi-week sleep plans based on baby profile + methodology. Dorit reviews and validates.</w:t>
            </w:r>
          </w:p>
        </w:tc>
      </w:tr>
      <w:tr>
        <w:tc>
          <w:tcPr/>
          <w:p>
            <w:pPr>
              <w:pStyle w:val="Compact"/>
            </w:pPr>
            <w:r>
              <w:rPr>
                <w:b/>
                <w:bCs/>
              </w:rPr>
              <w:t xml:space="preserve">Month 5</w:t>
            </w:r>
            <w:r>
              <w:t xml:space="preserve"> </w:t>
            </w:r>
            <w:r>
              <w:t xml:space="preserve">(Aug 2026)</w:t>
            </w:r>
          </w:p>
        </w:tc>
        <w:tc>
          <w:tcPr/>
          <w:p>
            <w:pPr>
              <w:pStyle w:val="Compact"/>
            </w:pPr>
            <w:r>
              <w:t xml:space="preserve">Multi-seat support + payment</w:t>
            </w:r>
          </w:p>
        </w:tc>
        <w:tc>
          <w:tcPr/>
          <w:p>
            <w:pPr>
              <w:pStyle w:val="Compact"/>
            </w:pPr>
            <w:r>
              <w:t xml:space="preserve">Seats system (parent, co-parent, grandma, nanny) operational. Payment integration (Stripe/PayPlus).</w:t>
            </w:r>
          </w:p>
        </w:tc>
      </w:tr>
      <w:tr>
        <w:tc>
          <w:tcPr/>
          <w:p>
            <w:pPr>
              <w:pStyle w:val="Compact"/>
            </w:pPr>
            <w:r>
              <w:rPr>
                <w:b/>
                <w:bCs/>
              </w:rPr>
              <w:t xml:space="preserve">Month 6</w:t>
            </w:r>
            <w:r>
              <w:t xml:space="preserve"> </w:t>
            </w:r>
            <w:r>
              <w:t xml:space="preserve">(Sep 2026)</w:t>
            </w:r>
          </w:p>
        </w:tc>
        <w:tc>
          <w:tcPr/>
          <w:p>
            <w:pPr>
              <w:pStyle w:val="Compact"/>
            </w:pPr>
            <w:r>
              <w:t xml:space="preserve">Testing + hardening</w:t>
            </w:r>
          </w:p>
        </w:tc>
        <w:tc>
          <w:tcPr/>
          <w:p>
            <w:pPr>
              <w:pStyle w:val="Compact"/>
            </w:pPr>
            <w:r>
              <w:t xml:space="preserve">Internal testing, edge case handling, Dorit validates 100+ conversation samples. AI accuracy target: ≥85%.</w:t>
            </w:r>
          </w:p>
        </w:tc>
      </w:tr>
    </w:tbl>
    <w:p>
      <w:pPr>
        <w:pStyle w:val="BodyText"/>
      </w:pPr>
      <w:r>
        <w:rPr>
          <w:b/>
          <w:bCs/>
        </w:rPr>
        <w:t xml:space="preserve">Phase 1 cost:</w:t>
      </w:r>
      <w:r>
        <w:t xml:space="preserve"> </w:t>
      </w:r>
      <w:r>
        <w:t xml:space="preserve">$3,000/month × 6 = $18,000 (operations) + $11,000 (one-time setup) =</w:t>
      </w:r>
      <w:r>
        <w:t xml:space="preserve"> </w:t>
      </w:r>
      <w:r>
        <w:rPr>
          <w:b/>
          <w:bCs/>
        </w:rPr>
        <w:t xml:space="preserve">$29,000</w:t>
      </w:r>
    </w:p>
    <w:bookmarkEnd w:id="146"/>
    <w:bookmarkStart w:id="147" w:name="phase-2-beta-launch-months-7-8"/>
    <w:p>
      <w:pPr>
        <w:pStyle w:val="Heading3"/>
      </w:pPr>
      <w:r>
        <w:t xml:space="preserve">Phase 2: Beta + Launch (Months 7-8)</w:t>
      </w:r>
    </w:p>
    <w:p>
      <w:pPr>
        <w:pStyle w:val="FirstParagraph"/>
      </w:pPr>
      <w:r>
        <w:rPr>
          <w:b/>
          <w:bCs/>
        </w:rPr>
        <w:t xml:space="preserve">Timeline:</w:t>
      </w:r>
      <w:r>
        <w:t xml:space="preserve"> </w:t>
      </w:r>
      <w:r>
        <w:t xml:space="preserve">October – November 2026</w:t>
      </w:r>
    </w:p>
    <w:tbl>
      <w:tblPr>
        <w:tblStyle w:val="Table"/>
        <w:tblW w:type="pct" w:w="5000"/>
        <w:tblLayout w:type="fixed"/>
        <w:tblLook w:firstRow="1" w:lastRow="0" w:firstColumn="0" w:lastColumn="0" w:noHBand="0" w:noVBand="0" w:val="0020"/>
      </w:tblPr>
      <w:tblGrid>
        <w:gridCol w:w="2053"/>
        <w:gridCol w:w="2053"/>
        <w:gridCol w:w="3813"/>
      </w:tblGrid>
      <w:tr>
        <w:trPr>
          <w:tblHeader w:val="on"/>
        </w:trPr>
        <w:tc>
          <w:tcPr/>
          <w:p>
            <w:pPr>
              <w:pStyle w:val="Compact"/>
            </w:pPr>
            <w:r>
              <w:t xml:space="preserve">Month</w:t>
            </w:r>
          </w:p>
        </w:tc>
        <w:tc>
          <w:tcPr/>
          <w:p>
            <w:pPr>
              <w:pStyle w:val="Compact"/>
            </w:pPr>
            <w:r>
              <w:t xml:space="preserve">Focus</w:t>
            </w:r>
          </w:p>
        </w:tc>
        <w:tc>
          <w:tcPr/>
          <w:p>
            <w:pPr>
              <w:pStyle w:val="Compact"/>
            </w:pPr>
            <w:r>
              <w:t xml:space="preserve">Deliverable</w:t>
            </w:r>
          </w:p>
        </w:tc>
      </w:tr>
      <w:tr>
        <w:tc>
          <w:tcPr/>
          <w:p>
            <w:pPr>
              <w:pStyle w:val="Compact"/>
            </w:pPr>
            <w:r>
              <w:rPr>
                <w:b/>
                <w:bCs/>
              </w:rPr>
              <w:t xml:space="preserve">Month 7</w:t>
            </w:r>
            <w:r>
              <w:t xml:space="preserve"> </w:t>
            </w:r>
            <w:r>
              <w:t xml:space="preserve">(Oct 2026)</w:t>
            </w:r>
          </w:p>
        </w:tc>
        <w:tc>
          <w:tcPr/>
          <w:p>
            <w:pPr>
              <w:pStyle w:val="Compact"/>
            </w:pPr>
            <w:r>
              <w:t xml:space="preserve">Beta with 5 free families</w:t>
            </w:r>
          </w:p>
        </w:tc>
        <w:tc>
          <w:tcPr/>
          <w:p>
            <w:pPr>
              <w:pStyle w:val="Compact"/>
            </w:pPr>
            <w:r>
              <w:t xml:space="preserve">Real families use Numi under close monitoring. Dorit reviews every conversation. Bug fixes and refinements.</w:t>
            </w:r>
          </w:p>
        </w:tc>
      </w:tr>
      <w:tr>
        <w:tc>
          <w:tcPr/>
          <w:p>
            <w:pPr>
              <w:pStyle w:val="Compact"/>
            </w:pPr>
            <w:r>
              <w:rPr>
                <w:b/>
                <w:bCs/>
              </w:rPr>
              <w:t xml:space="preserve">Month 8</w:t>
            </w:r>
            <w:r>
              <w:t xml:space="preserve"> </w:t>
            </w:r>
            <w:r>
              <w:t xml:space="preserve">(Nov 2026)</w:t>
            </w:r>
          </w:p>
        </w:tc>
        <w:tc>
          <w:tcPr/>
          <w:p>
            <w:pPr>
              <w:pStyle w:val="Compact"/>
            </w:pPr>
            <w:r>
              <w:rPr>
                <w:b/>
                <w:bCs/>
              </w:rPr>
              <w:t xml:space="preserve">Public launch</w:t>
            </w:r>
            <w:r>
              <w:t xml:space="preserve"> </w:t>
            </w:r>
            <w:r>
              <w:t xml:space="preserve">— founding members</w:t>
            </w:r>
          </w:p>
        </w:tc>
        <w:tc>
          <w:tcPr/>
          <w:p>
            <w:pPr>
              <w:pStyle w:val="Compact"/>
            </w:pPr>
            <w:r>
              <w:t xml:space="preserve">First 50 families at $299/year. Marketing via Dorit’s Instagram, book network, and consultant team referrals.</w:t>
            </w:r>
          </w:p>
        </w:tc>
      </w:tr>
    </w:tbl>
    <w:bookmarkEnd w:id="147"/>
    <w:bookmarkStart w:id="148" w:name="X118e59a7a59590202a7737f712ea1e44e5a462e"/>
    <w:p>
      <w:pPr>
        <w:pStyle w:val="Heading3"/>
      </w:pPr>
      <w:r>
        <w:t xml:space="preserve">Phase 3: Growth + Feature Expansion (Months 9-14)</w:t>
      </w:r>
    </w:p>
    <w:p>
      <w:pPr>
        <w:pStyle w:val="FirstParagraph"/>
      </w:pPr>
      <w:r>
        <w:rPr>
          <w:b/>
          <w:bCs/>
        </w:rPr>
        <w:t xml:space="preserve">Timeline:</w:t>
      </w:r>
      <w:r>
        <w:t xml:space="preserve"> </w:t>
      </w:r>
      <w:r>
        <w:t xml:space="preserve">December 2026 – May 2027</w:t>
      </w:r>
    </w:p>
    <w:tbl>
      <w:tblPr>
        <w:tblStyle w:val="Table"/>
        <w:tblW w:type="pct" w:w="5000"/>
        <w:tblLayout w:type="fixed"/>
        <w:tblLook w:firstRow="1" w:lastRow="0" w:firstColumn="0" w:lastColumn="0" w:noHBand="0" w:noVBand="0" w:val="0020"/>
      </w:tblPr>
      <w:tblGrid>
        <w:gridCol w:w="2053"/>
        <w:gridCol w:w="2053"/>
        <w:gridCol w:w="3813"/>
      </w:tblGrid>
      <w:tr>
        <w:trPr>
          <w:tblHeader w:val="on"/>
        </w:trPr>
        <w:tc>
          <w:tcPr/>
          <w:p>
            <w:pPr>
              <w:pStyle w:val="Compact"/>
            </w:pPr>
            <w:r>
              <w:t xml:space="preserve">Month</w:t>
            </w:r>
          </w:p>
        </w:tc>
        <w:tc>
          <w:tcPr/>
          <w:p>
            <w:pPr>
              <w:pStyle w:val="Compact"/>
            </w:pPr>
            <w:r>
              <w:t xml:space="preserve">Focus</w:t>
            </w:r>
          </w:p>
        </w:tc>
        <w:tc>
          <w:tcPr/>
          <w:p>
            <w:pPr>
              <w:pStyle w:val="Compact"/>
            </w:pPr>
            <w:r>
              <w:t xml:space="preserve">Deliverable</w:t>
            </w:r>
          </w:p>
        </w:tc>
      </w:tr>
      <w:tr>
        <w:tc>
          <w:tcPr/>
          <w:p>
            <w:pPr>
              <w:pStyle w:val="Compact"/>
            </w:pPr>
            <w:r>
              <w:rPr>
                <w:b/>
                <w:bCs/>
              </w:rPr>
              <w:t xml:space="preserve">Months 9-10</w:t>
            </w:r>
          </w:p>
        </w:tc>
        <w:tc>
          <w:tcPr/>
          <w:p>
            <w:pPr>
              <w:pStyle w:val="Compact"/>
            </w:pPr>
            <w:r>
              <w:t xml:space="preserve">Nutrition Agent</w:t>
            </w:r>
          </w:p>
        </w:tc>
        <w:tc>
          <w:tcPr/>
          <w:p>
            <w:pPr>
              <w:pStyle w:val="Compact"/>
            </w:pPr>
            <w:r>
              <w:t xml:space="preserve">Food-sleep correlation tracking. Feeding data integration.</w:t>
            </w:r>
          </w:p>
        </w:tc>
      </w:tr>
      <w:tr>
        <w:tc>
          <w:tcPr/>
          <w:p>
            <w:pPr>
              <w:pStyle w:val="Compact"/>
            </w:pPr>
            <w:r>
              <w:rPr>
                <w:b/>
                <w:bCs/>
              </w:rPr>
              <w:t xml:space="preserve">Month 11</w:t>
            </w:r>
          </w:p>
        </w:tc>
        <w:tc>
          <w:tcPr/>
          <w:p>
            <w:pPr>
              <w:pStyle w:val="Compact"/>
            </w:pPr>
            <w:r>
              <w:t xml:space="preserve">Weekly reports + proactive alerts</w:t>
            </w:r>
          </w:p>
        </w:tc>
        <w:tc>
          <w:tcPr/>
          <w:p>
            <w:pPr>
              <w:pStyle w:val="Compact"/>
            </w:pPr>
            <w:r>
              <w:t xml:space="preserve">Automated weekly sleep summaries. Regression prediction (age-based).</w:t>
            </w:r>
          </w:p>
        </w:tc>
      </w:tr>
      <w:tr>
        <w:tc>
          <w:tcPr/>
          <w:p>
            <w:pPr>
              <w:pStyle w:val="Compact"/>
            </w:pPr>
            <w:r>
              <w:rPr>
                <w:b/>
                <w:bCs/>
              </w:rPr>
              <w:t xml:space="preserve">Month 12</w:t>
            </w:r>
          </w:p>
        </w:tc>
        <w:tc>
          <w:tcPr/>
          <w:p>
            <w:pPr>
              <w:pStyle w:val="Compact"/>
            </w:pPr>
            <w:r>
              <w:t xml:space="preserve">Long-term memory</w:t>
            </w:r>
          </w:p>
        </w:tc>
        <w:tc>
          <w:tcPr/>
          <w:p>
            <w:pPr>
              <w:pStyle w:val="Compact"/>
            </w:pPr>
            <w:r>
              <w:t xml:space="preserve">Cross-month developmental tracking. Child profile enrichment over time.</w:t>
            </w:r>
          </w:p>
        </w:tc>
      </w:tr>
      <w:tr>
        <w:tc>
          <w:tcPr/>
          <w:p>
            <w:pPr>
              <w:pStyle w:val="Compact"/>
            </w:pPr>
            <w:r>
              <w:rPr>
                <w:b/>
                <w:bCs/>
              </w:rPr>
              <w:t xml:space="preserve">Month 13</w:t>
            </w:r>
          </w:p>
        </w:tc>
        <w:tc>
          <w:tcPr/>
          <w:p>
            <w:pPr>
              <w:pStyle w:val="Compact"/>
            </w:pPr>
            <w:r>
              <w:t xml:space="preserve">Basic siblings logic</w:t>
            </w:r>
          </w:p>
        </w:tc>
        <w:tc>
          <w:tcPr/>
          <w:p>
            <w:pPr>
              <w:pStyle w:val="Compact"/>
            </w:pPr>
            <w:r>
              <w:t xml:space="preserve">Schedule coordination for families with 2+ children.</w:t>
            </w:r>
          </w:p>
        </w:tc>
      </w:tr>
      <w:tr>
        <w:tc>
          <w:tcPr/>
          <w:p>
            <w:pPr>
              <w:pStyle w:val="Compact"/>
            </w:pPr>
            <w:r>
              <w:rPr>
                <w:b/>
                <w:bCs/>
              </w:rPr>
              <w:t xml:space="preserve">Month 14</w:t>
            </w:r>
            <w:r>
              <w:t xml:space="preserve"> </w:t>
            </w:r>
            <w:r>
              <w:t xml:space="preserve">(May 2027)</w:t>
            </w:r>
          </w:p>
        </w:tc>
        <w:tc>
          <w:tcPr/>
          <w:p>
            <w:pPr>
              <w:pStyle w:val="Compact"/>
            </w:pPr>
            <w:r>
              <w:rPr>
                <w:b/>
                <w:bCs/>
              </w:rPr>
              <w:t xml:space="preserve">Gate 1 evaluation</w:t>
            </w:r>
          </w:p>
        </w:tc>
        <w:tc>
          <w:tcPr/>
          <w:p>
            <w:pPr>
              <w:pStyle w:val="Compact"/>
            </w:pPr>
            <w:r>
              <w:t xml:space="preserve">6 months from launch. Full assessment against gate criteria.</w:t>
            </w:r>
          </w:p>
        </w:tc>
      </w:tr>
    </w:tbl>
    <w:bookmarkEnd w:id="148"/>
    <w:bookmarkStart w:id="149" w:name="phase-4-uk-preparation-months-15-20"/>
    <w:p>
      <w:pPr>
        <w:pStyle w:val="Heading3"/>
      </w:pPr>
      <w:r>
        <w:t xml:space="preserve">Phase 4: UK Preparation (Months 15-20)</w:t>
      </w:r>
    </w:p>
    <w:p>
      <w:pPr>
        <w:pStyle w:val="FirstParagraph"/>
      </w:pPr>
      <w:r>
        <w:rPr>
          <w:b/>
          <w:bCs/>
        </w:rPr>
        <w:t xml:space="preserve">Timeline:</w:t>
      </w:r>
      <w:r>
        <w:t xml:space="preserve"> </w:t>
      </w:r>
      <w:r>
        <w:t xml:space="preserve">June – November 2027</w:t>
      </w:r>
    </w:p>
    <w:tbl>
      <w:tblPr>
        <w:tblStyle w:val="Table"/>
        <w:tblW w:type="pct" w:w="5000"/>
        <w:tblLayout w:type="fixed"/>
        <w:tblLook w:firstRow="1" w:lastRow="0" w:firstColumn="0" w:lastColumn="0" w:noHBand="0" w:noVBand="0" w:val="0020"/>
      </w:tblPr>
      <w:tblGrid>
        <w:gridCol w:w="2053"/>
        <w:gridCol w:w="2053"/>
        <w:gridCol w:w="3813"/>
      </w:tblGrid>
      <w:tr>
        <w:trPr>
          <w:tblHeader w:val="on"/>
        </w:trPr>
        <w:tc>
          <w:tcPr/>
          <w:p>
            <w:pPr>
              <w:pStyle w:val="Compact"/>
            </w:pPr>
            <w:r>
              <w:t xml:space="preserve">Month</w:t>
            </w:r>
          </w:p>
        </w:tc>
        <w:tc>
          <w:tcPr/>
          <w:p>
            <w:pPr>
              <w:pStyle w:val="Compact"/>
            </w:pPr>
            <w:r>
              <w:t xml:space="preserve">Focus</w:t>
            </w:r>
          </w:p>
        </w:tc>
        <w:tc>
          <w:tcPr/>
          <w:p>
            <w:pPr>
              <w:pStyle w:val="Compact"/>
            </w:pPr>
            <w:r>
              <w:t xml:space="preserve">Deliverable</w:t>
            </w:r>
          </w:p>
        </w:tc>
      </w:tr>
      <w:tr>
        <w:tc>
          <w:tcPr/>
          <w:p>
            <w:pPr>
              <w:pStyle w:val="Compact"/>
            </w:pPr>
            <w:r>
              <w:rPr>
                <w:b/>
                <w:bCs/>
              </w:rPr>
              <w:t xml:space="preserve">Months 15-17</w:t>
            </w:r>
          </w:p>
        </w:tc>
        <w:tc>
          <w:tcPr/>
          <w:p>
            <w:pPr>
              <w:pStyle w:val="Compact"/>
            </w:pPr>
            <w:r>
              <w:t xml:space="preserve">English localization</w:t>
            </w:r>
          </w:p>
        </w:tc>
        <w:tc>
          <w:tcPr/>
          <w:p>
            <w:pPr>
              <w:pStyle w:val="Compact"/>
            </w:pPr>
            <w:r>
              <w:t xml:space="preserve">Full platform translation + UK cultural adaptation (NHS references, British norms).</w:t>
            </w:r>
          </w:p>
        </w:tc>
      </w:tr>
      <w:tr>
        <w:tc>
          <w:tcPr/>
          <w:p>
            <w:pPr>
              <w:pStyle w:val="Compact"/>
            </w:pPr>
            <w:r>
              <w:rPr>
                <w:b/>
                <w:bCs/>
              </w:rPr>
              <w:t xml:space="preserve">Month 18</w:t>
            </w:r>
          </w:p>
        </w:tc>
        <w:tc>
          <w:tcPr/>
          <w:p>
            <w:pPr>
              <w:pStyle w:val="Compact"/>
            </w:pPr>
            <w:r>
              <w:t xml:space="preserve">UK compliance</w:t>
            </w:r>
          </w:p>
        </w:tc>
        <w:tc>
          <w:tcPr/>
          <w:p>
            <w:pPr>
              <w:pStyle w:val="Compact"/>
            </w:pPr>
            <w:r>
              <w:t xml:space="preserve">GDPR compliance, UK data residency (GCP London region).</w:t>
            </w:r>
          </w:p>
        </w:tc>
      </w:tr>
      <w:tr>
        <w:tc>
          <w:tcPr/>
          <w:p>
            <w:pPr>
              <w:pStyle w:val="Compact"/>
            </w:pPr>
            <w:r>
              <w:rPr>
                <w:b/>
                <w:bCs/>
              </w:rPr>
              <w:t xml:space="preserve">Month 19</w:t>
            </w:r>
          </w:p>
        </w:tc>
        <w:tc>
          <w:tcPr/>
          <w:p>
            <w:pPr>
              <w:pStyle w:val="Compact"/>
            </w:pPr>
            <w:r>
              <w:t xml:space="preserve">UK content validation</w:t>
            </w:r>
          </w:p>
        </w:tc>
        <w:tc>
          <w:tcPr/>
          <w:p>
            <w:pPr>
              <w:pStyle w:val="Compact"/>
            </w:pPr>
            <w:r>
              <w:t xml:space="preserve">UK sleep expert reviews English content for cultural accuracy.</w:t>
            </w:r>
          </w:p>
        </w:tc>
      </w:tr>
      <w:tr>
        <w:tc>
          <w:tcPr/>
          <w:p>
            <w:pPr>
              <w:pStyle w:val="Compact"/>
            </w:pPr>
            <w:r>
              <w:rPr>
                <w:b/>
                <w:bCs/>
              </w:rPr>
              <w:t xml:space="preserve">Month 20</w:t>
            </w:r>
            <w:r>
              <w:t xml:space="preserve"> </w:t>
            </w:r>
            <w:r>
              <w:t xml:space="preserve">(Nov 2027)</w:t>
            </w:r>
          </w:p>
        </w:tc>
        <w:tc>
          <w:tcPr/>
          <w:p>
            <w:pPr>
              <w:pStyle w:val="Compact"/>
            </w:pPr>
            <w:r>
              <w:rPr>
                <w:b/>
                <w:bCs/>
              </w:rPr>
              <w:t xml:space="preserve">Gate 2 evaluation</w:t>
            </w:r>
            <w:r>
              <w:t xml:space="preserve"> </w:t>
            </w:r>
            <w:r>
              <w:t xml:space="preserve">→ UK launch</w:t>
            </w:r>
          </w:p>
        </w:tc>
        <w:tc>
          <w:tcPr/>
          <w:p>
            <w:pPr>
              <w:pStyle w:val="Compact"/>
            </w:pPr>
            <w:r>
              <w:t xml:space="preserve">12 months from launch. If gate passes, UK operations begin.</w:t>
            </w:r>
          </w:p>
        </w:tc>
      </w:tr>
    </w:tbl>
    <w:p>
      <w:r>
        <w:pict>
          <v:rect style="width:0;height:1.5pt" o:hralign="center" o:hrstd="t" o:hr="t"/>
        </w:pict>
      </w:r>
    </w:p>
    <w:bookmarkEnd w:id="149"/>
    <w:bookmarkEnd w:id="150"/>
    <w:bookmarkStart w:id="152" w:name="key-milestones-24-months"/>
    <w:p>
      <w:pPr>
        <w:pStyle w:val="Heading2"/>
      </w:pPr>
      <w:r>
        <w:t xml:space="preserve">8.3 Key Milestones — 24 Months</w:t>
      </w:r>
    </w:p>
    <w:tbl>
      <w:tblPr>
        <w:tblStyle w:val="Table"/>
        <w:tblW w:type="pct" w:w="5000"/>
        <w:tblLayout w:type="fixed"/>
        <w:tblLook w:firstRow="1" w:lastRow="0" w:firstColumn="0" w:lastColumn="0" w:noHBand="0" w:noVBand="0" w:val="0020"/>
      </w:tblPr>
      <w:tblGrid>
        <w:gridCol w:w="1386"/>
        <w:gridCol w:w="2178"/>
        <w:gridCol w:w="2970"/>
        <w:gridCol w:w="1386"/>
      </w:tblGrid>
      <w:tr>
        <w:trPr>
          <w:tblHeader w:val="on"/>
        </w:trPr>
        <w:tc>
          <w:tcPr/>
          <w:p>
            <w:pPr>
              <w:pStyle w:val="Compact"/>
            </w:pPr>
            <w:r>
              <w:t xml:space="preserve">Month</w:t>
            </w:r>
          </w:p>
        </w:tc>
        <w:tc>
          <w:tcPr/>
          <w:p>
            <w:pPr>
              <w:pStyle w:val="Compact"/>
            </w:pPr>
            <w:r>
              <w:t xml:space="preserve">Milestone</w:t>
            </w:r>
          </w:p>
        </w:tc>
        <w:tc>
          <w:tcPr/>
          <w:p>
            <w:pPr>
              <w:pStyle w:val="Compact"/>
            </w:pPr>
            <w:r>
              <w:t xml:space="preserve">Success Metric</w:t>
            </w:r>
          </w:p>
        </w:tc>
        <w:tc>
          <w:tcPr/>
          <w:p>
            <w:pPr>
              <w:pStyle w:val="Compact"/>
            </w:pPr>
            <w:r>
              <w:t xml:space="preserve">Gate?</w:t>
            </w:r>
          </w:p>
        </w:tc>
      </w:tr>
      <w:tr>
        <w:tc>
          <w:tcPr/>
          <w:p>
            <w:pPr>
              <w:pStyle w:val="Compact"/>
            </w:pPr>
            <w:r>
              <w:rPr>
                <w:b/>
                <w:bCs/>
              </w:rPr>
              <w:t xml:space="preserve">1</w:t>
            </w:r>
            <w:r>
              <w:t xml:space="preserve"> </w:t>
            </w:r>
            <w:r>
              <w:t xml:space="preserve">(Apr 2026)</w:t>
            </w:r>
          </w:p>
        </w:tc>
        <w:tc>
          <w:tcPr/>
          <w:p>
            <w:pPr>
              <w:pStyle w:val="Compact"/>
            </w:pPr>
            <w:r>
              <w:t xml:space="preserve">Company incorporated, $50K deployed, engineer starts</w:t>
            </w:r>
          </w:p>
        </w:tc>
        <w:tc>
          <w:tcPr/>
          <w:p>
            <w:pPr>
              <w:pStyle w:val="Compact"/>
            </w:pPr>
            <w:r>
              <w:t xml:space="preserve">Legal complete, bank account open, first sprint</w:t>
            </w:r>
          </w:p>
        </w:tc>
        <w:tc>
          <w:tcPr/>
          <w:p>
            <w:pPr>
              <w:pStyle w:val="Compact"/>
            </w:pPr>
            <w:r>
              <w:t xml:space="preserve">—</w:t>
            </w:r>
          </w:p>
        </w:tc>
      </w:tr>
      <w:tr>
        <w:tc>
          <w:tcPr/>
          <w:p>
            <w:pPr>
              <w:pStyle w:val="Compact"/>
            </w:pPr>
            <w:r>
              <w:rPr>
                <w:b/>
                <w:bCs/>
              </w:rPr>
              <w:t xml:space="preserve">6</w:t>
            </w:r>
            <w:r>
              <w:t xml:space="preserve"> </w:t>
            </w:r>
            <w:r>
              <w:t xml:space="preserve">(Sep 2026)</w:t>
            </w:r>
          </w:p>
        </w:tc>
        <w:tc>
          <w:tcPr/>
          <w:p>
            <w:pPr>
              <w:pStyle w:val="Compact"/>
            </w:pPr>
            <w:r>
              <w:t xml:space="preserve">MVP complete</w:t>
            </w:r>
          </w:p>
        </w:tc>
        <w:tc>
          <w:tcPr/>
          <w:p>
            <w:pPr>
              <w:pStyle w:val="Compact"/>
            </w:pPr>
            <w:r>
              <w:t xml:space="preserve">All core features working, AI accuracy ≥ 85%</w:t>
            </w:r>
          </w:p>
        </w:tc>
        <w:tc>
          <w:tcPr/>
          <w:p>
            <w:pPr>
              <w:pStyle w:val="Compact"/>
            </w:pPr>
            <w:r>
              <w:t xml:space="preserve">—</w:t>
            </w:r>
          </w:p>
        </w:tc>
      </w:tr>
      <w:tr>
        <w:tc>
          <w:tcPr/>
          <w:p>
            <w:pPr>
              <w:pStyle w:val="Compact"/>
            </w:pPr>
            <w:r>
              <w:rPr>
                <w:b/>
                <w:bCs/>
              </w:rPr>
              <w:t xml:space="preserve">7</w:t>
            </w:r>
            <w:r>
              <w:t xml:space="preserve"> </w:t>
            </w:r>
            <w:r>
              <w:t xml:space="preserve">(Oct 2026)</w:t>
            </w:r>
          </w:p>
        </w:tc>
        <w:tc>
          <w:tcPr/>
          <w:p>
            <w:pPr>
              <w:pStyle w:val="Compact"/>
            </w:pPr>
            <w:r>
              <w:t xml:space="preserve">Beta launch (5 families)</w:t>
            </w:r>
          </w:p>
        </w:tc>
        <w:tc>
          <w:tcPr/>
          <w:p>
            <w:pPr>
              <w:pStyle w:val="Compact"/>
            </w:pPr>
            <w:r>
              <w:t xml:space="preserve">Real conversations, ≥80% satisfaction, ≤5 critical bugs</w:t>
            </w:r>
          </w:p>
        </w:tc>
        <w:tc>
          <w:tcPr/>
          <w:p>
            <w:pPr>
              <w:pStyle w:val="Compact"/>
            </w:pPr>
            <w:r>
              <w:t xml:space="preserve">—</w:t>
            </w:r>
          </w:p>
        </w:tc>
      </w:tr>
      <w:tr>
        <w:tc>
          <w:tcPr/>
          <w:p>
            <w:pPr>
              <w:pStyle w:val="Compact"/>
            </w:pPr>
            <w:r>
              <w:rPr>
                <w:b/>
                <w:bCs/>
              </w:rPr>
              <w:t xml:space="preserve">8</w:t>
            </w:r>
            <w:r>
              <w:t xml:space="preserve"> </w:t>
            </w:r>
            <w:r>
              <w:t xml:space="preserve">(Nov 2026)</w:t>
            </w:r>
          </w:p>
        </w:tc>
        <w:tc>
          <w:tcPr/>
          <w:p>
            <w:pPr>
              <w:pStyle w:val="Compact"/>
            </w:pPr>
            <w:r>
              <w:rPr>
                <w:b/>
                <w:bCs/>
              </w:rPr>
              <w:t xml:space="preserve">Public launch</w:t>
            </w:r>
          </w:p>
        </w:tc>
        <w:tc>
          <w:tcPr/>
          <w:p>
            <w:pPr>
              <w:pStyle w:val="Compact"/>
            </w:pPr>
            <w:r>
              <w:t xml:space="preserve">Founding members sign up. First revenue.</w:t>
            </w:r>
          </w:p>
        </w:tc>
        <w:tc>
          <w:tcPr/>
          <w:p>
            <w:pPr>
              <w:pStyle w:val="Compact"/>
            </w:pPr>
            <w:r>
              <w:t xml:space="preserve">—</w:t>
            </w:r>
          </w:p>
        </w:tc>
      </w:tr>
      <w:tr>
        <w:tc>
          <w:tcPr/>
          <w:p>
            <w:pPr>
              <w:pStyle w:val="Compact"/>
            </w:pPr>
            <w:r>
              <w:rPr>
                <w:b/>
                <w:bCs/>
              </w:rPr>
              <w:t xml:space="preserve">10</w:t>
            </w:r>
            <w:r>
              <w:t xml:space="preserve"> </w:t>
            </w:r>
            <w:r>
              <w:t xml:space="preserve">(Jan 2027)</w:t>
            </w:r>
          </w:p>
        </w:tc>
        <w:tc>
          <w:tcPr/>
          <w:p>
            <w:pPr>
              <w:pStyle w:val="Compact"/>
            </w:pPr>
            <w:r>
              <w:t xml:space="preserve">30+ families</w:t>
            </w:r>
          </w:p>
        </w:tc>
        <w:tc>
          <w:tcPr/>
          <w:p>
            <w:pPr>
              <w:pStyle w:val="Compact"/>
            </w:pPr>
            <w:r>
              <w:t xml:space="preserve">Revenue covers monthly operating costs</w:t>
            </w:r>
          </w:p>
        </w:tc>
        <w:tc>
          <w:tcPr/>
          <w:p>
            <w:pPr>
              <w:pStyle w:val="Compact"/>
            </w:pPr>
            <w:r>
              <w:t xml:space="preserve">—</w:t>
            </w:r>
          </w:p>
        </w:tc>
      </w:tr>
      <w:tr>
        <w:tc>
          <w:tcPr/>
          <w:p>
            <w:pPr>
              <w:pStyle w:val="Compact"/>
            </w:pPr>
            <w:r>
              <w:rPr>
                <w:b/>
                <w:bCs/>
              </w:rPr>
              <w:t xml:space="preserve">14</w:t>
            </w:r>
            <w:r>
              <w:t xml:space="preserve"> </w:t>
            </w:r>
            <w:r>
              <w:t xml:space="preserve">(May 2027)</w:t>
            </w:r>
          </w:p>
        </w:tc>
        <w:tc>
          <w:tcPr/>
          <w:p>
            <w:pPr>
              <w:pStyle w:val="Compact"/>
            </w:pPr>
            <w:r>
              <w:rPr>
                <w:b/>
                <w:bCs/>
              </w:rPr>
              <w:t xml:space="preserve">Gate 1</w:t>
            </w:r>
            <w:r>
              <w:t xml:space="preserve"> </w:t>
            </w:r>
            <w:r>
              <w:t xml:space="preserve">(6 months from launch)</w:t>
            </w:r>
          </w:p>
        </w:tc>
        <w:tc>
          <w:tcPr/>
          <w:p>
            <w:pPr>
              <w:pStyle w:val="Compact"/>
            </w:pPr>
            <w:r>
              <w:t xml:space="preserve">30 families, revenue ≥ costs, &lt;15% refund rate</w:t>
            </w:r>
          </w:p>
        </w:tc>
        <w:tc>
          <w:tcPr/>
          <w:p>
            <w:pPr>
              <w:pStyle w:val="Compact"/>
            </w:pPr>
            <w:r>
              <w:t xml:space="preserve">✅</w:t>
            </w:r>
            <w:r>
              <w:t xml:space="preserve"> </w:t>
            </w:r>
            <w:r>
              <w:rPr>
                <w:b/>
                <w:bCs/>
              </w:rPr>
              <w:t xml:space="preserve">Gate</w:t>
            </w:r>
          </w:p>
        </w:tc>
      </w:tr>
      <w:tr>
        <w:tc>
          <w:tcPr/>
          <w:p>
            <w:pPr>
              <w:pStyle w:val="Compact"/>
            </w:pPr>
            <w:r>
              <w:rPr>
                <w:b/>
                <w:bCs/>
              </w:rPr>
              <w:t xml:space="preserve">17</w:t>
            </w:r>
            <w:r>
              <w:t xml:space="preserve"> </w:t>
            </w:r>
            <w:r>
              <w:t xml:space="preserve">(Aug 2027)</w:t>
            </w:r>
          </w:p>
        </w:tc>
        <w:tc>
          <w:tcPr/>
          <w:p>
            <w:pPr>
              <w:pStyle w:val="Compact"/>
            </w:pPr>
            <w:r>
              <w:t xml:space="preserve">80+ families</w:t>
            </w:r>
          </w:p>
        </w:tc>
        <w:tc>
          <w:tcPr/>
          <w:p>
            <w:pPr>
              <w:pStyle w:val="Compact"/>
            </w:pPr>
            <w:r>
              <w:t xml:space="preserve">Consistent month-over-month growth, NPS ≥ 40</w:t>
            </w:r>
          </w:p>
        </w:tc>
        <w:tc>
          <w:tcPr/>
          <w:p>
            <w:pPr>
              <w:pStyle w:val="Compact"/>
            </w:pPr>
            <w:r>
              <w:t xml:space="preserve">—</w:t>
            </w:r>
          </w:p>
        </w:tc>
      </w:tr>
      <w:tr>
        <w:tc>
          <w:tcPr/>
          <w:p>
            <w:pPr>
              <w:pStyle w:val="Compact"/>
            </w:pPr>
            <w:r>
              <w:rPr>
                <w:b/>
                <w:bCs/>
              </w:rPr>
              <w:t xml:space="preserve">20</w:t>
            </w:r>
            <w:r>
              <w:t xml:space="preserve"> </w:t>
            </w:r>
            <w:r>
              <w:t xml:space="preserve">(Nov 2027)</w:t>
            </w:r>
          </w:p>
        </w:tc>
        <w:tc>
          <w:tcPr/>
          <w:p>
            <w:pPr>
              <w:pStyle w:val="Compact"/>
            </w:pPr>
            <w:r>
              <w:rPr>
                <w:b/>
                <w:bCs/>
              </w:rPr>
              <w:t xml:space="preserve">Gate 2</w:t>
            </w:r>
            <w:r>
              <w:t xml:space="preserve"> </w:t>
            </w:r>
            <w:r>
              <w:t xml:space="preserve">(12 months from launch)</w:t>
            </w:r>
          </w:p>
        </w:tc>
        <w:tc>
          <w:tcPr/>
          <w:p>
            <w:pPr>
              <w:pStyle w:val="Compact"/>
            </w:pPr>
            <w:r>
              <w:t xml:space="preserve">120 families, $48K ARR, &lt;15% churn, NPS ≥ 50, $15K UK reserves</w:t>
            </w:r>
          </w:p>
        </w:tc>
        <w:tc>
          <w:tcPr/>
          <w:p>
            <w:pPr>
              <w:pStyle w:val="Compact"/>
            </w:pPr>
            <w:r>
              <w:t xml:space="preserve">✅</w:t>
            </w:r>
            <w:r>
              <w:t xml:space="preserve"> </w:t>
            </w:r>
            <w:r>
              <w:rPr>
                <w:b/>
                <w:bCs/>
              </w:rPr>
              <w:t xml:space="preserve">Gate</w:t>
            </w:r>
          </w:p>
        </w:tc>
      </w:tr>
      <w:tr>
        <w:tc>
          <w:tcPr/>
          <w:p>
            <w:pPr>
              <w:pStyle w:val="Compact"/>
            </w:pPr>
            <w:r>
              <w:rPr>
                <w:b/>
                <w:bCs/>
              </w:rPr>
              <w:t xml:space="preserve">21</w:t>
            </w:r>
            <w:r>
              <w:t xml:space="preserve"> </w:t>
            </w:r>
            <w:r>
              <w:t xml:space="preserve">(Dec 2027)</w:t>
            </w:r>
          </w:p>
        </w:tc>
        <w:tc>
          <w:tcPr/>
          <w:p>
            <w:pPr>
              <w:pStyle w:val="Compact"/>
            </w:pPr>
            <w:r>
              <w:t xml:space="preserve">UK launch begins</w:t>
            </w:r>
          </w:p>
        </w:tc>
        <w:tc>
          <w:tcPr/>
          <w:p>
            <w:pPr>
              <w:pStyle w:val="Compact"/>
            </w:pPr>
            <w:r>
              <w:t xml:space="preserve">First UK customers, English product live</w:t>
            </w:r>
          </w:p>
        </w:tc>
        <w:tc>
          <w:tcPr/>
          <w:p>
            <w:pPr>
              <w:pStyle w:val="Compact"/>
            </w:pPr>
            <w:r>
              <w:t xml:space="preserve">—</w:t>
            </w:r>
          </w:p>
        </w:tc>
      </w:tr>
      <w:tr>
        <w:tc>
          <w:tcPr/>
          <w:p>
            <w:pPr>
              <w:pStyle w:val="Compact"/>
            </w:pPr>
            <w:r>
              <w:rPr>
                <w:b/>
                <w:bCs/>
              </w:rPr>
              <w:t xml:space="preserve">24</w:t>
            </w:r>
            <w:r>
              <w:t xml:space="preserve"> </w:t>
            </w:r>
            <w:r>
              <w:t xml:space="preserve">(Mar 2028)</w:t>
            </w:r>
          </w:p>
        </w:tc>
        <w:tc>
          <w:tcPr/>
          <w:p>
            <w:pPr>
              <w:pStyle w:val="Compact"/>
            </w:pPr>
            <w:r>
              <w:t xml:space="preserve">End of Year 2</w:t>
            </w:r>
          </w:p>
        </w:tc>
        <w:tc>
          <w:tcPr/>
          <w:p>
            <w:pPr>
              <w:pStyle w:val="Compact"/>
            </w:pPr>
            <w:r>
              <w:t xml:space="preserve">300-500 families (Israel + UK), loan repayment underway</w:t>
            </w:r>
          </w:p>
        </w:tc>
        <w:tc>
          <w:tcPr/>
          <w:p>
            <w:pPr>
              <w:pStyle w:val="Compact"/>
            </w:pPr>
            <w:r>
              <w:t xml:space="preserve">—</w:t>
            </w:r>
          </w:p>
        </w:tc>
      </w:tr>
    </w:tbl>
    <w:bookmarkStart w:id="151" w:name="gate-system-decision-framework"/>
    <w:p>
      <w:pPr>
        <w:pStyle w:val="Heading3"/>
      </w:pPr>
      <w:r>
        <w:t xml:space="preserve">Gate System — Decision Framework</w:t>
      </w:r>
    </w:p>
    <w:p>
      <w:pPr>
        <w:pStyle w:val="FirstParagraph"/>
      </w:pPr>
      <w:r>
        <w:t xml:space="preserve">Gates are go/no-go decisions. Both founders review the data together and decide whether to proceed, pivot, or pause.</w:t>
      </w:r>
    </w:p>
    <w:p>
      <w:pPr>
        <w:pStyle w:val="BlockText"/>
      </w:pPr>
      <w:r>
        <w:rPr>
          <w:b/>
          <w:bCs/>
        </w:rPr>
        <w:t xml:space="preserve">Note on timing:</w:t>
      </w:r>
      <w:r>
        <w:t xml:space="preserve"> </w:t>
      </w:r>
      <w:r>
        <w:t xml:space="preserve">Gate dates are measured from launch (November 2026), not from the fiscal year start (April 2026). Gate 1 (May 2027) falls in early Year 2 fiscally, but just 6 months post-launch. Gate 2 (November 2027) falls mid-Year 2 fiscally, 12 months post-launch.</w:t>
      </w:r>
    </w:p>
    <w:p>
      <w:pPr>
        <w:pStyle w:val="FirstParagraph"/>
      </w:pPr>
      <w:r>
        <w:rPr>
          <w:b/>
          <w:bCs/>
        </w:rPr>
        <w:t xml:space="preserve">Gate 1 — Month 6 from Launch (May 2027)</w:t>
      </w:r>
    </w:p>
    <w:tbl>
      <w:tblPr>
        <w:tblStyle w:val="Table"/>
        <w:tblW w:type="pct" w:w="5000"/>
        <w:tblLayout w:type="fixed"/>
        <w:tblLook w:firstRow="1" w:lastRow="0" w:firstColumn="0" w:lastColumn="0" w:noHBand="0" w:noVBand="0" w:val="0020"/>
      </w:tblPr>
      <w:tblGrid>
        <w:gridCol w:w="1936"/>
        <w:gridCol w:w="3344"/>
        <w:gridCol w:w="2640"/>
      </w:tblGrid>
      <w:tr>
        <w:trPr>
          <w:tblHeader w:val="on"/>
        </w:trPr>
        <w:tc>
          <w:tcPr/>
          <w:p>
            <w:pPr>
              <w:pStyle w:val="Compact"/>
            </w:pPr>
            <w:r>
              <w:t xml:space="preserve">Criterion</w:t>
            </w:r>
          </w:p>
        </w:tc>
        <w:tc>
          <w:tcPr/>
          <w:p>
            <w:pPr>
              <w:pStyle w:val="Compact"/>
            </w:pPr>
            <w:r>
              <w:t xml:space="preserve">Minimum Threshold</w:t>
            </w:r>
          </w:p>
        </w:tc>
        <w:tc>
          <w:tcPr/>
          <w:p>
            <w:pPr>
              <w:pStyle w:val="Compact"/>
            </w:pPr>
            <w:r>
              <w:t xml:space="preserve">What It Proves</w:t>
            </w:r>
          </w:p>
        </w:tc>
      </w:tr>
      <w:tr>
        <w:tc>
          <w:tcPr/>
          <w:p>
            <w:pPr>
              <w:pStyle w:val="Compact"/>
            </w:pPr>
            <w:r>
              <w:t xml:space="preserve">Active paying families</w:t>
            </w:r>
          </w:p>
        </w:tc>
        <w:tc>
          <w:tcPr/>
          <w:p>
            <w:pPr>
              <w:pStyle w:val="Compact"/>
            </w:pPr>
            <w:r>
              <w:t xml:space="preserve">≥ 30</w:t>
            </w:r>
          </w:p>
        </w:tc>
        <w:tc>
          <w:tcPr/>
          <w:p>
            <w:pPr>
              <w:pStyle w:val="Compact"/>
            </w:pPr>
            <w:r>
              <w:t xml:space="preserve">Product has real demand</w:t>
            </w:r>
          </w:p>
        </w:tc>
      </w:tr>
      <w:tr>
        <w:tc>
          <w:tcPr/>
          <w:p>
            <w:pPr>
              <w:pStyle w:val="Compact"/>
            </w:pPr>
            <w:r>
              <w:t xml:space="preserve">Monthly revenue</w:t>
            </w:r>
          </w:p>
        </w:tc>
        <w:tc>
          <w:tcPr/>
          <w:p>
            <w:pPr>
              <w:pStyle w:val="Compact"/>
            </w:pPr>
            <w:r>
              <w:t xml:space="preserve">≥ monthly costs ($3,000+)</w:t>
            </w:r>
          </w:p>
        </w:tc>
        <w:tc>
          <w:tcPr/>
          <w:p>
            <w:pPr>
              <w:pStyle w:val="Compact"/>
            </w:pPr>
            <w:r>
              <w:t xml:space="preserve">Business model is viable</w:t>
            </w:r>
          </w:p>
        </w:tc>
      </w:tr>
      <w:tr>
        <w:tc>
          <w:tcPr/>
          <w:p>
            <w:pPr>
              <w:pStyle w:val="Compact"/>
            </w:pPr>
            <w:r>
              <w:t xml:space="preserve">Refund rate</w:t>
            </w:r>
          </w:p>
        </w:tc>
        <w:tc>
          <w:tcPr/>
          <w:p>
            <w:pPr>
              <w:pStyle w:val="Compact"/>
            </w:pPr>
            <w:r>
              <w:t xml:space="preserve">&lt; 15%</w:t>
            </w:r>
          </w:p>
        </w:tc>
        <w:tc>
          <w:tcPr/>
          <w:p>
            <w:pPr>
              <w:pStyle w:val="Compact"/>
            </w:pPr>
            <w:r>
              <w:t xml:space="preserve">Product delivers on its promise</w:t>
            </w:r>
          </w:p>
        </w:tc>
      </w:tr>
      <w:tr>
        <w:tc>
          <w:tcPr/>
          <w:p>
            <w:pPr>
              <w:pStyle w:val="Compact"/>
            </w:pPr>
            <w:r>
              <w:t xml:space="preserve">AI accuracy (Dorit-validated)</w:t>
            </w:r>
          </w:p>
        </w:tc>
        <w:tc>
          <w:tcPr/>
          <w:p>
            <w:pPr>
              <w:pStyle w:val="Compact"/>
            </w:pPr>
            <w:r>
              <w:t xml:space="preserve">≥ 90%</w:t>
            </w:r>
          </w:p>
        </w:tc>
        <w:tc>
          <w:tcPr/>
          <w:p>
            <w:pPr>
              <w:pStyle w:val="Compact"/>
            </w:pPr>
            <w:r>
              <w:t xml:space="preserve">AI is trustworthy</w:t>
            </w:r>
          </w:p>
        </w:tc>
      </w:tr>
    </w:tbl>
    <w:p>
      <w:pPr>
        <w:pStyle w:val="BodyText"/>
      </w:pPr>
      <w:r>
        <w:rPr>
          <w:b/>
          <w:bCs/>
        </w:rPr>
        <w:t xml:space="preserve">If Gate 1 fails:</w:t>
      </w:r>
      <w:r>
        <w:t xml:space="preserve"> </w:t>
      </w:r>
      <w:r>
        <w:t xml:space="preserve">Analyze why. Options: adjust pricing, improve product, extend timeline by 3 months, or wind down.</w:t>
      </w:r>
    </w:p>
    <w:p>
      <w:pPr>
        <w:pStyle w:val="BodyText"/>
      </w:pPr>
      <w:r>
        <w:rPr>
          <w:b/>
          <w:bCs/>
        </w:rPr>
        <w:t xml:space="preserve">Gate 2 — Month 12 from Launch (November 2027)</w:t>
      </w:r>
    </w:p>
    <w:tbl>
      <w:tblPr>
        <w:tblStyle w:val="Table"/>
        <w:tblW w:type="pct" w:w="5000"/>
        <w:tblLayout w:type="fixed"/>
        <w:tblLook w:firstRow="1" w:lastRow="0" w:firstColumn="0" w:lastColumn="0" w:noHBand="0" w:noVBand="0" w:val="0020"/>
      </w:tblPr>
      <w:tblGrid>
        <w:gridCol w:w="1936"/>
        <w:gridCol w:w="3344"/>
        <w:gridCol w:w="2640"/>
      </w:tblGrid>
      <w:tr>
        <w:trPr>
          <w:tblHeader w:val="on"/>
        </w:trPr>
        <w:tc>
          <w:tcPr/>
          <w:p>
            <w:pPr>
              <w:pStyle w:val="Compact"/>
            </w:pPr>
            <w:r>
              <w:t xml:space="preserve">Criterion</w:t>
            </w:r>
          </w:p>
        </w:tc>
        <w:tc>
          <w:tcPr/>
          <w:p>
            <w:pPr>
              <w:pStyle w:val="Compact"/>
            </w:pPr>
            <w:r>
              <w:t xml:space="preserve">Minimum Threshold</w:t>
            </w:r>
          </w:p>
        </w:tc>
        <w:tc>
          <w:tcPr/>
          <w:p>
            <w:pPr>
              <w:pStyle w:val="Compact"/>
            </w:pPr>
            <w:r>
              <w:t xml:space="preserve">What It Proves</w:t>
            </w:r>
          </w:p>
        </w:tc>
      </w:tr>
      <w:tr>
        <w:tc>
          <w:tcPr/>
          <w:p>
            <w:pPr>
              <w:pStyle w:val="Compact"/>
            </w:pPr>
            <w:r>
              <w:t xml:space="preserve">Active paying families</w:t>
            </w:r>
          </w:p>
        </w:tc>
        <w:tc>
          <w:tcPr/>
          <w:p>
            <w:pPr>
              <w:pStyle w:val="Compact"/>
            </w:pPr>
            <w:r>
              <w:t xml:space="preserve">≥ 120</w:t>
            </w:r>
          </w:p>
        </w:tc>
        <w:tc>
          <w:tcPr/>
          <w:p>
            <w:pPr>
              <w:pStyle w:val="Compact"/>
            </w:pPr>
            <w:r>
              <w:t xml:space="preserve">Sustainable growth beyond Dorit’s direct network</w:t>
            </w:r>
          </w:p>
        </w:tc>
      </w:tr>
      <w:tr>
        <w:tc>
          <w:tcPr/>
          <w:p>
            <w:pPr>
              <w:pStyle w:val="Compact"/>
            </w:pPr>
            <w:r>
              <w:t xml:space="preserve">Annual Run Rate (ARR)</w:t>
            </w:r>
          </w:p>
        </w:tc>
        <w:tc>
          <w:tcPr/>
          <w:p>
            <w:pPr>
              <w:pStyle w:val="Compact"/>
            </w:pPr>
            <w:r>
              <w:t xml:space="preserve">≥ $48,000</w:t>
            </w:r>
          </w:p>
        </w:tc>
        <w:tc>
          <w:tcPr/>
          <w:p>
            <w:pPr>
              <w:pStyle w:val="Compact"/>
            </w:pPr>
            <w:r>
              <w:t xml:space="preserve">Revenue trajectory supports expansion (120 families × $399 = $47,880)</w:t>
            </w:r>
          </w:p>
        </w:tc>
      </w:tr>
      <w:tr>
        <w:tc>
          <w:tcPr/>
          <w:p>
            <w:pPr>
              <w:pStyle w:val="Compact"/>
            </w:pPr>
            <w:r>
              <w:t xml:space="preserve">Annual churn</w:t>
            </w:r>
          </w:p>
        </w:tc>
        <w:tc>
          <w:tcPr/>
          <w:p>
            <w:pPr>
              <w:pStyle w:val="Compact"/>
            </w:pPr>
            <w:r>
              <w:t xml:space="preserve">&lt; 15%</w:t>
            </w:r>
          </w:p>
        </w:tc>
        <w:tc>
          <w:tcPr/>
          <w:p>
            <w:pPr>
              <w:pStyle w:val="Compact"/>
            </w:pPr>
            <w:r>
              <w:t xml:space="preserve">Families renew — the product has lasting value</w:t>
            </w:r>
          </w:p>
        </w:tc>
      </w:tr>
      <w:tr>
        <w:tc>
          <w:tcPr/>
          <w:p>
            <w:pPr>
              <w:pStyle w:val="Compact"/>
            </w:pPr>
            <w:r>
              <w:t xml:space="preserve">NPS</w:t>
            </w:r>
          </w:p>
        </w:tc>
        <w:tc>
          <w:tcPr/>
          <w:p>
            <w:pPr>
              <w:pStyle w:val="Compact"/>
            </w:pPr>
            <w:r>
              <w:t xml:space="preserve">≥ 50</w:t>
            </w:r>
          </w:p>
        </w:tc>
        <w:tc>
          <w:tcPr/>
          <w:p>
            <w:pPr>
              <w:pStyle w:val="Compact"/>
            </w:pPr>
            <w:r>
              <w:t xml:space="preserve">Families actively recommend Numi</w:t>
            </w:r>
          </w:p>
        </w:tc>
      </w:tr>
      <w:tr>
        <w:tc>
          <w:tcPr/>
          <w:p>
            <w:pPr>
              <w:pStyle w:val="Compact"/>
            </w:pPr>
            <w:r>
              <w:t xml:space="preserve">Cash reserves for UK</w:t>
            </w:r>
          </w:p>
        </w:tc>
        <w:tc>
          <w:tcPr/>
          <w:p>
            <w:pPr>
              <w:pStyle w:val="Compact"/>
            </w:pPr>
            <w:r>
              <w:t xml:space="preserve">≥ $15,000</w:t>
            </w:r>
          </w:p>
        </w:tc>
        <w:tc>
          <w:tcPr/>
          <w:p>
            <w:pPr>
              <w:pStyle w:val="Compact"/>
            </w:pPr>
            <w:r>
              <w:t xml:space="preserve">Company can fund UK expansion from profits</w:t>
            </w:r>
          </w:p>
        </w:tc>
      </w:tr>
    </w:tbl>
    <w:p>
      <w:pPr>
        <w:pStyle w:val="BodyText"/>
      </w:pPr>
      <w:r>
        <w:rPr>
          <w:b/>
          <w:bCs/>
        </w:rPr>
        <w:t xml:space="preserve">If Gate 2 fails:</w:t>
      </w:r>
      <w:r>
        <w:t xml:space="preserve"> </w:t>
      </w:r>
      <w:r>
        <w:t xml:space="preserve">Continue Israel growth. Re-evaluate UK timeline. Do not expand until all criteria are met.</w:t>
      </w:r>
    </w:p>
    <w:p>
      <w:r>
        <w:pict>
          <v:rect style="width:0;height:1.5pt" o:hralign="center" o:hrstd="t" o:hr="t"/>
        </w:pict>
      </w:r>
    </w:p>
    <w:bookmarkEnd w:id="151"/>
    <w:bookmarkEnd w:id="152"/>
    <w:bookmarkStart w:id="156" w:name="technology-operations"/>
    <w:p>
      <w:pPr>
        <w:pStyle w:val="Heading2"/>
      </w:pPr>
      <w:r>
        <w:t xml:space="preserve">8.4 Technology Operations</w:t>
      </w:r>
    </w:p>
    <w:bookmarkStart w:id="153" w:name="performance-targets"/>
    <w:p>
      <w:pPr>
        <w:pStyle w:val="Heading3"/>
      </w:pPr>
      <w:r>
        <w:t xml:space="preserve">Performance Targets</w:t>
      </w:r>
    </w:p>
    <w:tbl>
      <w:tblPr>
        <w:tblStyle w:val="Table"/>
        <w:tblW w:type="pct" w:w="5000"/>
        <w:tblLayout w:type="fixed"/>
        <w:tblLook w:firstRow="1" w:lastRow="0" w:firstColumn="0" w:lastColumn="0" w:noHBand="0" w:noVBand="0" w:val="0020"/>
      </w:tblPr>
      <w:tblGrid>
        <w:gridCol w:w="3017"/>
        <w:gridCol w:w="3017"/>
        <w:gridCol w:w="1885"/>
      </w:tblGrid>
      <w:tr>
        <w:trPr>
          <w:tblHeader w:val="on"/>
        </w:trPr>
        <w:tc>
          <w:tcPr/>
          <w:p>
            <w:pPr>
              <w:pStyle w:val="Compact"/>
            </w:pPr>
            <w:r>
              <w:t xml:space="preserve">Metric</w:t>
            </w:r>
          </w:p>
        </w:tc>
        <w:tc>
          <w:tcPr/>
          <w:p>
            <w:pPr>
              <w:pStyle w:val="Compact"/>
            </w:pPr>
            <w:r>
              <w:t xml:space="preserve">Target</w:t>
            </w:r>
          </w:p>
        </w:tc>
        <w:tc>
          <w:tcPr/>
          <w:p>
            <w:pPr>
              <w:pStyle w:val="Compact"/>
            </w:pPr>
            <w:r>
              <w:t xml:space="preserve">Why</w:t>
            </w:r>
          </w:p>
        </w:tc>
      </w:tr>
      <w:tr>
        <w:tc>
          <w:tcPr/>
          <w:p>
            <w:pPr>
              <w:pStyle w:val="Compact"/>
            </w:pPr>
            <w:r>
              <w:rPr>
                <w:b/>
                <w:bCs/>
              </w:rPr>
              <w:t xml:space="preserve">AI response time</w:t>
            </w:r>
          </w:p>
        </w:tc>
        <w:tc>
          <w:tcPr/>
          <w:p>
            <w:pPr>
              <w:pStyle w:val="Compact"/>
            </w:pPr>
            <w:r>
              <w:t xml:space="preserve">&lt; 3 seconds (target: &lt; 2 seconds)</w:t>
            </w:r>
          </w:p>
        </w:tc>
        <w:tc>
          <w:tcPr/>
          <w:p>
            <w:pPr>
              <w:pStyle w:val="Compact"/>
            </w:pPr>
            <w:r>
              <w:t xml:space="preserve">Parents at 2AM won’t wait. Every second beyond 3 increases abandonment.</w:t>
            </w:r>
          </w:p>
        </w:tc>
      </w:tr>
      <w:tr>
        <w:tc>
          <w:tcPr/>
          <w:p>
            <w:pPr>
              <w:pStyle w:val="Compact"/>
            </w:pPr>
            <w:r>
              <w:rPr>
                <w:b/>
                <w:bCs/>
              </w:rPr>
              <w:t xml:space="preserve">System uptime</w:t>
            </w:r>
          </w:p>
        </w:tc>
        <w:tc>
          <w:tcPr/>
          <w:p>
            <w:pPr>
              <w:pStyle w:val="Compact"/>
            </w:pPr>
            <w:r>
              <w:t xml:space="preserve">≥ 99.5%</w:t>
            </w:r>
          </w:p>
        </w:tc>
        <w:tc>
          <w:tcPr/>
          <w:p>
            <w:pPr>
              <w:pStyle w:val="Compact"/>
            </w:pPr>
            <w:r>
              <w:t xml:space="preserve">~44 hours max downtime per year. Acceptable for early stage.</w:t>
            </w:r>
          </w:p>
        </w:tc>
      </w:tr>
      <w:tr>
        <w:tc>
          <w:tcPr/>
          <w:p>
            <w:pPr>
              <w:pStyle w:val="Compact"/>
            </w:pPr>
            <w:r>
              <w:rPr>
                <w:b/>
                <w:bCs/>
              </w:rPr>
              <w:t xml:space="preserve">WhatsApp delivery rate</w:t>
            </w:r>
          </w:p>
        </w:tc>
        <w:tc>
          <w:tcPr/>
          <w:p>
            <w:pPr>
              <w:pStyle w:val="Compact"/>
            </w:pPr>
            <w:r>
              <w:t xml:space="preserve">≥ 99%</w:t>
            </w:r>
          </w:p>
        </w:tc>
        <w:tc>
          <w:tcPr/>
          <w:p>
            <w:pPr>
              <w:pStyle w:val="Compact"/>
            </w:pPr>
            <w:r>
              <w:t xml:space="preserve">A parent who doesn’t receive a response = broken trust.</w:t>
            </w:r>
          </w:p>
        </w:tc>
      </w:tr>
      <w:tr>
        <w:tc>
          <w:tcPr/>
          <w:p>
            <w:pPr>
              <w:pStyle w:val="Compact"/>
            </w:pPr>
            <w:r>
              <w:rPr>
                <w:b/>
                <w:bCs/>
              </w:rPr>
              <w:t xml:space="preserve">AI accuracy</w:t>
            </w:r>
            <w:r>
              <w:t xml:space="preserve"> </w:t>
            </w:r>
            <w:r>
              <w:t xml:space="preserve">(Dorit-validated)</w:t>
            </w:r>
          </w:p>
        </w:tc>
        <w:tc>
          <w:tcPr/>
          <w:p>
            <w:pPr>
              <w:pStyle w:val="Compact"/>
            </w:pPr>
            <w:r>
              <w:t xml:space="preserve">≥ 90%</w:t>
            </w:r>
          </w:p>
        </w:tc>
        <w:tc>
          <w:tcPr/>
          <w:p>
            <w:pPr>
              <w:pStyle w:val="Compact"/>
            </w:pPr>
            <w:r>
              <w:t xml:space="preserve">9 out of 10 responses must be methodologically correct.</w:t>
            </w:r>
          </w:p>
        </w:tc>
      </w:tr>
      <w:tr>
        <w:tc>
          <w:tcPr/>
          <w:p>
            <w:pPr>
              <w:pStyle w:val="Compact"/>
            </w:pPr>
            <w:r>
              <w:rPr>
                <w:b/>
                <w:bCs/>
              </w:rPr>
              <w:t xml:space="preserve">Cost per customer per month</w:t>
            </w:r>
          </w:p>
        </w:tc>
        <w:tc>
          <w:tcPr/>
          <w:p>
            <w:pPr>
              <w:pStyle w:val="Compact"/>
            </w:pPr>
            <w:r>
              <w:t xml:space="preserve">&lt; $5</w:t>
            </w:r>
          </w:p>
        </w:tc>
        <w:tc>
          <w:tcPr/>
          <w:p>
            <w:pPr>
              <w:pStyle w:val="Compact"/>
            </w:pPr>
            <w:r>
              <w:t xml:space="preserve">Variable costs must remain a small fraction of revenue. Current estimate: ~$3.16/month (primary child).</w:t>
            </w:r>
          </w:p>
        </w:tc>
      </w:tr>
    </w:tbl>
    <w:bookmarkEnd w:id="153"/>
    <w:bookmarkStart w:id="154" w:name="monitoring-stack"/>
    <w:p>
      <w:pPr>
        <w:pStyle w:val="Heading3"/>
      </w:pPr>
      <w:r>
        <w:t xml:space="preserve">Monitoring Stack</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t xml:space="preserve">Tool</w:t>
            </w:r>
          </w:p>
        </w:tc>
        <w:tc>
          <w:tcPr/>
          <w:p>
            <w:pPr>
              <w:pStyle w:val="Compact"/>
            </w:pPr>
            <w:r>
              <w:t xml:space="preserve">Purpose</w:t>
            </w:r>
          </w:p>
        </w:tc>
      </w:tr>
      <w:tr>
        <w:tc>
          <w:tcPr/>
          <w:p>
            <w:pPr>
              <w:pStyle w:val="Compact"/>
            </w:pPr>
            <w:r>
              <w:rPr>
                <w:b/>
                <w:bCs/>
              </w:rPr>
              <w:t xml:space="preserve">Google Cloud Monitoring</w:t>
            </w:r>
          </w:p>
        </w:tc>
        <w:tc>
          <w:tcPr/>
          <w:p>
            <w:pPr>
              <w:pStyle w:val="Compact"/>
            </w:pPr>
            <w:r>
              <w:t xml:space="preserve">System health, uptime, latency, error rates</w:t>
            </w:r>
          </w:p>
        </w:tc>
      </w:tr>
      <w:tr>
        <w:tc>
          <w:tcPr/>
          <w:p>
            <w:pPr>
              <w:pStyle w:val="Compact"/>
            </w:pPr>
            <w:r>
              <w:rPr>
                <w:b/>
                <w:bCs/>
              </w:rPr>
              <w:t xml:space="preserve">Google Cloud Logging</w:t>
            </w:r>
          </w:p>
        </w:tc>
        <w:tc>
          <w:tcPr/>
          <w:p>
            <w:pPr>
              <w:pStyle w:val="Compact"/>
            </w:pPr>
            <w:r>
              <w:t xml:space="preserve">Detailed logs of every conversation and agent action</w:t>
            </w:r>
          </w:p>
        </w:tc>
      </w:tr>
      <w:tr>
        <w:tc>
          <w:tcPr/>
          <w:p>
            <w:pPr>
              <w:pStyle w:val="Compact"/>
            </w:pPr>
            <w:r>
              <w:rPr>
                <w:b/>
                <w:bCs/>
              </w:rPr>
              <w:t xml:space="preserve">Firestore analytics</w:t>
            </w:r>
          </w:p>
        </w:tc>
        <w:tc>
          <w:tcPr/>
          <w:p>
            <w:pPr>
              <w:pStyle w:val="Compact"/>
            </w:pPr>
            <w:r>
              <w:t xml:space="preserve">Usage metrics, customer behavior, retention patterns</w:t>
            </w:r>
          </w:p>
        </w:tc>
      </w:tr>
      <w:tr>
        <w:tc>
          <w:tcPr/>
          <w:p>
            <w:pPr>
              <w:pStyle w:val="Compact"/>
            </w:pPr>
            <w:r>
              <w:rPr>
                <w:b/>
                <w:bCs/>
              </w:rPr>
              <w:t xml:space="preserve">Custom dashboard</w:t>
            </w:r>
            <w:r>
              <w:t xml:space="preserve"> </w:t>
            </w:r>
            <w:r>
              <w:t xml:space="preserve">(future)</w:t>
            </w:r>
          </w:p>
        </w:tc>
        <w:tc>
          <w:tcPr/>
          <w:p>
            <w:pPr>
              <w:pStyle w:val="Compact"/>
            </w:pPr>
            <w:r>
              <w:t xml:space="preserve">Business metrics: revenue, families, CAC, LTV, churn</w:t>
            </w:r>
          </w:p>
        </w:tc>
      </w:tr>
    </w:tbl>
    <w:bookmarkEnd w:id="154"/>
    <w:bookmarkStart w:id="155" w:name="ai-quality-assurance-the-dorit-loop"/>
    <w:p>
      <w:pPr>
        <w:pStyle w:val="Heading3"/>
      </w:pPr>
      <w:r>
        <w:t xml:space="preserve">AI Quality Assurance — The Dorit Loop</w:t>
      </w:r>
    </w:p>
    <w:p>
      <w:pPr>
        <w:pStyle w:val="FirstParagraph"/>
      </w:pPr>
      <w:r>
        <w:t xml:space="preserve">Every AI response is grounded in Dorit’s methodology via RAG, but quality must be continuously validated:</w:t>
      </w:r>
    </w:p>
    <w:tbl>
      <w:tblPr>
        <w:tblStyle w:val="Table"/>
        <w:tblW w:type="pct" w:w="5000"/>
        <w:tblLayout w:type="fixed"/>
        <w:tblLook w:firstRow="1" w:lastRow="0" w:firstColumn="0" w:lastColumn="0" w:noHBand="0" w:noVBand="0" w:val="0020"/>
      </w:tblPr>
      <w:tblGrid>
        <w:gridCol w:w="2640"/>
        <w:gridCol w:w="3226"/>
        <w:gridCol w:w="2053"/>
      </w:tblGrid>
      <w:tr>
        <w:trPr>
          <w:tblHeader w:val="on"/>
        </w:trPr>
        <w:tc>
          <w:tcPr/>
          <w:p>
            <w:pPr>
              <w:pStyle w:val="Compact"/>
            </w:pPr>
            <w:r>
              <w:t xml:space="preserve">Process</w:t>
            </w:r>
          </w:p>
        </w:tc>
        <w:tc>
          <w:tcPr/>
          <w:p>
            <w:pPr>
              <w:pStyle w:val="Compact"/>
            </w:pPr>
            <w:r>
              <w:t xml:space="preserve">Frequency</w:t>
            </w:r>
          </w:p>
        </w:tc>
        <w:tc>
          <w:tcPr/>
          <w:p>
            <w:pPr>
              <w:pStyle w:val="Compact"/>
            </w:pPr>
            <w:r>
              <w:t xml:space="preserve">Owner</w:t>
            </w:r>
          </w:p>
        </w:tc>
      </w:tr>
      <w:tr>
        <w:tc>
          <w:tcPr/>
          <w:p>
            <w:pPr>
              <w:pStyle w:val="Compact"/>
            </w:pPr>
            <w:r>
              <w:rPr>
                <w:b/>
                <w:bCs/>
              </w:rPr>
              <w:t xml:space="preserve">Conversation sampling</w:t>
            </w:r>
          </w:p>
        </w:tc>
        <w:tc>
          <w:tcPr/>
          <w:p>
            <w:pPr>
              <w:pStyle w:val="Compact"/>
            </w:pPr>
            <w:r>
              <w:t xml:space="preserve">Daily (first 3 months), weekly (after)</w:t>
            </w:r>
          </w:p>
        </w:tc>
        <w:tc>
          <w:tcPr/>
          <w:p>
            <w:pPr>
              <w:pStyle w:val="Compact"/>
            </w:pPr>
            <w:r>
              <w:t xml:space="preserve">Dorit</w:t>
            </w:r>
          </w:p>
        </w:tc>
      </w:tr>
      <w:tr>
        <w:tc>
          <w:tcPr/>
          <w:p>
            <w:pPr>
              <w:pStyle w:val="Compact"/>
            </w:pPr>
            <w:r>
              <w:rPr>
                <w:b/>
                <w:bCs/>
              </w:rPr>
              <w:t xml:space="preserve">Edge case review</w:t>
            </w:r>
          </w:p>
        </w:tc>
        <w:tc>
          <w:tcPr/>
          <w:p>
            <w:pPr>
              <w:pStyle w:val="Compact"/>
            </w:pPr>
            <w:r>
              <w:t xml:space="preserve">Every flagged case</w:t>
            </w:r>
          </w:p>
        </w:tc>
        <w:tc>
          <w:tcPr/>
          <w:p>
            <w:pPr>
              <w:pStyle w:val="Compact"/>
            </w:pPr>
            <w:r>
              <w:t xml:space="preserve">Dorit</w:t>
            </w:r>
          </w:p>
        </w:tc>
      </w:tr>
      <w:tr>
        <w:tc>
          <w:tcPr/>
          <w:p>
            <w:pPr>
              <w:pStyle w:val="Compact"/>
            </w:pPr>
            <w:r>
              <w:rPr>
                <w:b/>
                <w:bCs/>
              </w:rPr>
              <w:t xml:space="preserve">Accuracy audit</w:t>
            </w:r>
          </w:p>
        </w:tc>
        <w:tc>
          <w:tcPr/>
          <w:p>
            <w:pPr>
              <w:pStyle w:val="Compact"/>
            </w:pPr>
            <w:r>
              <w:t xml:space="preserve">Monthly</w:t>
            </w:r>
          </w:p>
        </w:tc>
        <w:tc>
          <w:tcPr/>
          <w:p>
            <w:pPr>
              <w:pStyle w:val="Compact"/>
            </w:pPr>
            <w:r>
              <w:t xml:space="preserve">Dorit + Rotem</w:t>
            </w:r>
          </w:p>
        </w:tc>
      </w:tr>
      <w:tr>
        <w:tc>
          <w:tcPr/>
          <w:p>
            <w:pPr>
              <w:pStyle w:val="Compact"/>
            </w:pPr>
            <w:r>
              <w:rPr>
                <w:b/>
                <w:bCs/>
              </w:rPr>
              <w:t xml:space="preserve">Methodology update</w:t>
            </w:r>
          </w:p>
        </w:tc>
        <w:tc>
          <w:tcPr/>
          <w:p>
            <w:pPr>
              <w:pStyle w:val="Compact"/>
            </w:pPr>
            <w:r>
              <w:t xml:space="preserve">As needed (new scenarios, corrections)</w:t>
            </w:r>
          </w:p>
        </w:tc>
        <w:tc>
          <w:tcPr/>
          <w:p>
            <w:pPr>
              <w:pStyle w:val="Compact"/>
            </w:pPr>
            <w:r>
              <w:t xml:space="preserve">Dorit creates → Engineer implements</w:t>
            </w:r>
          </w:p>
        </w:tc>
      </w:tr>
      <w:tr>
        <w:tc>
          <w:tcPr/>
          <w:p>
            <w:pPr>
              <w:pStyle w:val="Compact"/>
            </w:pPr>
            <w:r>
              <w:rPr>
                <w:b/>
                <w:bCs/>
              </w:rPr>
              <w:t xml:space="preserve">Safety escalation review</w:t>
            </w:r>
          </w:p>
        </w:tc>
        <w:tc>
          <w:tcPr/>
          <w:p>
            <w:pPr>
              <w:pStyle w:val="Compact"/>
            </w:pPr>
            <w:r>
              <w:t xml:space="preserve">Every occurrence</w:t>
            </w:r>
          </w:p>
        </w:tc>
        <w:tc>
          <w:tcPr/>
          <w:p>
            <w:pPr>
              <w:pStyle w:val="Compact"/>
            </w:pPr>
            <w:r>
              <w:t xml:space="preserve">Both founders</w:t>
            </w:r>
          </w:p>
        </w:tc>
      </w:tr>
    </w:tbl>
    <w:p>
      <w:pPr>
        <w:pStyle w:val="BodyText"/>
      </w:pPr>
      <w:r>
        <w:rPr>
          <w:b/>
          <w:bCs/>
        </w:rPr>
        <w:t xml:space="preserve">Escalation rules:</w:t>
      </w:r>
      <w:r>
        <w:t xml:space="preserve"> </w:t>
      </w:r>
      <w:r>
        <w:t xml:space="preserve">-</w:t>
      </w:r>
      <w:r>
        <w:t xml:space="preserve"> </w:t>
      </w:r>
      <w:r>
        <w:rPr>
          <w:b/>
          <w:bCs/>
        </w:rPr>
        <w:t xml:space="preserve">Low AI confidence</w:t>
      </w:r>
      <w:r>
        <w:t xml:space="preserve"> </w:t>
      </w:r>
      <w:r>
        <w:t xml:space="preserve">→ Flag for Dorit’s review within 24 hours</w:t>
      </w:r>
      <w:r>
        <w:t xml:space="preserve"> </w:t>
      </w:r>
      <w:r>
        <w:t xml:space="preserve">-</w:t>
      </w:r>
      <w:r>
        <w:t xml:space="preserve"> </w:t>
      </w:r>
      <w:r>
        <w:rPr>
          <w:b/>
          <w:bCs/>
        </w:rPr>
        <w:t xml:space="preserve">Medical concern detected</w:t>
      </w:r>
      <w:r>
        <w:t xml:space="preserve"> </w:t>
      </w:r>
      <w:r>
        <w:t xml:space="preserve">(fever, breathing, vomiting) → Immediate referral to pediatrician + escalation to Dorit</w:t>
      </w:r>
      <w:r>
        <w:t xml:space="preserve"> </w:t>
      </w:r>
      <w:r>
        <w:t xml:space="preserve">-</w:t>
      </w:r>
      <w:r>
        <w:t xml:space="preserve"> </w:t>
      </w:r>
      <w:r>
        <w:rPr>
          <w:b/>
          <w:bCs/>
        </w:rPr>
        <w:t xml:space="preserve">Parental distress detected</w:t>
      </w:r>
      <w:r>
        <w:t xml:space="preserve"> </w:t>
      </w:r>
      <w:r>
        <w:t xml:space="preserve">(depression, harm) → Emergency hotline referral + immediate escalation to both founders</w:t>
      </w:r>
    </w:p>
    <w:p>
      <w:r>
        <w:pict>
          <v:rect style="width:0;height:1.5pt" o:hralign="center" o:hrstd="t" o:hr="t"/>
        </w:pict>
      </w:r>
    </w:p>
    <w:bookmarkEnd w:id="155"/>
    <w:bookmarkEnd w:id="156"/>
    <w:bookmarkStart w:id="159" w:name="compliance-security-1"/>
    <w:p>
      <w:pPr>
        <w:pStyle w:val="Heading2"/>
      </w:pPr>
      <w:r>
        <w:t xml:space="preserve">8.5 Compliance &amp; Security</w:t>
      </w:r>
    </w:p>
    <w:bookmarkStart w:id="157" w:name="regulatory-timeline"/>
    <w:p>
      <w:pPr>
        <w:pStyle w:val="Heading3"/>
      </w:pPr>
      <w:r>
        <w:t xml:space="preserve">Regulatory Timeline</w:t>
      </w:r>
    </w:p>
    <w:tbl>
      <w:tblPr>
        <w:tblStyle w:val="Table"/>
        <w:tblW w:type="pct" w:w="5000"/>
        <w:tblLayout w:type="fixed"/>
        <w:tblLook w:firstRow="1" w:lastRow="0" w:firstColumn="0" w:lastColumn="0" w:noHBand="0" w:noVBand="0" w:val="0020"/>
      </w:tblPr>
      <w:tblGrid>
        <w:gridCol w:w="3655"/>
        <w:gridCol w:w="1827"/>
        <w:gridCol w:w="2436"/>
      </w:tblGrid>
      <w:tr>
        <w:trPr>
          <w:tblHeader w:val="on"/>
        </w:trPr>
        <w:tc>
          <w:tcPr/>
          <w:p>
            <w:pPr>
              <w:pStyle w:val="Compact"/>
            </w:pPr>
            <w:r>
              <w:t xml:space="preserve">Requirement</w:t>
            </w:r>
          </w:p>
        </w:tc>
        <w:tc>
          <w:tcPr/>
          <w:p>
            <w:pPr>
              <w:pStyle w:val="Compact"/>
            </w:pPr>
            <w:r>
              <w:t xml:space="preserve">When</w:t>
            </w:r>
          </w:p>
        </w:tc>
        <w:tc>
          <w:tcPr/>
          <w:p>
            <w:pPr>
              <w:pStyle w:val="Compact"/>
            </w:pPr>
            <w:r>
              <w:t xml:space="preserve">Status</w:t>
            </w:r>
          </w:p>
        </w:tc>
      </w:tr>
      <w:tr>
        <w:tc>
          <w:tcPr/>
          <w:p>
            <w:pPr>
              <w:pStyle w:val="Compact"/>
            </w:pPr>
            <w:r>
              <w:rPr>
                <w:b/>
                <w:bCs/>
              </w:rPr>
              <w:t xml:space="preserve">Israeli Privacy Protection Law (1981)</w:t>
            </w:r>
          </w:p>
        </w:tc>
        <w:tc>
          <w:tcPr/>
          <w:p>
            <w:pPr>
              <w:pStyle w:val="Compact"/>
            </w:pPr>
            <w:r>
              <w:t xml:space="preserve">Before launch (Month 7)</w:t>
            </w:r>
          </w:p>
        </w:tc>
        <w:tc>
          <w:tcPr/>
          <w:p>
            <w:pPr>
              <w:pStyle w:val="Compact"/>
            </w:pPr>
            <w:r>
              <w:t xml:space="preserve">Privacy policy drafted, attorney review planned</w:t>
            </w:r>
          </w:p>
        </w:tc>
      </w:tr>
      <w:tr>
        <w:tc>
          <w:tcPr/>
          <w:p>
            <w:pPr>
              <w:pStyle w:val="Compact"/>
            </w:pPr>
            <w:r>
              <w:rPr>
                <w:b/>
                <w:bCs/>
              </w:rPr>
              <w:t xml:space="preserve">Health disclaimer</w:t>
            </w:r>
          </w:p>
        </w:tc>
        <w:tc>
          <w:tcPr/>
          <w:p>
            <w:pPr>
              <w:pStyle w:val="Compact"/>
            </w:pPr>
            <w:r>
              <w:t xml:space="preserve">Before launch</w:t>
            </w:r>
          </w:p>
        </w:tc>
        <w:tc>
          <w:tcPr/>
          <w:p>
            <w:pPr>
              <w:pStyle w:val="Compact"/>
            </w:pPr>
            <w:r>
              <w:t xml:space="preserve">“Numi is coaching, not medical advice.”</w:t>
            </w:r>
            <w:r>
              <w:t xml:space="preserve"> </w:t>
            </w:r>
            <w:r>
              <w:t xml:space="preserve">Clear in onboarding, terms, and ongoing communication.</w:t>
            </w:r>
          </w:p>
        </w:tc>
      </w:tr>
      <w:tr>
        <w:tc>
          <w:tcPr/>
          <w:p>
            <w:pPr>
              <w:pStyle w:val="Compact"/>
            </w:pPr>
            <w:r>
              <w:rPr>
                <w:b/>
                <w:bCs/>
              </w:rPr>
              <w:t xml:space="preserve">Terms of service</w:t>
            </w:r>
          </w:p>
        </w:tc>
        <w:tc>
          <w:tcPr/>
          <w:p>
            <w:pPr>
              <w:pStyle w:val="Compact"/>
            </w:pPr>
            <w:r>
              <w:t xml:space="preserve">Before launch</w:t>
            </w:r>
          </w:p>
        </w:tc>
        <w:tc>
          <w:tcPr/>
          <w:p>
            <w:pPr>
              <w:pStyle w:val="Compact"/>
            </w:pPr>
            <w:r>
              <w:t xml:space="preserve">Attorney-drafted, covering: data use, AI limitations, refund policy</w:t>
            </w:r>
          </w:p>
        </w:tc>
      </w:tr>
      <w:tr>
        <w:tc>
          <w:tcPr/>
          <w:p>
            <w:pPr>
              <w:pStyle w:val="Compact"/>
            </w:pPr>
            <w:r>
              <w:rPr>
                <w:b/>
                <w:bCs/>
              </w:rPr>
              <w:t xml:space="preserve">GDPR</w:t>
            </w:r>
            <w:r>
              <w:t xml:space="preserve"> </w:t>
            </w:r>
            <w:r>
              <w:t xml:space="preserve">(EU/UK)</w:t>
            </w:r>
          </w:p>
        </w:tc>
        <w:tc>
          <w:tcPr/>
          <w:p>
            <w:pPr>
              <w:pStyle w:val="Compact"/>
            </w:pPr>
            <w:r>
              <w:t xml:space="preserve">Before UK launch (Month 20)</w:t>
            </w:r>
          </w:p>
        </w:tc>
        <w:tc>
          <w:tcPr/>
          <w:p>
            <w:pPr>
              <w:pStyle w:val="Compact"/>
            </w:pPr>
            <w:r>
              <w:t xml:space="preserve">Data minimization, right to deletion, explicit consent, UK data residency</w:t>
            </w:r>
          </w:p>
        </w:tc>
      </w:tr>
      <w:tr>
        <w:tc>
          <w:tcPr/>
          <w:p>
            <w:pPr>
              <w:pStyle w:val="Compact"/>
            </w:pPr>
            <w:r>
              <w:rPr>
                <w:b/>
                <w:bCs/>
              </w:rPr>
              <w:t xml:space="preserve">SOC 2</w:t>
            </w:r>
          </w:p>
        </w:tc>
        <w:tc>
          <w:tcPr/>
          <w:p>
            <w:pPr>
              <w:pStyle w:val="Compact"/>
            </w:pPr>
            <w:r>
              <w:t xml:space="preserve">Year 3+ (if B2B/enterprise)</w:t>
            </w:r>
          </w:p>
        </w:tc>
        <w:tc>
          <w:tcPr/>
          <w:p>
            <w:pPr>
              <w:pStyle w:val="Compact"/>
            </w:pPr>
            <w:r>
              <w:t xml:space="preserve">Not needed for B2C launch; required for HMO/clinical partnerships</w:t>
            </w:r>
          </w:p>
        </w:tc>
      </w:tr>
    </w:tbl>
    <w:bookmarkEnd w:id="157"/>
    <w:bookmarkStart w:id="158" w:name="data-security"/>
    <w:p>
      <w:pPr>
        <w:pStyle w:val="Heading3"/>
      </w:pPr>
      <w:r>
        <w:t xml:space="preserve">Data Security</w:t>
      </w:r>
    </w:p>
    <w:tbl>
      <w:tblPr>
        <w:tblStyle w:val="Table"/>
        <w:tblW w:type="pct" w:w="5000"/>
        <w:tblLayout w:type="fixed"/>
        <w:tblLook w:firstRow="1" w:lastRow="0" w:firstColumn="0" w:lastColumn="0" w:noHBand="0" w:noVBand="0" w:val="0020"/>
      </w:tblPr>
      <w:tblGrid>
        <w:gridCol w:w="3727"/>
        <w:gridCol w:w="4192"/>
      </w:tblGrid>
      <w:tr>
        <w:trPr>
          <w:tblHeader w:val="on"/>
        </w:trPr>
        <w:tc>
          <w:tcPr/>
          <w:p>
            <w:pPr>
              <w:pStyle w:val="Compact"/>
            </w:pPr>
            <w:r>
              <w:t xml:space="preserve">Domain</w:t>
            </w:r>
          </w:p>
        </w:tc>
        <w:tc>
          <w:tcPr/>
          <w:p>
            <w:pPr>
              <w:pStyle w:val="Compact"/>
            </w:pPr>
            <w:r>
              <w:t xml:space="preserve">Measure</w:t>
            </w:r>
          </w:p>
        </w:tc>
      </w:tr>
      <w:tr>
        <w:tc>
          <w:tcPr/>
          <w:p>
            <w:pPr>
              <w:pStyle w:val="Compact"/>
            </w:pPr>
            <w:r>
              <w:rPr>
                <w:b/>
                <w:bCs/>
              </w:rPr>
              <w:t xml:space="preserve">Encryption in transit</w:t>
            </w:r>
          </w:p>
        </w:tc>
        <w:tc>
          <w:tcPr/>
          <w:p>
            <w:pPr>
              <w:pStyle w:val="Compact"/>
            </w:pPr>
            <w:r>
              <w:t xml:space="preserve">TLS 1.3 for all communications (built into GCP + WhatsApp)</w:t>
            </w:r>
          </w:p>
        </w:tc>
      </w:tr>
      <w:tr>
        <w:tc>
          <w:tcPr/>
          <w:p>
            <w:pPr>
              <w:pStyle w:val="Compact"/>
            </w:pPr>
            <w:r>
              <w:rPr>
                <w:b/>
                <w:bCs/>
              </w:rPr>
              <w:t xml:space="preserve">Encryption at rest</w:t>
            </w:r>
          </w:p>
        </w:tc>
        <w:tc>
          <w:tcPr/>
          <w:p>
            <w:pPr>
              <w:pStyle w:val="Compact"/>
            </w:pPr>
            <w:r>
              <w:t xml:space="preserve">AES-256 for all data in Firestore (built into Google Cloud)</w:t>
            </w:r>
          </w:p>
        </w:tc>
      </w:tr>
      <w:tr>
        <w:tc>
          <w:tcPr/>
          <w:p>
            <w:pPr>
              <w:pStyle w:val="Compact"/>
            </w:pPr>
            <w:r>
              <w:rPr>
                <w:b/>
                <w:bCs/>
              </w:rPr>
              <w:t xml:space="preserve">Access control</w:t>
            </w:r>
          </w:p>
        </w:tc>
        <w:tc>
          <w:tcPr/>
          <w:p>
            <w:pPr>
              <w:pStyle w:val="Compact"/>
            </w:pPr>
            <w:r>
              <w:t xml:space="preserve">Role-based permissions: seats have read/log access, not plan modification or billing</w:t>
            </w:r>
          </w:p>
        </w:tc>
      </w:tr>
      <w:tr>
        <w:tc>
          <w:tcPr/>
          <w:p>
            <w:pPr>
              <w:pStyle w:val="Compact"/>
            </w:pPr>
            <w:r>
              <w:rPr>
                <w:b/>
                <w:bCs/>
              </w:rPr>
              <w:t xml:space="preserve">No data sharing</w:t>
            </w:r>
          </w:p>
        </w:tc>
        <w:tc>
          <w:tcPr/>
          <w:p>
            <w:pPr>
              <w:pStyle w:val="Compact"/>
            </w:pPr>
            <w:r>
              <w:t xml:space="preserve">Personal information is never shared with third parties. Fixed policy.</w:t>
            </w:r>
          </w:p>
        </w:tc>
      </w:tr>
      <w:tr>
        <w:tc>
          <w:tcPr/>
          <w:p>
            <w:pPr>
              <w:pStyle w:val="Compact"/>
            </w:pPr>
            <w:r>
              <w:rPr>
                <w:b/>
                <w:bCs/>
              </w:rPr>
              <w:t xml:space="preserve">Right to deletion</w:t>
            </w:r>
          </w:p>
        </w:tc>
        <w:tc>
          <w:tcPr/>
          <w:p>
            <w:pPr>
              <w:pStyle w:val="Compact"/>
            </w:pPr>
            <w:r>
              <w:t xml:space="preserve">Parents can request complete data deletion at any time</w:t>
            </w:r>
          </w:p>
        </w:tc>
      </w:tr>
      <w:tr>
        <w:tc>
          <w:tcPr/>
          <w:p>
            <w:pPr>
              <w:pStyle w:val="Compact"/>
            </w:pPr>
            <w:r>
              <w:rPr>
                <w:b/>
                <w:bCs/>
              </w:rPr>
              <w:t xml:space="preserve">AI safety guardrails</w:t>
            </w:r>
          </w:p>
        </w:tc>
        <w:tc>
          <w:tcPr/>
          <w:p>
            <w:pPr>
              <w:pStyle w:val="Compact"/>
            </w:pPr>
            <w:r>
              <w:t xml:space="preserve">Medical content filtering, automatic human escalation for edge cases</w:t>
            </w:r>
          </w:p>
        </w:tc>
      </w:tr>
    </w:tbl>
    <w:p>
      <w:r>
        <w:pict>
          <v:rect style="width:0;height:1.5pt" o:hralign="center" o:hrstd="t" o:hr="t"/>
        </w:pict>
      </w:r>
    </w:p>
    <w:bookmarkEnd w:id="158"/>
    <w:bookmarkEnd w:id="159"/>
    <w:bookmarkStart w:id="163" w:name="daily-monthly-and-quarterly-operations"/>
    <w:p>
      <w:pPr>
        <w:pStyle w:val="Heading2"/>
      </w:pPr>
      <w:r>
        <w:t xml:space="preserve">8.6 Daily, Monthly, and Quarterly Operations</w:t>
      </w:r>
    </w:p>
    <w:bookmarkStart w:id="160" w:name="daily"/>
    <w:p>
      <w:pPr>
        <w:pStyle w:val="Heading3"/>
      </w:pPr>
      <w:r>
        <w:t xml:space="preserve">Daily</w:t>
      </w:r>
    </w:p>
    <w:tbl>
      <w:tblPr>
        <w:tblStyle w:val="Table"/>
        <w:tblW w:type="pct" w:w="5000"/>
        <w:tblLayout w:type="fixed"/>
        <w:tblLook w:firstRow="1" w:lastRow="0" w:firstColumn="0" w:lastColumn="0" w:noHBand="0" w:noVBand="0" w:val="0020"/>
      </w:tblPr>
      <w:tblGrid>
        <w:gridCol w:w="2160"/>
        <w:gridCol w:w="2520"/>
        <w:gridCol w:w="3240"/>
      </w:tblGrid>
      <w:tr>
        <w:trPr>
          <w:tblHeader w:val="on"/>
        </w:trPr>
        <w:tc>
          <w:tcPr/>
          <w:p>
            <w:pPr>
              <w:pStyle w:val="Compact"/>
            </w:pPr>
            <w:r>
              <w:t xml:space="preserve">Task</w:t>
            </w:r>
          </w:p>
        </w:tc>
        <w:tc>
          <w:tcPr/>
          <w:p>
            <w:pPr>
              <w:pStyle w:val="Compact"/>
            </w:pPr>
            <w:r>
              <w:t xml:space="preserve">Owner</w:t>
            </w:r>
          </w:p>
        </w:tc>
        <w:tc>
          <w:tcPr/>
          <w:p>
            <w:pPr>
              <w:pStyle w:val="Compact"/>
            </w:pPr>
            <w:r>
              <w:t xml:space="preserve">Details</w:t>
            </w:r>
          </w:p>
        </w:tc>
      </w:tr>
      <w:tr>
        <w:tc>
          <w:tcPr/>
          <w:p>
            <w:pPr>
              <w:pStyle w:val="Compact"/>
            </w:pPr>
            <w:r>
              <w:t xml:space="preserve">Customer support</w:t>
            </w:r>
          </w:p>
        </w:tc>
        <w:tc>
          <w:tcPr/>
          <w:p>
            <w:pPr>
              <w:pStyle w:val="Compact"/>
            </w:pPr>
            <w:r>
              <w:t xml:space="preserve">AI (automated)</w:t>
            </w:r>
          </w:p>
        </w:tc>
        <w:tc>
          <w:tcPr/>
          <w:p>
            <w:pPr>
              <w:pStyle w:val="Compact"/>
            </w:pPr>
            <w:r>
              <w:t xml:space="preserve">95%+ of interactions handled by AI</w:t>
            </w:r>
          </w:p>
        </w:tc>
      </w:tr>
      <w:tr>
        <w:tc>
          <w:tcPr/>
          <w:p>
            <w:pPr>
              <w:pStyle w:val="Compact"/>
            </w:pPr>
            <w:r>
              <w:t xml:space="preserve">Conversation monitoring</w:t>
            </w:r>
          </w:p>
        </w:tc>
        <w:tc>
          <w:tcPr/>
          <w:p>
            <w:pPr>
              <w:pStyle w:val="Compact"/>
            </w:pPr>
            <w:r>
              <w:t xml:space="preserve">Dorit</w:t>
            </w:r>
          </w:p>
        </w:tc>
        <w:tc>
          <w:tcPr/>
          <w:p>
            <w:pPr>
              <w:pStyle w:val="Compact"/>
            </w:pPr>
            <w:r>
              <w:t xml:space="preserve">Sample review of AI conversations for accuracy</w:t>
            </w:r>
          </w:p>
        </w:tc>
      </w:tr>
      <w:tr>
        <w:tc>
          <w:tcPr/>
          <w:p>
            <w:pPr>
              <w:pStyle w:val="Compact"/>
            </w:pPr>
            <w:r>
              <w:t xml:space="preserve">System health check</w:t>
            </w:r>
          </w:p>
        </w:tc>
        <w:tc>
          <w:tcPr/>
          <w:p>
            <w:pPr>
              <w:pStyle w:val="Compact"/>
            </w:pPr>
            <w:r>
              <w:t xml:space="preserve">Engineer</w:t>
            </w:r>
          </w:p>
        </w:tc>
        <w:tc>
          <w:tcPr/>
          <w:p>
            <w:pPr>
              <w:pStyle w:val="Compact"/>
            </w:pPr>
            <w:r>
              <w:t xml:space="preserve">Uptime, response times, error logs</w:t>
            </w:r>
          </w:p>
        </w:tc>
      </w:tr>
    </w:tbl>
    <w:bookmarkEnd w:id="160"/>
    <w:bookmarkStart w:id="161" w:name="monthly"/>
    <w:p>
      <w:pPr>
        <w:pStyle w:val="Heading3"/>
      </w:pPr>
      <w:r>
        <w:t xml:space="preserve">Monthly</w:t>
      </w:r>
    </w:p>
    <w:tbl>
      <w:tblPr>
        <w:tblStyle w:val="Table"/>
        <w:tblW w:type="pct" w:w="5000"/>
        <w:tblLayout w:type="fixed"/>
        <w:tblLook w:firstRow="1" w:lastRow="0" w:firstColumn="0" w:lastColumn="0" w:noHBand="0" w:noVBand="0" w:val="0020"/>
      </w:tblPr>
      <w:tblGrid>
        <w:gridCol w:w="2160"/>
        <w:gridCol w:w="2520"/>
        <w:gridCol w:w="3240"/>
      </w:tblGrid>
      <w:tr>
        <w:trPr>
          <w:tblHeader w:val="on"/>
        </w:trPr>
        <w:tc>
          <w:tcPr/>
          <w:p>
            <w:pPr>
              <w:pStyle w:val="Compact"/>
            </w:pPr>
            <w:r>
              <w:t xml:space="preserve">Task</w:t>
            </w:r>
          </w:p>
        </w:tc>
        <w:tc>
          <w:tcPr/>
          <w:p>
            <w:pPr>
              <w:pStyle w:val="Compact"/>
            </w:pPr>
            <w:r>
              <w:t xml:space="preserve">Owner</w:t>
            </w:r>
          </w:p>
        </w:tc>
        <w:tc>
          <w:tcPr/>
          <w:p>
            <w:pPr>
              <w:pStyle w:val="Compact"/>
            </w:pPr>
            <w:r>
              <w:t xml:space="preserve">Details</w:t>
            </w:r>
          </w:p>
        </w:tc>
      </w:tr>
      <w:tr>
        <w:tc>
          <w:tcPr/>
          <w:p>
            <w:pPr>
              <w:pStyle w:val="Compact"/>
            </w:pPr>
            <w:r>
              <w:t xml:space="preserve">Financial review</w:t>
            </w:r>
          </w:p>
        </w:tc>
        <w:tc>
          <w:tcPr/>
          <w:p>
            <w:pPr>
              <w:pStyle w:val="Compact"/>
            </w:pPr>
            <w:r>
              <w:t xml:space="preserve">Both founders</w:t>
            </w:r>
          </w:p>
        </w:tc>
        <w:tc>
          <w:tcPr/>
          <w:p>
            <w:pPr>
              <w:pStyle w:val="Compact"/>
            </w:pPr>
            <w:r>
              <w:t xml:space="preserve">Revenue, expenses, cash balance, loan balance, updated projections</w:t>
            </w:r>
          </w:p>
        </w:tc>
      </w:tr>
      <w:tr>
        <w:tc>
          <w:tcPr/>
          <w:p>
            <w:pPr>
              <w:pStyle w:val="Compact"/>
            </w:pPr>
            <w:r>
              <w:t xml:space="preserve">AI quality audit</w:t>
            </w:r>
          </w:p>
        </w:tc>
        <w:tc>
          <w:tcPr/>
          <w:p>
            <w:pPr>
              <w:pStyle w:val="Compact"/>
            </w:pPr>
            <w:r>
              <w:t xml:space="preserve">Dorit</w:t>
            </w:r>
          </w:p>
        </w:tc>
        <w:tc>
          <w:tcPr/>
          <w:p>
            <w:pPr>
              <w:pStyle w:val="Compact"/>
            </w:pPr>
            <w:r>
              <w:t xml:space="preserve">Review of 20+ conversation samples, identify incorrect responses</w:t>
            </w:r>
          </w:p>
        </w:tc>
      </w:tr>
      <w:tr>
        <w:tc>
          <w:tcPr/>
          <w:p>
            <w:pPr>
              <w:pStyle w:val="Compact"/>
            </w:pPr>
            <w:r>
              <w:t xml:space="preserve">Cloud cost review</w:t>
            </w:r>
          </w:p>
        </w:tc>
        <w:tc>
          <w:tcPr/>
          <w:p>
            <w:pPr>
              <w:pStyle w:val="Compact"/>
            </w:pPr>
            <w:r>
              <w:t xml:space="preserve">Rotem</w:t>
            </w:r>
          </w:p>
        </w:tc>
        <w:tc>
          <w:tcPr/>
          <w:p>
            <w:pPr>
              <w:pStyle w:val="Compact"/>
            </w:pPr>
            <w:r>
              <w:t xml:space="preserve">GCP billing analysis, optimization opportunities</w:t>
            </w:r>
          </w:p>
        </w:tc>
      </w:tr>
      <w:tr>
        <w:tc>
          <w:tcPr/>
          <w:p>
            <w:pPr>
              <w:pStyle w:val="Compact"/>
            </w:pPr>
            <w:r>
              <w:t xml:space="preserve">Marketing performance</w:t>
            </w:r>
          </w:p>
        </w:tc>
        <w:tc>
          <w:tcPr/>
          <w:p>
            <w:pPr>
              <w:pStyle w:val="Compact"/>
            </w:pPr>
            <w:r>
              <w:t xml:space="preserve">Both founders</w:t>
            </w:r>
          </w:p>
        </w:tc>
        <w:tc>
          <w:tcPr/>
          <w:p>
            <w:pPr>
              <w:pStyle w:val="Compact"/>
            </w:pPr>
            <w:r>
              <w:t xml:space="preserve">CAC by channel, conversion rates, ROI</w:t>
            </w:r>
          </w:p>
        </w:tc>
      </w:tr>
    </w:tbl>
    <w:bookmarkEnd w:id="161"/>
    <w:bookmarkStart w:id="162" w:name="quarterly"/>
    <w:p>
      <w:pPr>
        <w:pStyle w:val="Heading3"/>
      </w:pPr>
      <w:r>
        <w:t xml:space="preserve">Quarterly</w:t>
      </w:r>
    </w:p>
    <w:tbl>
      <w:tblPr>
        <w:tblStyle w:val="Table"/>
        <w:tblW w:type="pct" w:w="5000"/>
        <w:tblLayout w:type="fixed"/>
        <w:tblLook w:firstRow="1" w:lastRow="0" w:firstColumn="0" w:lastColumn="0" w:noHBand="0" w:noVBand="0" w:val="0020"/>
      </w:tblPr>
      <w:tblGrid>
        <w:gridCol w:w="2160"/>
        <w:gridCol w:w="2520"/>
        <w:gridCol w:w="3240"/>
      </w:tblGrid>
      <w:tr>
        <w:trPr>
          <w:tblHeader w:val="on"/>
        </w:trPr>
        <w:tc>
          <w:tcPr/>
          <w:p>
            <w:pPr>
              <w:pStyle w:val="Compact"/>
            </w:pPr>
            <w:r>
              <w:t xml:space="preserve">Task</w:t>
            </w:r>
          </w:p>
        </w:tc>
        <w:tc>
          <w:tcPr/>
          <w:p>
            <w:pPr>
              <w:pStyle w:val="Compact"/>
            </w:pPr>
            <w:r>
              <w:t xml:space="preserve">Owner</w:t>
            </w:r>
          </w:p>
        </w:tc>
        <w:tc>
          <w:tcPr/>
          <w:p>
            <w:pPr>
              <w:pStyle w:val="Compact"/>
            </w:pPr>
            <w:r>
              <w:t xml:space="preserve">Details</w:t>
            </w:r>
          </w:p>
        </w:tc>
      </w:tr>
      <w:tr>
        <w:tc>
          <w:tcPr/>
          <w:p>
            <w:pPr>
              <w:pStyle w:val="Compact"/>
            </w:pPr>
            <w:r>
              <w:t xml:space="preserve">Strategic review</w:t>
            </w:r>
          </w:p>
        </w:tc>
        <w:tc>
          <w:tcPr/>
          <w:p>
            <w:pPr>
              <w:pStyle w:val="Compact"/>
            </w:pPr>
            <w:r>
              <w:t xml:space="preserve">Both founders</w:t>
            </w:r>
          </w:p>
        </w:tc>
        <w:tc>
          <w:tcPr/>
          <w:p>
            <w:pPr>
              <w:pStyle w:val="Compact"/>
            </w:pPr>
            <w:r>
              <w:t xml:space="preserve">Direction, roadmap, market changes, competitive moves</w:t>
            </w:r>
          </w:p>
        </w:tc>
      </w:tr>
      <w:tr>
        <w:tc>
          <w:tcPr/>
          <w:p>
            <w:pPr>
              <w:pStyle w:val="Compact"/>
            </w:pPr>
            <w:r>
              <w:t xml:space="preserve">Customer feedback analysis</w:t>
            </w:r>
          </w:p>
        </w:tc>
        <w:tc>
          <w:tcPr/>
          <w:p>
            <w:pPr>
              <w:pStyle w:val="Compact"/>
            </w:pPr>
            <w:r>
              <w:t xml:space="preserve">Dorit</w:t>
            </w:r>
          </w:p>
        </w:tc>
        <w:tc>
          <w:tcPr/>
          <w:p>
            <w:pPr>
              <w:pStyle w:val="Compact"/>
            </w:pPr>
            <w:r>
              <w:t xml:space="preserve">Satisfaction trends, recurring requests, pain points</w:t>
            </w:r>
          </w:p>
        </w:tc>
      </w:tr>
      <w:tr>
        <w:tc>
          <w:tcPr/>
          <w:p>
            <w:pPr>
              <w:pStyle w:val="Compact"/>
            </w:pPr>
            <w:r>
              <w:t xml:space="preserve">Pricing review</w:t>
            </w:r>
          </w:p>
        </w:tc>
        <w:tc>
          <w:tcPr/>
          <w:p>
            <w:pPr>
              <w:pStyle w:val="Compact"/>
            </w:pPr>
            <w:r>
              <w:t xml:space="preserve">Both founders</w:t>
            </w:r>
          </w:p>
        </w:tc>
        <w:tc>
          <w:tcPr/>
          <w:p>
            <w:pPr>
              <w:pStyle w:val="Compact"/>
            </w:pPr>
            <w:r>
              <w:t xml:space="preserve">Market comparison, willingness-to-pay signals, adjust if needed</w:t>
            </w:r>
          </w:p>
        </w:tc>
      </w:tr>
      <w:tr>
        <w:tc>
          <w:tcPr/>
          <w:p>
            <w:pPr>
              <w:pStyle w:val="Compact"/>
            </w:pPr>
            <w:r>
              <w:t xml:space="preserve">Competitive monitoring</w:t>
            </w:r>
          </w:p>
        </w:tc>
        <w:tc>
          <w:tcPr/>
          <w:p>
            <w:pPr>
              <w:pStyle w:val="Compact"/>
            </w:pPr>
            <w:r>
              <w:t xml:space="preserve">Rotem</w:t>
            </w:r>
          </w:p>
        </w:tc>
        <w:tc>
          <w:tcPr/>
          <w:p>
            <w:pPr>
              <w:pStyle w:val="Compact"/>
            </w:pPr>
            <w:r>
              <w:t xml:space="preserve">New entrants, competitor feature updates, market shifts</w:t>
            </w:r>
          </w:p>
        </w:tc>
      </w:tr>
    </w:tbl>
    <w:p>
      <w:r>
        <w:pict>
          <v:rect style="width:0;height:1.5pt" o:hralign="center" o:hrstd="t" o:hr="t"/>
        </w:pict>
      </w:r>
    </w:p>
    <w:p>
      <w:pPr>
        <w:pStyle w:val="FirstParagraph"/>
      </w:pPr>
      <w:r>
        <w:rPr>
          <w:i/>
          <w:iCs/>
        </w:rPr>
        <w:t xml:space="preserve">End of Section 8 — Operations Plan</w:t>
      </w:r>
    </w:p>
    <w:p>
      <w:r>
        <w:pict>
          <v:rect style="width:0;height:1.5pt" o:hralign="center" o:hrstd="t" o:hr="t"/>
        </w:pict>
      </w:r>
    </w:p>
    <w:bookmarkEnd w:id="162"/>
    <w:bookmarkEnd w:id="163"/>
    <w:bookmarkEnd w:id="164"/>
    <w:bookmarkStart w:id="208" w:name="section-9-financial-plan-projections"/>
    <w:p>
      <w:pPr>
        <w:pStyle w:val="Heading1"/>
      </w:pPr>
      <w:r>
        <w:t xml:space="preserve">Section 9: Financial Plan &amp; Projections</w:t>
      </w:r>
    </w:p>
    <w:bookmarkStart w:id="165" w:name="financial-executive-summary"/>
    <w:p>
      <w:pPr>
        <w:pStyle w:val="Heading2"/>
      </w:pPr>
      <w:r>
        <w:t xml:space="preserve">Financial Executive Summary</w:t>
      </w:r>
    </w:p>
    <w:p>
      <w:pPr>
        <w:pStyle w:val="FirstParagraph"/>
      </w:pPr>
      <w:r>
        <w:t xml:space="preserve">Numi is built on a lean financial model designed for capital efficiency and rapid path to profitability. The company is funded by a</w:t>
      </w:r>
      <w:r>
        <w:t xml:space="preserve"> </w:t>
      </w:r>
      <w:r>
        <w:rPr>
          <w:b/>
          <w:bCs/>
        </w:rPr>
        <w:t xml:space="preserve">$50,000 owner’s loan</w:t>
      </w:r>
      <w:r>
        <w:t xml:space="preserve"> </w:t>
      </w:r>
      <w:r>
        <w:t xml:space="preserve">from Dorit, with</w:t>
      </w:r>
      <w:r>
        <w:t xml:space="preserve"> </w:t>
      </w:r>
      <w:r>
        <w:rPr>
          <w:b/>
          <w:bCs/>
        </w:rPr>
        <w:t xml:space="preserve">$0 founder salaries</w:t>
      </w:r>
      <w:r>
        <w:t xml:space="preserve">, monthly operating costs of</w:t>
      </w:r>
      <w:r>
        <w:t xml:space="preserve"> </w:t>
      </w:r>
      <w:r>
        <w:rPr>
          <w:b/>
          <w:bCs/>
        </w:rPr>
        <w:t xml:space="preserve">$3,000</w:t>
      </w:r>
      <w:r>
        <w:t xml:space="preserve">, and break-even at approximately</w:t>
      </w:r>
      <w:r>
        <w:t xml:space="preserve"> </w:t>
      </w:r>
      <w:r>
        <w:rPr>
          <w:b/>
          <w:bCs/>
        </w:rPr>
        <w:t xml:space="preserve">100 paying families</w:t>
      </w:r>
      <w:r>
        <w:t xml:space="preserve">.</w:t>
      </w:r>
    </w:p>
    <w:p>
      <w:pPr>
        <w:pStyle w:val="BodyText"/>
      </w:pPr>
      <w:r>
        <w:rPr>
          <w:b/>
          <w:bCs/>
        </w:rPr>
        <w:t xml:space="preserve">Five key facts:</w:t>
      </w:r>
    </w:p>
    <w:tbl>
      <w:tblPr>
        <w:tblStyle w:val="Table"/>
        <w:tblW w:type="pct" w:w="5000"/>
        <w:tblLayout w:type="fixed"/>
        <w:tblLook w:firstRow="1" w:lastRow="0" w:firstColumn="0" w:lastColumn="0" w:noHBand="0" w:noVBand="0" w:val="0020"/>
      </w:tblPr>
      <w:tblGrid>
        <w:gridCol w:w="1638"/>
        <w:gridCol w:w="2184"/>
        <w:gridCol w:w="4096"/>
      </w:tblGrid>
      <w:tr>
        <w:trPr>
          <w:tblHeader w:val="on"/>
        </w:trPr>
        <w:tc>
          <w:tcPr/>
          <w:p>
            <w:pPr>
              <w:pStyle w:val="Compact"/>
            </w:pPr>
            <w:r>
              <w:t xml:space="preserve">Fact</w:t>
            </w:r>
          </w:p>
        </w:tc>
        <w:tc>
          <w:tcPr/>
          <w:p>
            <w:pPr>
              <w:pStyle w:val="Compact"/>
            </w:pPr>
            <w:r>
              <w:t xml:space="preserve">Number</w:t>
            </w:r>
          </w:p>
        </w:tc>
        <w:tc>
          <w:tcPr/>
          <w:p>
            <w:pPr>
              <w:pStyle w:val="Compact"/>
            </w:pPr>
            <w:r>
              <w:t xml:space="preserve">Why It Matters</w:t>
            </w:r>
          </w:p>
        </w:tc>
      </w:tr>
      <w:tr>
        <w:tc>
          <w:tcPr/>
          <w:p>
            <w:pPr>
              <w:pStyle w:val="Compact"/>
            </w:pPr>
            <w:r>
              <w:t xml:space="preserve">Total investment</w:t>
            </w:r>
          </w:p>
        </w:tc>
        <w:tc>
          <w:tcPr/>
          <w:p>
            <w:pPr>
              <w:pStyle w:val="Compact"/>
            </w:pPr>
            <w:r>
              <w:t xml:space="preserve">$50,000 (~156,000 ILS)</w:t>
            </w:r>
          </w:p>
        </w:tc>
        <w:tc>
          <w:tcPr/>
          <w:p>
            <w:pPr>
              <w:pStyle w:val="Compact"/>
            </w:pPr>
            <w:r>
              <w:t xml:space="preserve">Covers $11K one-time setup + 12 months of zero-revenue operations</w:t>
            </w:r>
          </w:p>
        </w:tc>
      </w:tr>
      <w:tr>
        <w:tc>
          <w:tcPr/>
          <w:p>
            <w:pPr>
              <w:pStyle w:val="Compact"/>
            </w:pPr>
            <w:r>
              <w:t xml:space="preserve">Monthly operating cost</w:t>
            </w:r>
          </w:p>
        </w:tc>
        <w:tc>
          <w:tcPr/>
          <w:p>
            <w:pPr>
              <w:pStyle w:val="Compact"/>
            </w:pPr>
            <w:r>
              <w:t xml:space="preserve">$3,000 (~9,360 ILS)</w:t>
            </w:r>
          </w:p>
        </w:tc>
        <w:tc>
          <w:tcPr/>
          <w:p>
            <w:pPr>
              <w:pStyle w:val="Compact"/>
            </w:pPr>
            <w:r>
              <w:t xml:space="preserve">Among the lowest in the industry — almost impossible to kill</w:t>
            </w:r>
          </w:p>
        </w:tc>
      </w:tr>
      <w:tr>
        <w:tc>
          <w:tcPr/>
          <w:p>
            <w:pPr>
              <w:pStyle w:val="Compact"/>
            </w:pPr>
            <w:r>
              <w:t xml:space="preserve">Break-even</w:t>
            </w:r>
          </w:p>
        </w:tc>
        <w:tc>
          <w:tcPr/>
          <w:p>
            <w:pPr>
              <w:pStyle w:val="Compact"/>
            </w:pPr>
            <w:r>
              <w:t xml:space="preserve">~100 paying families</w:t>
            </w:r>
          </w:p>
        </w:tc>
        <w:tc>
          <w:tcPr/>
          <w:p>
            <w:pPr>
              <w:pStyle w:val="Compact"/>
            </w:pPr>
            <w:r>
              <w:t xml:space="preserve">Just 0.05% of annual Israeli births (181,609)</w:t>
            </w:r>
          </w:p>
        </w:tc>
      </w:tr>
      <w:tr>
        <w:tc>
          <w:tcPr/>
          <w:p>
            <w:pPr>
              <w:pStyle w:val="Compact"/>
            </w:pPr>
            <w:r>
              <w:t xml:space="preserve">Variable cost per customer</w:t>
            </w:r>
          </w:p>
        </w:tc>
        <w:tc>
          <w:tcPr/>
          <w:p>
            <w:pPr>
              <w:pStyle w:val="Compact"/>
            </w:pPr>
            <w:r>
              <w:t xml:space="preserve">~$3.16/month (primary child)</w:t>
            </w:r>
          </w:p>
        </w:tc>
        <w:tc>
          <w:tcPr/>
          <w:p>
            <w:pPr>
              <w:pStyle w:val="Compact"/>
            </w:pPr>
            <w:r>
              <w:t xml:space="preserve">90.5% gross margin — driven by Gemini Pro for the Consultant agent</w:t>
            </w:r>
          </w:p>
        </w:tc>
      </w:tr>
      <w:tr>
        <w:tc>
          <w:tcPr/>
          <w:p>
            <w:pPr>
              <w:pStyle w:val="Compact"/>
            </w:pPr>
            <w:r>
              <w:t xml:space="preserve">Revenue from month 7-8</w:t>
            </w:r>
          </w:p>
        </w:tc>
        <w:tc>
          <w:tcPr/>
          <w:p>
            <w:pPr>
              <w:pStyle w:val="Compact"/>
            </w:pPr>
            <w:r>
              <w:t xml:space="preserve">Yes — Dorit’s existing audience</w:t>
            </w:r>
          </w:p>
        </w:tc>
        <w:tc>
          <w:tcPr/>
          <w:p>
            <w:pPr>
              <w:pStyle w:val="Compact"/>
            </w:pPr>
            <w:r>
              <w:t xml:space="preserve">This is not a cold start</w:t>
            </w:r>
          </w:p>
        </w:tc>
      </w:tr>
    </w:tbl>
    <w:p>
      <w:r>
        <w:pict>
          <v:rect style="width:0;height:1.5pt" o:hralign="center" o:hrstd="t" o:hr="t"/>
        </w:pict>
      </w:r>
    </w:p>
    <w:bookmarkEnd w:id="165"/>
    <w:bookmarkStart w:id="169" w:name="investment-structure"/>
    <w:p>
      <w:pPr>
        <w:pStyle w:val="Heading2"/>
      </w:pPr>
      <w:r>
        <w:t xml:space="preserve">9.1 Investment Structure</w:t>
      </w:r>
    </w:p>
    <w:bookmarkStart w:id="166" w:name="owners-loan-50000-156000-ils"/>
    <w:p>
      <w:pPr>
        <w:pStyle w:val="Heading3"/>
      </w:pPr>
      <w:r>
        <w:t xml:space="preserve">Owner’s Loan — $50,000 (~156,000 ILS)</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pPr>
            <w:r>
              <w:t xml:space="preserve">Detail</w:t>
            </w:r>
          </w:p>
        </w:tc>
        <w:tc>
          <w:tcPr/>
          <w:p>
            <w:pPr>
              <w:pStyle w:val="Compact"/>
            </w:pPr>
            <w:r>
              <w:t xml:space="preserve">Terms</w:t>
            </w:r>
          </w:p>
        </w:tc>
      </w:tr>
      <w:tr>
        <w:tc>
          <w:tcPr/>
          <w:p>
            <w:pPr>
              <w:pStyle w:val="Compact"/>
            </w:pPr>
            <w:r>
              <w:rPr>
                <w:b/>
                <w:bCs/>
              </w:rPr>
              <w:t xml:space="preserve">Type</w:t>
            </w:r>
          </w:p>
        </w:tc>
        <w:tc>
          <w:tcPr/>
          <w:p>
            <w:pPr>
              <w:pStyle w:val="Compact"/>
            </w:pPr>
            <w:r>
              <w:t xml:space="preserve">Owner’s loan from Dorit to the company</w:t>
            </w:r>
          </w:p>
        </w:tc>
      </w:tr>
      <w:tr>
        <w:tc>
          <w:tcPr/>
          <w:p>
            <w:pPr>
              <w:pStyle w:val="Compact"/>
            </w:pPr>
            <w:r>
              <w:rPr>
                <w:b/>
                <w:bCs/>
              </w:rPr>
              <w:t xml:space="preserve">Amount</w:t>
            </w:r>
          </w:p>
        </w:tc>
        <w:tc>
          <w:tcPr/>
          <w:p>
            <w:pPr>
              <w:pStyle w:val="Compact"/>
            </w:pPr>
            <w:r>
              <w:t xml:space="preserve">$50,000 (~156,000 ILS at 3.12 exchange rate)</w:t>
            </w:r>
          </w:p>
        </w:tc>
      </w:tr>
      <w:tr>
        <w:tc>
          <w:tcPr/>
          <w:p>
            <w:pPr>
              <w:pStyle w:val="Compact"/>
            </w:pPr>
            <w:r>
              <w:rPr>
                <w:b/>
                <w:bCs/>
              </w:rPr>
              <w:t xml:space="preserve">Interest</w:t>
            </w:r>
          </w:p>
        </w:tc>
        <w:tc>
          <w:tcPr/>
          <w:p>
            <w:pPr>
              <w:pStyle w:val="Compact"/>
            </w:pPr>
            <w:r>
              <w:t xml:space="preserve">0%</w:t>
            </w:r>
          </w:p>
        </w:tc>
      </w:tr>
      <w:tr>
        <w:tc>
          <w:tcPr/>
          <w:p>
            <w:pPr>
              <w:pStyle w:val="Compact"/>
            </w:pPr>
            <w:r>
              <w:rPr>
                <w:b/>
                <w:bCs/>
              </w:rPr>
              <w:t xml:space="preserve">Repayment priority</w:t>
            </w:r>
          </w:p>
        </w:tc>
        <w:tc>
          <w:tcPr/>
          <w:p>
            <w:pPr>
              <w:pStyle w:val="Compact"/>
            </w:pPr>
            <w:r>
              <w:t xml:space="preserve">First — before any dividends, founder salaries, or profit distribution</w:t>
            </w:r>
          </w:p>
        </w:tc>
      </w:tr>
      <w:tr>
        <w:tc>
          <w:tcPr/>
          <w:p>
            <w:pPr>
              <w:pStyle w:val="Compact"/>
            </w:pPr>
            <w:r>
              <w:rPr>
                <w:b/>
                <w:bCs/>
              </w:rPr>
              <w:t xml:space="preserve">Repayment timeline</w:t>
            </w:r>
          </w:p>
        </w:tc>
        <w:tc>
          <w:tcPr/>
          <w:p>
            <w:pPr>
              <w:pStyle w:val="Compact"/>
            </w:pPr>
            <w:r>
              <w:t xml:space="preserve">Target: 12-18 months from first revenue</w:t>
            </w:r>
          </w:p>
        </w:tc>
      </w:tr>
      <w:tr>
        <w:tc>
          <w:tcPr/>
          <w:p>
            <w:pPr>
              <w:pStyle w:val="Compact"/>
            </w:pPr>
            <w:r>
              <w:rPr>
                <w:b/>
                <w:bCs/>
              </w:rPr>
              <w:t xml:space="preserve">Security</w:t>
            </w:r>
          </w:p>
        </w:tc>
        <w:tc>
          <w:tcPr/>
          <w:p>
            <w:pPr>
              <w:pStyle w:val="Compact"/>
            </w:pPr>
            <w:r>
              <w:t xml:space="preserve">Lien on all company assets and IP</w:t>
            </w:r>
          </w:p>
        </w:tc>
      </w:tr>
      <w:tr>
        <w:tc>
          <w:tcPr/>
          <w:p>
            <w:pPr>
              <w:pStyle w:val="Compact"/>
            </w:pPr>
            <w:r>
              <w:rPr>
                <w:b/>
                <w:bCs/>
              </w:rPr>
              <w:t xml:space="preserve">Monthly reporting</w:t>
            </w:r>
          </w:p>
        </w:tc>
        <w:tc>
          <w:tcPr/>
          <w:p>
            <w:pPr>
              <w:pStyle w:val="Compact"/>
            </w:pPr>
            <w:r>
              <w:t xml:space="preserve">Full financial transparency: revenue, expenses, customers, loan balance</w:t>
            </w:r>
          </w:p>
        </w:tc>
      </w:tr>
    </w:tbl>
    <w:bookmarkEnd w:id="166"/>
    <w:bookmarkStart w:id="167" w:name="why-50000-not-more-not-less"/>
    <w:p>
      <w:pPr>
        <w:pStyle w:val="Heading3"/>
      </w:pPr>
      <w:r>
        <w:t xml:space="preserve">Why $50,000 — Not More, Not Less</w:t>
      </w:r>
    </w:p>
    <w:p>
      <w:pPr>
        <w:pStyle w:val="FirstParagraph"/>
      </w:pPr>
      <w:r>
        <w:t xml:space="preserve">The $50K covers the absolute worst-case scenario (6-month build with zero revenue, 6 months of slow ramp, and unexpected costs) with a comfortable buffer:</w:t>
      </w:r>
    </w:p>
    <w:tbl>
      <w:tblPr>
        <w:tblStyle w:val="Table"/>
        <w:tblW w:type="pct" w:w="5000"/>
        <w:tblLayout w:type="fixed"/>
        <w:tblLook w:firstRow="1" w:lastRow="0" w:firstColumn="0" w:lastColumn="0" w:noHBand="0" w:noVBand="0" w:val="0020"/>
      </w:tblPr>
      <w:tblGrid>
        <w:gridCol w:w="2722"/>
        <w:gridCol w:w="1980"/>
        <w:gridCol w:w="3217"/>
      </w:tblGrid>
      <w:tr>
        <w:trPr>
          <w:tblHeader w:val="on"/>
        </w:trPr>
        <w:tc>
          <w:tcPr/>
          <w:p>
            <w:pPr>
              <w:pStyle w:val="Compact"/>
            </w:pPr>
            <w:r>
              <w:t xml:space="preserve">Component</w:t>
            </w:r>
          </w:p>
        </w:tc>
        <w:tc>
          <w:tcPr/>
          <w:p>
            <w:pPr>
              <w:pStyle w:val="Compact"/>
            </w:pPr>
            <w:r>
              <w:t xml:space="preserve">Amount</w:t>
            </w:r>
          </w:p>
        </w:tc>
        <w:tc>
          <w:tcPr/>
          <w:p>
            <w:pPr>
              <w:pStyle w:val="Compact"/>
            </w:pPr>
            <w:r>
              <w:t xml:space="preserve">Calculation</w:t>
            </w:r>
          </w:p>
        </w:tc>
      </w:tr>
      <w:tr>
        <w:tc>
          <w:tcPr/>
          <w:p>
            <w:pPr>
              <w:pStyle w:val="Compact"/>
            </w:pPr>
            <w:r>
              <w:t xml:space="preserve">One-time setup (legal, incorporation, compliance)</w:t>
            </w:r>
          </w:p>
        </w:tc>
        <w:tc>
          <w:tcPr/>
          <w:p>
            <w:pPr>
              <w:pStyle w:val="Compact"/>
            </w:pPr>
            <w:r>
              <w:t xml:space="preserve">$11,000</w:t>
            </w:r>
          </w:p>
        </w:tc>
        <w:tc>
          <w:tcPr/>
          <w:p>
            <w:pPr>
              <w:pStyle w:val="Compact"/>
            </w:pPr>
            <w:r>
              <w:t xml:space="preserve">Itemized below</w:t>
            </w:r>
          </w:p>
        </w:tc>
      </w:tr>
      <w:tr>
        <w:tc>
          <w:tcPr/>
          <w:p>
            <w:pPr>
              <w:pStyle w:val="Compact"/>
            </w:pPr>
            <w:r>
              <w:t xml:space="preserve">6 months MVP development at $3,000/month (zero revenue)</w:t>
            </w:r>
          </w:p>
        </w:tc>
        <w:tc>
          <w:tcPr/>
          <w:p>
            <w:pPr>
              <w:pStyle w:val="Compact"/>
            </w:pPr>
            <w:r>
              <w:t xml:space="preserve">$18,000</w:t>
            </w:r>
          </w:p>
        </w:tc>
        <w:tc>
          <w:tcPr/>
          <w:p>
            <w:pPr>
              <w:pStyle w:val="Compact"/>
            </w:pPr>
            <w:r>
              <w:t xml:space="preserve">Worst case: full 6-month build</w:t>
            </w:r>
          </w:p>
        </w:tc>
      </w:tr>
      <w:tr>
        <w:tc>
          <w:tcPr/>
          <w:p>
            <w:pPr>
              <w:pStyle w:val="Compact"/>
            </w:pPr>
            <w:r>
              <w:t xml:space="preserve">6 months early operations at $3,000/month (slow revenue)</w:t>
            </w:r>
          </w:p>
        </w:tc>
        <w:tc>
          <w:tcPr/>
          <w:p>
            <w:pPr>
              <w:pStyle w:val="Compact"/>
            </w:pPr>
            <w:r>
              <w:t xml:space="preserve">$18,000</w:t>
            </w:r>
          </w:p>
        </w:tc>
        <w:tc>
          <w:tcPr/>
          <w:p>
            <w:pPr>
              <w:pStyle w:val="Compact"/>
            </w:pPr>
            <w:r>
              <w:t xml:space="preserve">Conservative: revenue doesn’t fully cover costs yet</w:t>
            </w:r>
          </w:p>
        </w:tc>
      </w:tr>
      <w:tr>
        <w:tc>
          <w:tcPr/>
          <w:p>
            <w:pPr>
              <w:pStyle w:val="Compact"/>
            </w:pPr>
            <w:r>
              <w:t xml:space="preserve">Worst-case buffer</w:t>
            </w:r>
          </w:p>
        </w:tc>
        <w:tc>
          <w:tcPr/>
          <w:p>
            <w:pPr>
              <w:pStyle w:val="Compact"/>
            </w:pPr>
            <w:r>
              <w:t xml:space="preserve">$3,000</w:t>
            </w:r>
          </w:p>
        </w:tc>
        <w:tc>
          <w:tcPr/>
          <w:p>
            <w:pPr>
              <w:pStyle w:val="Compact"/>
            </w:pPr>
            <w:r>
              <w:t xml:space="preserve">Unexpected costs, delays, market surprises</w:t>
            </w:r>
          </w:p>
        </w:tc>
      </w:tr>
      <w:tr>
        <w:tc>
          <w:tcPr/>
          <w:p>
            <w:pPr>
              <w:pStyle w:val="Compact"/>
            </w:pPr>
            <w:r>
              <w:rPr>
                <w:b/>
                <w:bCs/>
              </w:rPr>
              <w:t xml:space="preserve">Total</w:t>
            </w:r>
          </w:p>
        </w:tc>
        <w:tc>
          <w:tcPr/>
          <w:p>
            <w:pPr>
              <w:pStyle w:val="Compact"/>
            </w:pPr>
            <w:r>
              <w:rPr>
                <w:b/>
                <w:bCs/>
              </w:rPr>
              <w:t xml:space="preserve">$50,000</w:t>
            </w:r>
          </w:p>
        </w:tc>
        <w:tc>
          <w:tcPr/>
          <w:p>
            <w:pPr>
              <w:pStyle w:val="Compact"/>
            </w:pPr>
          </w:p>
        </w:tc>
      </w:tr>
    </w:tbl>
    <w:p>
      <w:pPr>
        <w:pStyle w:val="BodyText"/>
      </w:pPr>
      <w:r>
        <w:rPr>
          <w:b/>
          <w:bCs/>
        </w:rPr>
        <w:t xml:space="preserve">Why not more:</w:t>
      </w:r>
      <w:r>
        <w:t xml:space="preserve"> </w:t>
      </w:r>
      <w:r>
        <w:t xml:space="preserve">$50K provides 12 months of zero-revenue runway after $11K setup costs. Revenue starts by month 7-8, extending effective runway well beyond year 1. More capital would be idle and unnecessary. Marketing is funded from revenue once it starts.</w:t>
      </w:r>
    </w:p>
    <w:p>
      <w:pPr>
        <w:pStyle w:val="BodyText"/>
      </w:pPr>
      <w:r>
        <w:rPr>
          <w:b/>
          <w:bCs/>
        </w:rPr>
        <w:t xml:space="preserve">Why not less:</w:t>
      </w:r>
      <w:r>
        <w:t xml:space="preserve"> </w:t>
      </w:r>
      <w:r>
        <w:t xml:space="preserve">Cutting to $30K would leave only 3-4 months of buffer after MVP build. One delay or surprise could force an emergency. The extra $20K buys peace of mind and negotiating power.</w:t>
      </w:r>
    </w:p>
    <w:bookmarkEnd w:id="167"/>
    <w:bookmarkStart w:id="168" w:name="why-an-owners-loan-not-venture-capital"/>
    <w:p>
      <w:pPr>
        <w:pStyle w:val="Heading3"/>
      </w:pPr>
      <w:r>
        <w:t xml:space="preserve">Why an Owner’s Loan — Not Venture Capital</w:t>
      </w:r>
    </w:p>
    <w:tbl>
      <w:tblPr>
        <w:tblStyle w:val="Table"/>
        <w:tblW w:type="pct" w:w="5000"/>
        <w:tblLayout w:type="fixed"/>
        <w:tblLook w:firstRow="1" w:lastRow="0" w:firstColumn="0" w:lastColumn="0" w:noHBand="0" w:noVBand="0" w:val="0020"/>
      </w:tblPr>
      <w:tblGrid>
        <w:gridCol w:w="1502"/>
        <w:gridCol w:w="2867"/>
        <w:gridCol w:w="3550"/>
      </w:tblGrid>
      <w:tr>
        <w:trPr>
          <w:tblHeader w:val="on"/>
        </w:trPr>
        <w:tc>
          <w:tcPr/>
          <w:p>
            <w:pPr>
              <w:pStyle w:val="Compact"/>
            </w:pPr>
            <w:r>
              <w:t xml:space="preserve">Criterion</w:t>
            </w:r>
          </w:p>
        </w:tc>
        <w:tc>
          <w:tcPr/>
          <w:p>
            <w:pPr>
              <w:pStyle w:val="Compact"/>
            </w:pPr>
            <w:r>
              <w:t xml:space="preserve">Owner’s Loan ($50K)</w:t>
            </w:r>
          </w:p>
        </w:tc>
        <w:tc>
          <w:tcPr/>
          <w:p>
            <w:pPr>
              <w:pStyle w:val="Compact"/>
            </w:pPr>
            <w:r>
              <w:t xml:space="preserve">Venture Capital ($500K+)</w:t>
            </w:r>
          </w:p>
        </w:tc>
      </w:tr>
      <w:tr>
        <w:tc>
          <w:tcPr/>
          <w:p>
            <w:pPr>
              <w:pStyle w:val="Compact"/>
            </w:pPr>
            <w:r>
              <w:t xml:space="preserve">Ownership dilution</w:t>
            </w:r>
          </w:p>
        </w:tc>
        <w:tc>
          <w:tcPr/>
          <w:p>
            <w:pPr>
              <w:pStyle w:val="Compact"/>
            </w:pPr>
            <w:r>
              <w:rPr>
                <w:b/>
                <w:bCs/>
              </w:rPr>
              <w:t xml:space="preserve">0%</w:t>
            </w:r>
            <w:r>
              <w:t xml:space="preserve"> </w:t>
            </w:r>
            <w:r>
              <w:t xml:space="preserve">— Rotem and Dorit hold 100%</w:t>
            </w:r>
          </w:p>
        </w:tc>
        <w:tc>
          <w:tcPr/>
          <w:p>
            <w:pPr>
              <w:pStyle w:val="Compact"/>
            </w:pPr>
            <w:r>
              <w:t xml:space="preserve">15-25% to external investors</w:t>
            </w:r>
          </w:p>
        </w:tc>
      </w:tr>
      <w:tr>
        <w:tc>
          <w:tcPr/>
          <w:p>
            <w:pPr>
              <w:pStyle w:val="Compact"/>
            </w:pPr>
            <w:r>
              <w:t xml:space="preserve">Decision-making control</w:t>
            </w:r>
          </w:p>
        </w:tc>
        <w:tc>
          <w:tcPr/>
          <w:p>
            <w:pPr>
              <w:pStyle w:val="Compact"/>
            </w:pPr>
            <w:r>
              <w:rPr>
                <w:b/>
                <w:bCs/>
              </w:rPr>
              <w:t xml:space="preserve">Full</w:t>
            </w:r>
            <w:r>
              <w:t xml:space="preserve"> </w:t>
            </w:r>
            <w:r>
              <w:t xml:space="preserve">— both founders only</w:t>
            </w:r>
          </w:p>
        </w:tc>
        <w:tc>
          <w:tcPr/>
          <w:p>
            <w:pPr>
              <w:pStyle w:val="Compact"/>
            </w:pPr>
            <w:r>
              <w:t xml:space="preserve">Board seats, veto rights, reporting obligations</w:t>
            </w:r>
          </w:p>
        </w:tc>
      </w:tr>
      <w:tr>
        <w:tc>
          <w:tcPr/>
          <w:p>
            <w:pPr>
              <w:pStyle w:val="Compact"/>
            </w:pPr>
            <w:r>
              <w:t xml:space="preserve">Growth pressure</w:t>
            </w:r>
          </w:p>
        </w:tc>
        <w:tc>
          <w:tcPr/>
          <w:p>
            <w:pPr>
              <w:pStyle w:val="Compact"/>
            </w:pPr>
            <w:r>
              <w:rPr>
                <w:b/>
                <w:bCs/>
              </w:rPr>
              <w:t xml:space="preserve">None</w:t>
            </w:r>
            <w:r>
              <w:t xml:space="preserve"> </w:t>
            </w:r>
            <w:r>
              <w:t xml:space="preserve">— grow at a healthy pace</w:t>
            </w:r>
          </w:p>
        </w:tc>
        <w:tc>
          <w:tcPr/>
          <w:p>
            <w:pPr>
              <w:pStyle w:val="Compact"/>
            </w:pPr>
            <w:r>
              <w:t xml:space="preserve">Aggressive — investors demand 10x in 3-5 years</w:t>
            </w:r>
          </w:p>
        </w:tc>
      </w:tr>
      <w:tr>
        <w:tc>
          <w:tcPr/>
          <w:p>
            <w:pPr>
              <w:pStyle w:val="Compact"/>
            </w:pPr>
            <w:r>
              <w:t xml:space="preserve">Personal risk</w:t>
            </w:r>
          </w:p>
        </w:tc>
        <w:tc>
          <w:tcPr/>
          <w:p>
            <w:pPr>
              <w:pStyle w:val="Compact"/>
            </w:pPr>
            <w:r>
              <w:rPr>
                <w:b/>
                <w:bCs/>
              </w:rPr>
              <w:t xml:space="preserve">Limited</w:t>
            </w:r>
            <w:r>
              <w:t xml:space="preserve"> </w:t>
            </w:r>
            <w:r>
              <w:t xml:space="preserve">— $50K max</w:t>
            </w:r>
          </w:p>
        </w:tc>
        <w:tc>
          <w:tcPr/>
          <w:p>
            <w:pPr>
              <w:pStyle w:val="Compact"/>
            </w:pPr>
            <w:r>
              <w:t xml:space="preserve">High — expectations for $5M+ ARR</w:t>
            </w:r>
          </w:p>
        </w:tc>
      </w:tr>
      <w:tr>
        <w:tc>
          <w:tcPr/>
          <w:p>
            <w:pPr>
              <w:pStyle w:val="Compact"/>
            </w:pPr>
            <w:r>
              <w:t xml:space="preserve">Revenue timing</w:t>
            </w:r>
          </w:p>
        </w:tc>
        <w:tc>
          <w:tcPr/>
          <w:p>
            <w:pPr>
              <w:pStyle w:val="Compact"/>
            </w:pPr>
            <w:r>
              <w:rPr>
                <w:b/>
                <w:bCs/>
              </w:rPr>
              <w:t xml:space="preserve">Month 7-8</w:t>
            </w:r>
            <w:r>
              <w:t xml:space="preserve"> </w:t>
            </w:r>
            <w:r>
              <w:t xml:space="preserve">(existing audience)</w:t>
            </w:r>
          </w:p>
        </w:tc>
        <w:tc>
          <w:tcPr/>
          <w:p>
            <w:pPr>
              <w:pStyle w:val="Compact"/>
            </w:pPr>
            <w:r>
              <w:t xml:space="preserve">Often month 12+ (building audience from scratch)</w:t>
            </w:r>
          </w:p>
        </w:tc>
      </w:tr>
      <w:tr>
        <w:tc>
          <w:tcPr/>
          <w:p>
            <w:pPr>
              <w:pStyle w:val="Compact"/>
            </w:pPr>
            <w:r>
              <w:t xml:space="preserve">Return priority</w:t>
            </w:r>
          </w:p>
        </w:tc>
        <w:tc>
          <w:tcPr/>
          <w:p>
            <w:pPr>
              <w:pStyle w:val="Compact"/>
            </w:pPr>
            <w:r>
              <w:rPr>
                <w:b/>
                <w:bCs/>
              </w:rPr>
              <w:t xml:space="preserve">First</w:t>
            </w:r>
            <w:r>
              <w:t xml:space="preserve"> </w:t>
            </w:r>
            <w:r>
              <w:t xml:space="preserve">— loan repaid before dividends</w:t>
            </w:r>
          </w:p>
        </w:tc>
        <w:tc>
          <w:tcPr/>
          <w:p>
            <w:pPr>
              <w:pStyle w:val="Compact"/>
            </w:pPr>
            <w:r>
              <w:t xml:space="preserve">Only at exit (sale/IPO)</w:t>
            </w:r>
          </w:p>
        </w:tc>
      </w:tr>
      <w:tr>
        <w:tc>
          <w:tcPr/>
          <w:p>
            <w:pPr>
              <w:pStyle w:val="Compact"/>
            </w:pPr>
            <w:r>
              <w:t xml:space="preserve">Fundraise later?</w:t>
            </w:r>
          </w:p>
        </w:tc>
        <w:tc>
          <w:tcPr/>
          <w:p>
            <w:pPr>
              <w:pStyle w:val="Compact"/>
            </w:pPr>
            <w:r>
              <w:t xml:space="preserve">Yes — if both founders agree, likely Year 3+</w:t>
            </w:r>
          </w:p>
        </w:tc>
        <w:tc>
          <w:tcPr/>
          <w:p>
            <w:pPr>
              <w:pStyle w:val="Compact"/>
            </w:pPr>
            <w:r>
              <w:t xml:space="preserve">Already committed to investor timeline</w:t>
            </w:r>
          </w:p>
        </w:tc>
      </w:tr>
    </w:tbl>
    <w:p>
      <w:r>
        <w:pict>
          <v:rect style="width:0;height:1.5pt" o:hralign="center" o:hrstd="t" o:hr="t"/>
        </w:pict>
      </w:r>
    </w:p>
    <w:bookmarkEnd w:id="168"/>
    <w:bookmarkEnd w:id="169"/>
    <w:bookmarkStart w:id="170" w:name="startup-costs-one-time"/>
    <w:p>
      <w:pPr>
        <w:pStyle w:val="Heading2"/>
      </w:pPr>
      <w:r>
        <w:t xml:space="preserve">9.2 Startup Costs (One-Time)</w:t>
      </w:r>
    </w:p>
    <w:tbl>
      <w:tblPr>
        <w:tblStyle w:val="Table"/>
        <w:tblW w:type="pct" w:w="5000"/>
        <w:tblLayout w:type="fixed"/>
        <w:tblLook w:firstRow="1" w:lastRow="0" w:firstColumn="0" w:lastColumn="0" w:noHBand="0" w:noVBand="0" w:val="0020"/>
      </w:tblPr>
      <w:tblGrid>
        <w:gridCol w:w="2501"/>
        <w:gridCol w:w="2501"/>
        <w:gridCol w:w="2917"/>
      </w:tblGrid>
      <w:tr>
        <w:trPr>
          <w:tblHeader w:val="on"/>
        </w:trPr>
        <w:tc>
          <w:tcPr/>
          <w:p>
            <w:pPr>
              <w:pStyle w:val="Compact"/>
            </w:pPr>
            <w:r>
              <w:t xml:space="preserve">Item</w:t>
            </w:r>
          </w:p>
        </w:tc>
        <w:tc>
          <w:tcPr/>
          <w:p>
            <w:pPr>
              <w:pStyle w:val="Compact"/>
            </w:pPr>
            <w:r>
              <w:t xml:space="preserve">Cost</w:t>
            </w:r>
          </w:p>
        </w:tc>
        <w:tc>
          <w:tcPr/>
          <w:p>
            <w:pPr>
              <w:pStyle w:val="Compact"/>
            </w:pPr>
            <w:r>
              <w:t xml:space="preserve">Notes</w:t>
            </w:r>
          </w:p>
        </w:tc>
      </w:tr>
      <w:tr>
        <w:tc>
          <w:tcPr/>
          <w:p>
            <w:pPr>
              <w:pStyle w:val="Compact"/>
            </w:pPr>
            <w:r>
              <w:t xml:space="preserve">Legal — founders agreement (attorney)</w:t>
            </w:r>
          </w:p>
        </w:tc>
        <w:tc>
          <w:tcPr/>
          <w:p>
            <w:pPr>
              <w:pStyle w:val="Compact"/>
            </w:pPr>
            <w:r>
              <w:t xml:space="preserve">$3,000</w:t>
            </w:r>
          </w:p>
        </w:tc>
        <w:tc>
          <w:tcPr/>
          <w:p>
            <w:pPr>
              <w:pStyle w:val="Compact"/>
            </w:pPr>
            <w:r>
              <w:t xml:space="preserve">Binding agreement covering equity, IP, exit, governance</w:t>
            </w:r>
          </w:p>
        </w:tc>
      </w:tr>
      <w:tr>
        <w:tc>
          <w:tcPr/>
          <w:p>
            <w:pPr>
              <w:pStyle w:val="Compact"/>
            </w:pPr>
            <w:r>
              <w:t xml:space="preserve">Company incorporation</w:t>
            </w:r>
          </w:p>
        </w:tc>
        <w:tc>
          <w:tcPr/>
          <w:p>
            <w:pPr>
              <w:pStyle w:val="Compact"/>
            </w:pPr>
            <w:r>
              <w:t xml:space="preserve">$1,000</w:t>
            </w:r>
          </w:p>
        </w:tc>
        <w:tc>
          <w:tcPr/>
          <w:p>
            <w:pPr>
              <w:pStyle w:val="Compact"/>
            </w:pPr>
            <w:r>
              <w:t xml:space="preserve">Agentic AI Ltd. registration in Israel</w:t>
            </w:r>
          </w:p>
        </w:tc>
      </w:tr>
      <w:tr>
        <w:tc>
          <w:tcPr/>
          <w:p>
            <w:pPr>
              <w:pStyle w:val="Compact"/>
            </w:pPr>
            <w:r>
              <w:t xml:space="preserve">Accountant — setup, tax registration</w:t>
            </w:r>
          </w:p>
        </w:tc>
        <w:tc>
          <w:tcPr/>
          <w:p>
            <w:pPr>
              <w:pStyle w:val="Compact"/>
            </w:pPr>
            <w:r>
              <w:t xml:space="preserve">$1,500</w:t>
            </w:r>
          </w:p>
        </w:tc>
        <w:tc>
          <w:tcPr/>
          <w:p>
            <w:pPr>
              <w:pStyle w:val="Compact"/>
            </w:pPr>
            <w:r>
              <w:t xml:space="preserve">VAT registration, bookkeeping setup, tax structure</w:t>
            </w:r>
          </w:p>
        </w:tc>
      </w:tr>
      <w:tr>
        <w:tc>
          <w:tcPr/>
          <w:p>
            <w:pPr>
              <w:pStyle w:val="Compact"/>
            </w:pPr>
            <w:r>
              <w:t xml:space="preserve">WhatsApp BSP — initial setup</w:t>
            </w:r>
          </w:p>
        </w:tc>
        <w:tc>
          <w:tcPr/>
          <w:p>
            <w:pPr>
              <w:pStyle w:val="Compact"/>
            </w:pPr>
            <w:r>
              <w:t xml:space="preserve">$500</w:t>
            </w:r>
          </w:p>
        </w:tc>
        <w:tc>
          <w:tcPr/>
          <w:p>
            <w:pPr>
              <w:pStyle w:val="Compact"/>
            </w:pPr>
            <w:r>
              <w:t xml:space="preserve">Business Solution Provider onboarding</w:t>
            </w:r>
          </w:p>
        </w:tc>
      </w:tr>
      <w:tr>
        <w:tc>
          <w:tcPr/>
          <w:p>
            <w:pPr>
              <w:pStyle w:val="Compact"/>
            </w:pPr>
            <w:r>
              <w:t xml:space="preserve">Domain, branding, landing page</w:t>
            </w:r>
          </w:p>
        </w:tc>
        <w:tc>
          <w:tcPr/>
          <w:p>
            <w:pPr>
              <w:pStyle w:val="Compact"/>
            </w:pPr>
            <w:r>
              <w:t xml:space="preserve">$1,000</w:t>
            </w:r>
          </w:p>
        </w:tc>
        <w:tc>
          <w:tcPr/>
          <w:p>
            <w:pPr>
              <w:pStyle w:val="Compact"/>
            </w:pPr>
            <w:r>
              <w:t xml:space="preserve">sleep-allnight.com or numi-sleep.com, basic website</w:t>
            </w:r>
          </w:p>
        </w:tc>
      </w:tr>
      <w:tr>
        <w:tc>
          <w:tcPr/>
          <w:p>
            <w:pPr>
              <w:pStyle w:val="Compact"/>
            </w:pPr>
            <w:r>
              <w:t xml:space="preserve">Business insurance</w:t>
            </w:r>
          </w:p>
        </w:tc>
        <w:tc>
          <w:tcPr/>
          <w:p>
            <w:pPr>
              <w:pStyle w:val="Compact"/>
            </w:pPr>
            <w:r>
              <w:t xml:space="preserve">$1,000</w:t>
            </w:r>
          </w:p>
        </w:tc>
        <w:tc>
          <w:tcPr/>
          <w:p>
            <w:pPr>
              <w:pStyle w:val="Compact"/>
            </w:pPr>
            <w:r>
              <w:t xml:space="preserve">Professional liability, cyber insurance</w:t>
            </w:r>
          </w:p>
        </w:tc>
      </w:tr>
      <w:tr>
        <w:tc>
          <w:tcPr/>
          <w:p>
            <w:pPr>
              <w:pStyle w:val="Compact"/>
            </w:pPr>
            <w:r>
              <w:t xml:space="preserve">Compliance — privacy policy, terms of service</w:t>
            </w:r>
          </w:p>
        </w:tc>
        <w:tc>
          <w:tcPr/>
          <w:p>
            <w:pPr>
              <w:pStyle w:val="Compact"/>
            </w:pPr>
            <w:r>
              <w:t xml:space="preserve">$2,000</w:t>
            </w:r>
          </w:p>
        </w:tc>
        <w:tc>
          <w:tcPr/>
          <w:p>
            <w:pPr>
              <w:pStyle w:val="Compact"/>
            </w:pPr>
            <w:r>
              <w:t xml:space="preserve">Attorney-drafted, Israeli Privacy Protection Law</w:t>
            </w:r>
          </w:p>
        </w:tc>
      </w:tr>
      <w:tr>
        <w:tc>
          <w:tcPr/>
          <w:p>
            <w:pPr>
              <w:pStyle w:val="Compact"/>
            </w:pPr>
            <w:r>
              <w:t xml:space="preserve">Setup contingency</w:t>
            </w:r>
          </w:p>
        </w:tc>
        <w:tc>
          <w:tcPr/>
          <w:p>
            <w:pPr>
              <w:pStyle w:val="Compact"/>
            </w:pPr>
            <w:r>
              <w:t xml:space="preserve">$1,000</w:t>
            </w:r>
          </w:p>
        </w:tc>
        <w:tc>
          <w:tcPr/>
          <w:p>
            <w:pPr>
              <w:pStyle w:val="Compact"/>
            </w:pPr>
            <w:r>
              <w:t xml:space="preserve">Unexpected registration or legal requirements</w:t>
            </w:r>
          </w:p>
        </w:tc>
      </w:tr>
      <w:tr>
        <w:tc>
          <w:tcPr/>
          <w:p>
            <w:pPr>
              <w:pStyle w:val="Compact"/>
            </w:pPr>
            <w:r>
              <w:rPr>
                <w:b/>
                <w:bCs/>
              </w:rPr>
              <w:t xml:space="preserve">Total one-time</w:t>
            </w:r>
          </w:p>
        </w:tc>
        <w:tc>
          <w:tcPr/>
          <w:p>
            <w:pPr>
              <w:pStyle w:val="Compact"/>
            </w:pPr>
            <w:r>
              <w:rPr>
                <w:b/>
                <w:bCs/>
              </w:rPr>
              <w:t xml:space="preserve">$11,000</w:t>
            </w:r>
          </w:p>
        </w:tc>
        <w:tc>
          <w:tcPr/>
          <w:p>
            <w:pPr>
              <w:pStyle w:val="Compact"/>
            </w:pPr>
          </w:p>
        </w:tc>
      </w:tr>
    </w:tbl>
    <w:p>
      <w:r>
        <w:pict>
          <v:rect style="width:0;height:1.5pt" o:hralign="center" o:hrstd="t" o:hr="t"/>
        </w:pict>
      </w:r>
    </w:p>
    <w:bookmarkEnd w:id="170"/>
    <w:bookmarkStart w:id="177" w:name="monthly-operating-costs"/>
    <w:p>
      <w:pPr>
        <w:pStyle w:val="Heading2"/>
      </w:pPr>
      <w:r>
        <w:t xml:space="preserve">9.3 Monthly Operating Costs</w:t>
      </w:r>
    </w:p>
    <w:bookmarkStart w:id="172" w:name="fixed-monthly-costs-3000month"/>
    <w:p>
      <w:pPr>
        <w:pStyle w:val="Heading3"/>
      </w:pPr>
      <w:r>
        <w:t xml:space="preserve">Fixed Monthly Costs — $3,000/month</w:t>
      </w:r>
    </w:p>
    <w:tbl>
      <w:tblPr>
        <w:tblStyle w:val="Table"/>
        <w:tblW w:type="pct" w:w="5000"/>
        <w:tblLayout w:type="fixed"/>
        <w:tblLook w:firstRow="1" w:lastRow="0" w:firstColumn="0" w:lastColumn="0" w:noHBand="0" w:noVBand="0" w:val="0020"/>
      </w:tblPr>
      <w:tblGrid>
        <w:gridCol w:w="990"/>
        <w:gridCol w:w="2145"/>
        <w:gridCol w:w="2145"/>
        <w:gridCol w:w="2640"/>
      </w:tblGrid>
      <w:tr>
        <w:trPr>
          <w:tblHeader w:val="on"/>
        </w:trPr>
        <w:tc>
          <w:tcPr/>
          <w:p>
            <w:pPr>
              <w:pStyle w:val="Compact"/>
            </w:pPr>
            <w:r>
              <w:t xml:space="preserve">Item</w:t>
            </w:r>
          </w:p>
        </w:tc>
        <w:tc>
          <w:tcPr/>
          <w:p>
            <w:pPr>
              <w:pStyle w:val="Compact"/>
            </w:pPr>
            <w:r>
              <w:t xml:space="preserve">Monthly Cost</w:t>
            </w:r>
          </w:p>
        </w:tc>
        <w:tc>
          <w:tcPr/>
          <w:p>
            <w:pPr>
              <w:pStyle w:val="Compact"/>
            </w:pPr>
            <w:r>
              <w:t xml:space="preserve">Annual Cost</w:t>
            </w:r>
          </w:p>
        </w:tc>
        <w:tc>
          <w:tcPr/>
          <w:p>
            <w:pPr>
              <w:pStyle w:val="Compact"/>
            </w:pPr>
            <w:r>
              <w:t xml:space="preserve">Source / Notes</w:t>
            </w:r>
          </w:p>
        </w:tc>
      </w:tr>
      <w:tr>
        <w:tc>
          <w:tcPr/>
          <w:p>
            <w:pPr>
              <w:pStyle w:val="Compact"/>
            </w:pPr>
            <w:r>
              <w:rPr>
                <w:b/>
                <w:bCs/>
              </w:rPr>
              <w:t xml:space="preserve">Engineer (contractor)</w:t>
            </w:r>
          </w:p>
        </w:tc>
        <w:tc>
          <w:tcPr/>
          <w:p>
            <w:pPr>
              <w:pStyle w:val="Compact"/>
            </w:pPr>
            <w:r>
              <w:t xml:space="preserve">$1,500</w:t>
            </w:r>
          </w:p>
        </w:tc>
        <w:tc>
          <w:tcPr/>
          <w:p>
            <w:pPr>
              <w:pStyle w:val="Compact"/>
            </w:pPr>
            <w:r>
              <w:t xml:space="preserve">$18,000</w:t>
            </w:r>
          </w:p>
        </w:tc>
        <w:tc>
          <w:tcPr/>
          <w:p>
            <w:pPr>
              <w:pStyle w:val="Compact"/>
            </w:pPr>
            <w:r>
              <w:t xml:space="preserve">Full-time contractor. Largest line item.</w:t>
            </w:r>
          </w:p>
        </w:tc>
      </w:tr>
      <w:tr>
        <w:tc>
          <w:tcPr/>
          <w:p>
            <w:pPr>
              <w:pStyle w:val="Compact"/>
            </w:pPr>
            <w:r>
              <w:rPr>
                <w:b/>
                <w:bCs/>
              </w:rPr>
              <w:t xml:space="preserve">Google Cloud (Cloud Run + Firestore)</w:t>
            </w:r>
          </w:p>
        </w:tc>
        <w:tc>
          <w:tcPr/>
          <w:p>
            <w:pPr>
              <w:pStyle w:val="Compact"/>
            </w:pPr>
            <w:r>
              <w:t xml:space="preserve">$150</w:t>
            </w:r>
          </w:p>
        </w:tc>
        <w:tc>
          <w:tcPr/>
          <w:p>
            <w:pPr>
              <w:pStyle w:val="Compact"/>
            </w:pPr>
            <w:r>
              <w:t xml:space="preserve">$1,800</w:t>
            </w:r>
          </w:p>
        </w:tc>
        <w:tc>
          <w:tcPr/>
          <w:p>
            <w:pPr>
              <w:pStyle w:val="Compact"/>
            </w:pPr>
            <w:r>
              <w:t xml:space="preserve">Free tier covers early usage. Scales with users.</w:t>
            </w:r>
            <w:r>
              <w:t xml:space="preserve"> </w:t>
            </w:r>
            <w:hyperlink r:id="rId171">
              <w:r>
                <w:rPr>
                  <w:rStyle w:val="Hyperlink"/>
                </w:rPr>
                <w:t xml:space="preserve">GCP Pricing</w:t>
              </w:r>
            </w:hyperlink>
          </w:p>
        </w:tc>
      </w:tr>
      <w:tr>
        <w:tc>
          <w:tcPr/>
          <w:p>
            <w:pPr>
              <w:pStyle w:val="Compact"/>
            </w:pPr>
            <w:r>
              <w:rPr>
                <w:b/>
                <w:bCs/>
              </w:rPr>
              <w:t xml:space="preserve">WhatsApp BSP fee</w:t>
            </w:r>
          </w:p>
        </w:tc>
        <w:tc>
          <w:tcPr/>
          <w:p>
            <w:pPr>
              <w:pStyle w:val="Compact"/>
            </w:pPr>
            <w:r>
              <w:t xml:space="preserve">$50</w:t>
            </w:r>
          </w:p>
        </w:tc>
        <w:tc>
          <w:tcPr/>
          <w:p>
            <w:pPr>
              <w:pStyle w:val="Compact"/>
            </w:pPr>
            <w:r>
              <w:t xml:space="preserve">$600</w:t>
            </w:r>
          </w:p>
        </w:tc>
        <w:tc>
          <w:tcPr/>
          <w:p>
            <w:pPr>
              <w:pStyle w:val="Compact"/>
            </w:pPr>
            <w:r>
              <w:t xml:space="preserve">Business Solution Provider monthly fee</w:t>
            </w:r>
          </w:p>
        </w:tc>
      </w:tr>
      <w:tr>
        <w:tc>
          <w:tcPr/>
          <w:p>
            <w:pPr>
              <w:pStyle w:val="Compact"/>
            </w:pPr>
            <w:r>
              <w:rPr>
                <w:b/>
                <w:bCs/>
              </w:rPr>
              <w:t xml:space="preserve">AI &amp; Development tools</w:t>
            </w:r>
          </w:p>
        </w:tc>
        <w:tc>
          <w:tcPr/>
          <w:p>
            <w:pPr>
              <w:pStyle w:val="Compact"/>
            </w:pPr>
            <w:r>
              <w:t xml:space="preserve">$500</w:t>
            </w:r>
          </w:p>
        </w:tc>
        <w:tc>
          <w:tcPr/>
          <w:p>
            <w:pPr>
              <w:pStyle w:val="Compact"/>
            </w:pPr>
            <w:r>
              <w:t xml:space="preserve">$6,000</w:t>
            </w:r>
          </w:p>
        </w:tc>
        <w:tc>
          <w:tcPr/>
          <w:p>
            <w:pPr>
              <w:pStyle w:val="Compact"/>
            </w:pPr>
            <w:r>
              <w:t xml:space="preserve">Claude Code (2 developers), AI-powered video/creative editors, GitHub Pro, monitoring tools</w:t>
            </w:r>
          </w:p>
        </w:tc>
      </w:tr>
      <w:tr>
        <w:tc>
          <w:tcPr/>
          <w:p>
            <w:pPr>
              <w:pStyle w:val="Compact"/>
            </w:pPr>
            <w:r>
              <w:rPr>
                <w:b/>
                <w:bCs/>
              </w:rPr>
              <w:t xml:space="preserve">Accounting</w:t>
            </w:r>
          </w:p>
        </w:tc>
        <w:tc>
          <w:tcPr/>
          <w:p>
            <w:pPr>
              <w:pStyle w:val="Compact"/>
            </w:pPr>
            <w:r>
              <w:t xml:space="preserve">$300</w:t>
            </w:r>
          </w:p>
        </w:tc>
        <w:tc>
          <w:tcPr/>
          <w:p>
            <w:pPr>
              <w:pStyle w:val="Compact"/>
            </w:pPr>
            <w:r>
              <w:t xml:space="preserve">$3,600</w:t>
            </w:r>
          </w:p>
        </w:tc>
        <w:tc>
          <w:tcPr/>
          <w:p>
            <w:pPr>
              <w:pStyle w:val="Compact"/>
            </w:pPr>
            <w:r>
              <w:t xml:space="preserve">Monthly bookkeeping, VAT filings</w:t>
            </w:r>
          </w:p>
        </w:tc>
      </w:tr>
      <w:tr>
        <w:tc>
          <w:tcPr/>
          <w:p>
            <w:pPr>
              <w:pStyle w:val="Compact"/>
            </w:pPr>
            <w:r>
              <w:rPr>
                <w:b/>
                <w:bCs/>
              </w:rPr>
              <w:t xml:space="preserve">Legal retainer</w:t>
            </w:r>
          </w:p>
        </w:tc>
        <w:tc>
          <w:tcPr/>
          <w:p>
            <w:pPr>
              <w:pStyle w:val="Compact"/>
            </w:pPr>
            <w:r>
              <w:t xml:space="preserve">$200</w:t>
            </w:r>
          </w:p>
        </w:tc>
        <w:tc>
          <w:tcPr/>
          <w:p>
            <w:pPr>
              <w:pStyle w:val="Compact"/>
            </w:pPr>
            <w:r>
              <w:t xml:space="preserve">$2,400</w:t>
            </w:r>
          </w:p>
        </w:tc>
        <w:tc>
          <w:tcPr/>
          <w:p>
            <w:pPr>
              <w:pStyle w:val="Compact"/>
            </w:pPr>
            <w:r>
              <w:t xml:space="preserve">Ongoing legal questions, contract review</w:t>
            </w:r>
          </w:p>
        </w:tc>
      </w:tr>
      <w:tr>
        <w:tc>
          <w:tcPr/>
          <w:p>
            <w:pPr>
              <w:pStyle w:val="Compact"/>
            </w:pPr>
            <w:r>
              <w:rPr>
                <w:b/>
                <w:bCs/>
              </w:rPr>
              <w:t xml:space="preserve">Contingency</w:t>
            </w:r>
          </w:p>
        </w:tc>
        <w:tc>
          <w:tcPr/>
          <w:p>
            <w:pPr>
              <w:pStyle w:val="Compact"/>
            </w:pPr>
            <w:r>
              <w:t xml:space="preserve">$300</w:t>
            </w:r>
          </w:p>
        </w:tc>
        <w:tc>
          <w:tcPr/>
          <w:p>
            <w:pPr>
              <w:pStyle w:val="Compact"/>
            </w:pPr>
            <w:r>
              <w:t xml:space="preserve">$3,600</w:t>
            </w:r>
          </w:p>
        </w:tc>
        <w:tc>
          <w:tcPr/>
          <w:p>
            <w:pPr>
              <w:pStyle w:val="Compact"/>
            </w:pPr>
            <w:r>
              <w:t xml:space="preserve">Buffer for unexpected costs</w:t>
            </w:r>
          </w:p>
        </w:tc>
      </w:tr>
      <w:tr>
        <w:tc>
          <w:tcPr/>
          <w:p>
            <w:pPr>
              <w:pStyle w:val="Compact"/>
            </w:pPr>
            <w:r>
              <w:rPr>
                <w:b/>
                <w:bCs/>
              </w:rPr>
              <w:t xml:space="preserve">Total fixed</w:t>
            </w:r>
          </w:p>
        </w:tc>
        <w:tc>
          <w:tcPr/>
          <w:p>
            <w:pPr>
              <w:pStyle w:val="Compact"/>
            </w:pPr>
            <w:r>
              <w:rPr>
                <w:b/>
                <w:bCs/>
              </w:rPr>
              <w:t xml:space="preserve">$3,000</w:t>
            </w:r>
          </w:p>
        </w:tc>
        <w:tc>
          <w:tcPr/>
          <w:p>
            <w:pPr>
              <w:pStyle w:val="Compact"/>
            </w:pPr>
            <w:r>
              <w:rPr>
                <w:b/>
                <w:bCs/>
              </w:rPr>
              <w:t xml:space="preserve">$36,000</w:t>
            </w:r>
          </w:p>
        </w:tc>
        <w:tc>
          <w:tcPr/>
          <w:p>
            <w:pPr>
              <w:pStyle w:val="Compact"/>
            </w:pPr>
          </w:p>
        </w:tc>
      </w:tr>
    </w:tbl>
    <w:p>
      <w:pPr>
        <w:pStyle w:val="BodyText"/>
      </w:pPr>
      <w:r>
        <w:rPr>
          <w:b/>
          <w:bCs/>
        </w:rPr>
        <w:t xml:space="preserve">What’s NOT included (and why):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Item</w:t>
            </w:r>
          </w:p>
        </w:tc>
        <w:tc>
          <w:tcPr/>
          <w:p>
            <w:pPr>
              <w:pStyle w:val="Compact"/>
            </w:pPr>
            <w:r>
              <w:t xml:space="preserve">Why It’s Not Here</w:t>
            </w:r>
          </w:p>
        </w:tc>
      </w:tr>
      <w:tr>
        <w:tc>
          <w:tcPr/>
          <w:p>
            <w:pPr>
              <w:pStyle w:val="Compact"/>
            </w:pPr>
            <w:r>
              <w:t xml:space="preserve">Founder salaries</w:t>
            </w:r>
          </w:p>
        </w:tc>
        <w:tc>
          <w:tcPr/>
          <w:p>
            <w:pPr>
              <w:pStyle w:val="Compact"/>
            </w:pPr>
            <w:r>
              <w:t xml:space="preserve">$0 — both founders have external income</w:t>
            </w:r>
          </w:p>
        </w:tc>
      </w:tr>
      <w:tr>
        <w:tc>
          <w:tcPr/>
          <w:p>
            <w:pPr>
              <w:pStyle w:val="Compact"/>
            </w:pPr>
            <w:r>
              <w:t xml:space="preserve">Marketing</w:t>
            </w:r>
          </w:p>
        </w:tc>
        <w:tc>
          <w:tcPr/>
          <w:p>
            <w:pPr>
              <w:pStyle w:val="Compact"/>
            </w:pPr>
            <w:r>
              <w:t xml:space="preserve">Funded from revenue. See Section 9.4.1 below.</w:t>
            </w:r>
          </w:p>
        </w:tc>
      </w:tr>
      <w:tr>
        <w:tc>
          <w:tcPr/>
          <w:p>
            <w:pPr>
              <w:pStyle w:val="Compact"/>
            </w:pPr>
            <w:r>
              <w:t xml:space="preserve">Office space</w:t>
            </w:r>
          </w:p>
        </w:tc>
        <w:tc>
          <w:tcPr/>
          <w:p>
            <w:pPr>
              <w:pStyle w:val="Compact"/>
            </w:pPr>
            <w:r>
              <w:t xml:space="preserve">Remote-first. No office needed at this stage.</w:t>
            </w:r>
          </w:p>
        </w:tc>
      </w:tr>
      <w:tr>
        <w:tc>
          <w:tcPr/>
          <w:p>
            <w:pPr>
              <w:pStyle w:val="Compact"/>
            </w:pPr>
            <w:r>
              <w:t xml:space="preserve">Gemini API costs</w:t>
            </w:r>
          </w:p>
        </w:tc>
        <w:tc>
          <w:tcPr/>
          <w:p>
            <w:pPr>
              <w:pStyle w:val="Compact"/>
            </w:pPr>
            <w:r>
              <w:t xml:space="preserve">Variable cost — see below</w:t>
            </w:r>
          </w:p>
        </w:tc>
      </w:tr>
      <w:tr>
        <w:tc>
          <w:tcPr/>
          <w:p>
            <w:pPr>
              <w:pStyle w:val="Compact"/>
            </w:pPr>
            <w:r>
              <w:t xml:space="preserve">WhatsApp message costs</w:t>
            </w:r>
          </w:p>
        </w:tc>
        <w:tc>
          <w:tcPr/>
          <w:p>
            <w:pPr>
              <w:pStyle w:val="Compact"/>
            </w:pPr>
            <w:r>
              <w:t xml:space="preserve">Variable cost — see below</w:t>
            </w:r>
          </w:p>
        </w:tc>
      </w:tr>
    </w:tbl>
    <w:bookmarkEnd w:id="172"/>
    <w:bookmarkStart w:id="175" w:name="variable-costs-multi-model-architecture"/>
    <w:p>
      <w:pPr>
        <w:pStyle w:val="Heading3"/>
      </w:pPr>
      <w:r>
        <w:t xml:space="preserve">Variable Costs — Multi-Model Architecture</w:t>
      </w:r>
    </w:p>
    <w:p>
      <w:pPr>
        <w:pStyle w:val="FirstParagraph"/>
      </w:pPr>
      <w:r>
        <w:t xml:space="preserve">Numi uses</w:t>
      </w:r>
      <w:r>
        <w:t xml:space="preserve"> </w:t>
      </w:r>
      <w:r>
        <w:rPr>
          <w:b/>
          <w:bCs/>
        </w:rPr>
        <w:t xml:space="preserve">cost-optimized model selection</w:t>
      </w:r>
      <w:r>
        <w:t xml:space="preserve">: each agent runs on the cheapest model that can do its job. Only the Consultant agent (which builds sleep plans using RAG + methodology) uses Gemini Pro. All other agents (Intake, Aftercare, Logger, Booking, Root) use Gemini Flash.</w:t>
      </w:r>
    </w:p>
    <w:p>
      <w:pPr>
        <w:pStyle w:val="BodyText"/>
      </w:pPr>
      <w:r>
        <w:rPr>
          <w:b/>
          <w:bCs/>
        </w:rPr>
        <w:t xml:space="preserve">Primary Child — ~$3.16/month variable cost:</w:t>
      </w:r>
    </w:p>
    <w:tbl>
      <w:tblPr>
        <w:tblStyle w:val="Table"/>
        <w:tblW w:type="pct" w:w="5000"/>
        <w:tblLayout w:type="fixed"/>
        <w:tblLook w:firstRow="1" w:lastRow="0" w:firstColumn="0" w:lastColumn="0" w:noHBand="0" w:noVBand="0" w:val="0020"/>
      </w:tblPr>
      <w:tblGrid>
        <w:gridCol w:w="2026"/>
        <w:gridCol w:w="2026"/>
        <w:gridCol w:w="2394"/>
        <w:gridCol w:w="1473"/>
      </w:tblGrid>
      <w:tr>
        <w:trPr>
          <w:tblHeader w:val="on"/>
        </w:trPr>
        <w:tc>
          <w:tcPr/>
          <w:p>
            <w:pPr>
              <w:pStyle w:val="Compact"/>
            </w:pPr>
            <w:r>
              <w:t xml:space="preserve">Component</w:t>
            </w:r>
          </w:p>
        </w:tc>
        <w:tc>
          <w:tcPr/>
          <w:p>
            <w:pPr>
              <w:pStyle w:val="Compact"/>
            </w:pPr>
            <w:r>
              <w:t xml:space="preserve">Cost/Month</w:t>
            </w:r>
          </w:p>
        </w:tc>
        <w:tc>
          <w:tcPr/>
          <w:p>
            <w:pPr>
              <w:pStyle w:val="Compact"/>
            </w:pPr>
            <w:r>
              <w:t xml:space="preserve">Calculation</w:t>
            </w:r>
          </w:p>
        </w:tc>
        <w:tc>
          <w:tcPr/>
          <w:p>
            <w:pPr>
              <w:pStyle w:val="Compact"/>
            </w:pPr>
            <w:r>
              <w:t xml:space="preserve">Source</w:t>
            </w:r>
          </w:p>
        </w:tc>
      </w:tr>
      <w:tr>
        <w:tc>
          <w:tcPr/>
          <w:p>
            <w:pPr>
              <w:pStyle w:val="Compact"/>
            </w:pPr>
            <w:r>
              <w:rPr>
                <w:b/>
                <w:bCs/>
              </w:rPr>
              <w:t xml:space="preserve">Gemini Pro (Consultant agent)</w:t>
            </w:r>
          </w:p>
        </w:tc>
        <w:tc>
          <w:tcPr/>
          <w:p>
            <w:pPr>
              <w:pStyle w:val="Compact"/>
            </w:pPr>
            <w:r>
              <w:t xml:space="preserve">$2.70</w:t>
            </w:r>
          </w:p>
        </w:tc>
        <w:tc>
          <w:tcPr/>
          <w:p>
            <w:pPr>
              <w:pStyle w:val="Compact"/>
            </w:pPr>
            <w:r>
              <w:t xml:space="preserve">~135 consultant calls/month. Avg 2,500 input + 1,250 output tokens/call. $2/1M input, $12/1M output.</w:t>
            </w:r>
          </w:p>
        </w:tc>
        <w:tc>
          <w:tcPr/>
          <w:p>
            <w:pPr>
              <w:pStyle w:val="Compact"/>
            </w:pPr>
            <w:hyperlink r:id="rId173">
              <w:r>
                <w:rPr>
                  <w:rStyle w:val="Hyperlink"/>
                </w:rPr>
                <w:t xml:space="preserve">Google AI Pricing</w:t>
              </w:r>
            </w:hyperlink>
          </w:p>
        </w:tc>
      </w:tr>
      <w:tr>
        <w:tc>
          <w:tcPr/>
          <w:p>
            <w:pPr>
              <w:pStyle w:val="Compact"/>
            </w:pPr>
            <w:r>
              <w:rPr>
                <w:b/>
                <w:bCs/>
              </w:rPr>
              <w:t xml:space="preserve">Gemini Flash (all other agents)</w:t>
            </w:r>
          </w:p>
        </w:tc>
        <w:tc>
          <w:tcPr/>
          <w:p>
            <w:pPr>
              <w:pStyle w:val="Compact"/>
            </w:pPr>
            <w:r>
              <w:t xml:space="preserve">$0.33</w:t>
            </w:r>
          </w:p>
        </w:tc>
        <w:tc>
          <w:tcPr/>
          <w:p>
            <w:pPr>
              <w:pStyle w:val="Compact"/>
            </w:pPr>
            <w:r>
              <w:t xml:space="preserve">~70% of interactions. Intake, Aftercare, Logger, Root. $0.50/1M input, $3/1M output (Gemini 3 Flash).</w:t>
            </w:r>
          </w:p>
        </w:tc>
        <w:tc>
          <w:tcPr/>
          <w:p>
            <w:pPr>
              <w:pStyle w:val="Compact"/>
            </w:pPr>
            <w:hyperlink r:id="rId173">
              <w:r>
                <w:rPr>
                  <w:rStyle w:val="Hyperlink"/>
                </w:rPr>
                <w:t xml:space="preserve">Google AI Pricing</w:t>
              </w:r>
            </w:hyperlink>
          </w:p>
        </w:tc>
      </w:tr>
      <w:tr>
        <w:tc>
          <w:tcPr/>
          <w:p>
            <w:pPr>
              <w:pStyle w:val="Compact"/>
            </w:pPr>
            <w:r>
              <w:rPr>
                <w:b/>
                <w:bCs/>
              </w:rPr>
              <w:t xml:space="preserve">RAG retrieval (embeddings)</w:t>
            </w:r>
          </w:p>
        </w:tc>
        <w:tc>
          <w:tcPr/>
          <w:p>
            <w:pPr>
              <w:pStyle w:val="Compact"/>
            </w:pPr>
            <w:r>
              <w:t xml:space="preserve">$0.01</w:t>
            </w:r>
          </w:p>
        </w:tc>
        <w:tc>
          <w:tcPr/>
          <w:p>
            <w:pPr>
              <w:pStyle w:val="Compact"/>
            </w:pPr>
            <w:r>
              <w:t xml:space="preserve">Vertex AI RAG. $0.15/1M tokens. Used by Consultant agent.</w:t>
            </w:r>
          </w:p>
        </w:tc>
        <w:tc>
          <w:tcPr/>
          <w:p>
            <w:pPr>
              <w:pStyle w:val="Compact"/>
            </w:pPr>
            <w:hyperlink r:id="rId173">
              <w:r>
                <w:rPr>
                  <w:rStyle w:val="Hyperlink"/>
                </w:rPr>
                <w:t xml:space="preserve">Google AI Pricing</w:t>
              </w:r>
            </w:hyperlink>
          </w:p>
        </w:tc>
      </w:tr>
      <w:tr>
        <w:tc>
          <w:tcPr/>
          <w:p>
            <w:pPr>
              <w:pStyle w:val="Compact"/>
            </w:pPr>
            <w:r>
              <w:rPr>
                <w:b/>
                <w:bCs/>
              </w:rPr>
              <w:t xml:space="preserve">WhatsApp messages</w:t>
            </w:r>
          </w:p>
        </w:tc>
        <w:tc>
          <w:tcPr/>
          <w:p>
            <w:pPr>
              <w:pStyle w:val="Compact"/>
            </w:pPr>
            <w:r>
              <w:t xml:space="preserve">$0.06</w:t>
            </w:r>
          </w:p>
        </w:tc>
        <w:tc>
          <w:tcPr/>
          <w:p>
            <w:pPr>
              <w:pStyle w:val="Compact"/>
            </w:pPr>
            <w:r>
              <w:t xml:space="preserve">Service messages (customer-initiated):</w:t>
            </w:r>
            <w:r>
              <w:t xml:space="preserve"> </w:t>
            </w:r>
            <w:r>
              <w:rPr>
                <w:b/>
                <w:bCs/>
              </w:rPr>
              <w:t xml:space="preserve">FREE</w:t>
            </w:r>
            <w:r>
              <w:t xml:space="preserve">. Business-initiated (utility): $0.01/msg. ~2-3 proactive/day.</w:t>
            </w:r>
          </w:p>
        </w:tc>
        <w:tc>
          <w:tcPr/>
          <w:p>
            <w:pPr>
              <w:pStyle w:val="Compact"/>
            </w:pPr>
            <w:hyperlink r:id="rId174">
              <w:r>
                <w:rPr>
                  <w:rStyle w:val="Hyperlink"/>
                </w:rPr>
                <w:t xml:space="preserve">WhatsApp Pricing</w:t>
              </w:r>
            </w:hyperlink>
          </w:p>
        </w:tc>
      </w:tr>
      <w:tr>
        <w:tc>
          <w:tcPr/>
          <w:p>
            <w:pPr>
              <w:pStyle w:val="Compact"/>
            </w:pPr>
            <w:r>
              <w:rPr>
                <w:b/>
                <w:bCs/>
              </w:rPr>
              <w:t xml:space="preserve">Total (primary child)</w:t>
            </w:r>
          </w:p>
        </w:tc>
        <w:tc>
          <w:tcPr/>
          <w:p>
            <w:pPr>
              <w:pStyle w:val="Compact"/>
            </w:pPr>
            <w:r>
              <w:rPr>
                <w:b/>
                <w:bCs/>
              </w:rPr>
              <w:t xml:space="preserve">~$3.16/month</w:t>
            </w:r>
          </w:p>
        </w:tc>
        <w:tc>
          <w:tcPr/>
          <w:p>
            <w:pPr>
              <w:pStyle w:val="Compact"/>
            </w:pPr>
          </w:p>
        </w:tc>
        <w:tc>
          <w:tcPr/>
          <w:p>
            <w:pPr>
              <w:pStyle w:val="Compact"/>
            </w:pPr>
          </w:p>
        </w:tc>
      </w:tr>
    </w:tbl>
    <w:p>
      <w:pPr>
        <w:pStyle w:val="BodyText"/>
      </w:pPr>
      <w:r>
        <w:rPr>
          <w:b/>
          <w:bCs/>
        </w:rPr>
        <w:t xml:space="preserve">Additional Seat (grandma, nanny) — ~$0.75/month variable cost:</w:t>
      </w:r>
    </w:p>
    <w:tbl>
      <w:tblPr>
        <w:tblStyle w:val="Table"/>
        <w:tblW w:type="pct" w:w="5000"/>
        <w:tblLayout w:type="fixed"/>
        <w:tblLook w:firstRow="1" w:lastRow="0" w:firstColumn="0" w:lastColumn="0" w:noHBand="0" w:noVBand="0" w:val="0020"/>
      </w:tblPr>
      <w:tblGrid>
        <w:gridCol w:w="2489"/>
        <w:gridCol w:w="2489"/>
        <w:gridCol w:w="2941"/>
      </w:tblGrid>
      <w:tr>
        <w:trPr>
          <w:tblHeader w:val="on"/>
        </w:trPr>
        <w:tc>
          <w:tcPr/>
          <w:p>
            <w:pPr>
              <w:pStyle w:val="Compact"/>
            </w:pPr>
            <w:r>
              <w:t xml:space="preserve">Component</w:t>
            </w:r>
          </w:p>
        </w:tc>
        <w:tc>
          <w:tcPr/>
          <w:p>
            <w:pPr>
              <w:pStyle w:val="Compact"/>
            </w:pPr>
            <w:r>
              <w:t xml:space="preserve">Cost/Month</w:t>
            </w:r>
          </w:p>
        </w:tc>
        <w:tc>
          <w:tcPr/>
          <w:p>
            <w:pPr>
              <w:pStyle w:val="Compact"/>
            </w:pPr>
            <w:r>
              <w:t xml:space="preserve">Why Cheaper</w:t>
            </w:r>
          </w:p>
        </w:tc>
      </w:tr>
      <w:tr>
        <w:tc>
          <w:tcPr/>
          <w:p>
            <w:pPr>
              <w:pStyle w:val="Compact"/>
            </w:pPr>
            <w:r>
              <w:rPr>
                <w:b/>
                <w:bCs/>
              </w:rPr>
              <w:t xml:space="preserve">Gemini Flash only</w:t>
            </w:r>
          </w:p>
        </w:tc>
        <w:tc>
          <w:tcPr/>
          <w:p>
            <w:pPr>
              <w:pStyle w:val="Compact"/>
            </w:pPr>
            <w:r>
              <w:t xml:space="preserve">$0.60</w:t>
            </w:r>
          </w:p>
        </w:tc>
        <w:tc>
          <w:tcPr/>
          <w:p>
            <w:pPr>
              <w:pStyle w:val="Compact"/>
            </w:pPr>
            <w:r>
              <w:t xml:space="preserve">Seats use Aftercare + Logger agents (Flash). No Consultant (Pro) — the sleep plan is already built for the primary parent.</w:t>
            </w:r>
          </w:p>
        </w:tc>
      </w:tr>
      <w:tr>
        <w:tc>
          <w:tcPr/>
          <w:p>
            <w:pPr>
              <w:pStyle w:val="Compact"/>
            </w:pPr>
            <w:r>
              <w:rPr>
                <w:b/>
                <w:bCs/>
              </w:rPr>
              <w:t xml:space="preserve">WhatsApp</w:t>
            </w:r>
          </w:p>
        </w:tc>
        <w:tc>
          <w:tcPr/>
          <w:p>
            <w:pPr>
              <w:pStyle w:val="Compact"/>
            </w:pPr>
            <w:r>
              <w:t xml:space="preserve">$0.06</w:t>
            </w:r>
          </w:p>
        </w:tc>
        <w:tc>
          <w:tcPr/>
          <w:p>
            <w:pPr>
              <w:pStyle w:val="Compact"/>
            </w:pPr>
            <w:r>
              <w:t xml:space="preserve">Same per-message pricing</w:t>
            </w:r>
          </w:p>
        </w:tc>
      </w:tr>
      <w:tr>
        <w:tc>
          <w:tcPr/>
          <w:p>
            <w:pPr>
              <w:pStyle w:val="Compact"/>
            </w:pPr>
            <w:r>
              <w:rPr>
                <w:b/>
                <w:bCs/>
              </w:rPr>
              <w:t xml:space="preserve">RAG</w:t>
            </w:r>
          </w:p>
        </w:tc>
        <w:tc>
          <w:tcPr/>
          <w:p>
            <w:pPr>
              <w:pStyle w:val="Compact"/>
            </w:pPr>
            <w:r>
              <w:t xml:space="preserve">$0.01</w:t>
            </w:r>
          </w:p>
        </w:tc>
        <w:tc>
          <w:tcPr/>
          <w:p>
            <w:pPr>
              <w:pStyle w:val="Compact"/>
            </w:pPr>
            <w:r>
              <w:t xml:space="preserve">Minimal retrieval</w:t>
            </w:r>
          </w:p>
        </w:tc>
      </w:tr>
      <w:tr>
        <w:tc>
          <w:tcPr/>
          <w:p>
            <w:pPr>
              <w:pStyle w:val="Compact"/>
            </w:pPr>
            <w:r>
              <w:rPr>
                <w:b/>
                <w:bCs/>
              </w:rPr>
              <w:t xml:space="preserve">Buffer</w:t>
            </w:r>
          </w:p>
        </w:tc>
        <w:tc>
          <w:tcPr/>
          <w:p>
            <w:pPr>
              <w:pStyle w:val="Compact"/>
            </w:pPr>
            <w:r>
              <w:t xml:space="preserve">$0.08</w:t>
            </w:r>
          </w:p>
        </w:tc>
        <w:tc>
          <w:tcPr/>
          <w:p>
            <w:pPr>
              <w:pStyle w:val="Compact"/>
            </w:pPr>
            <w:r>
              <w:t xml:space="preserve">Usage variance margin</w:t>
            </w:r>
          </w:p>
        </w:tc>
      </w:tr>
      <w:tr>
        <w:tc>
          <w:tcPr/>
          <w:p>
            <w:pPr>
              <w:pStyle w:val="Compact"/>
            </w:pPr>
            <w:r>
              <w:rPr>
                <w:b/>
                <w:bCs/>
              </w:rPr>
              <w:t xml:space="preserve">Total (per seat)</w:t>
            </w:r>
          </w:p>
        </w:tc>
        <w:tc>
          <w:tcPr/>
          <w:p>
            <w:pPr>
              <w:pStyle w:val="Compact"/>
            </w:pPr>
            <w:r>
              <w:rPr>
                <w:b/>
                <w:bCs/>
              </w:rPr>
              <w:t xml:space="preserve">~$0.75/month</w:t>
            </w:r>
          </w:p>
        </w:tc>
        <w:tc>
          <w:tcPr/>
          <w:p>
            <w:pPr>
              <w:pStyle w:val="Compact"/>
            </w:pPr>
            <w:r>
              <w:rPr>
                <w:b/>
                <w:bCs/>
              </w:rPr>
              <w:t xml:space="preserve">85% cheaper than primary child</w:t>
            </w:r>
          </w:p>
        </w:tc>
      </w:tr>
    </w:tbl>
    <w:p>
      <w:pPr>
        <w:pStyle w:val="BodyText"/>
      </w:pPr>
      <w:r>
        <w:rPr>
          <w:b/>
          <w:bCs/>
        </w:rPr>
        <w:t xml:space="preserve">Additional Child — ~$3.16/month variable cost:</w:t>
      </w:r>
    </w:p>
    <w:p>
      <w:pPr>
        <w:pStyle w:val="BodyText"/>
      </w:pPr>
      <w:r>
        <w:t xml:space="preserve">Each child needs its own Consultant session (Pro) for personalized sleep plan building, so the cost is the same as the primary child.</w:t>
      </w:r>
    </w:p>
    <w:p>
      <w:pPr>
        <w:pStyle w:val="BodyText"/>
      </w:pPr>
      <w:r>
        <w:rPr>
          <w:b/>
          <w:bCs/>
        </w:rPr>
        <w:t xml:space="preserve">Variable Cost Summary by Product:</w:t>
      </w:r>
    </w:p>
    <w:tbl>
      <w:tblPr>
        <w:tblStyle w:val="Table"/>
        <w:tblW w:type="pct" w:w="5000"/>
        <w:tblLayout w:type="fixed"/>
        <w:tblLook w:firstRow="1" w:lastRow="0" w:firstColumn="0" w:lastColumn="0" w:noHBand="0" w:noVBand="0" w:val="0020"/>
      </w:tblPr>
      <w:tblGrid>
        <w:gridCol w:w="1018"/>
        <w:gridCol w:w="2489"/>
        <w:gridCol w:w="1697"/>
        <w:gridCol w:w="2262"/>
        <w:gridCol w:w="452"/>
      </w:tblGrid>
      <w:tr>
        <w:trPr>
          <w:tblHeader w:val="on"/>
        </w:trPr>
        <w:tc>
          <w:tcPr/>
          <w:p>
            <w:pPr>
              <w:pStyle w:val="Compact"/>
            </w:pPr>
            <w:r>
              <w:t xml:space="preserve">Product</w:t>
            </w:r>
          </w:p>
        </w:tc>
        <w:tc>
          <w:tcPr/>
          <w:p>
            <w:pPr>
              <w:pStyle w:val="Compact"/>
            </w:pPr>
            <w:r>
              <w:t xml:space="preserve">Monthly Variable Cost</w:t>
            </w:r>
          </w:p>
        </w:tc>
        <w:tc>
          <w:tcPr/>
          <w:p>
            <w:pPr>
              <w:pStyle w:val="Compact"/>
            </w:pPr>
            <w:r>
              <w:t xml:space="preserve">Annual Revenue</w:t>
            </w:r>
          </w:p>
        </w:tc>
        <w:tc>
          <w:tcPr/>
          <w:p>
            <w:pPr>
              <w:pStyle w:val="Compact"/>
            </w:pPr>
            <w:r>
              <w:t xml:space="preserve">Annual Gross Profit</w:t>
            </w:r>
          </w:p>
        </w:tc>
        <w:tc>
          <w:tcPr/>
          <w:p>
            <w:pPr>
              <w:pStyle w:val="Compact"/>
            </w:pPr>
            <w:r>
              <w:t xml:space="preserve">Gross Margin</w:t>
            </w:r>
          </w:p>
        </w:tc>
      </w:tr>
      <w:tr>
        <w:tc>
          <w:tcPr/>
          <w:p>
            <w:pPr>
              <w:pStyle w:val="Compact"/>
            </w:pPr>
            <w:r>
              <w:rPr>
                <w:b/>
                <w:bCs/>
              </w:rPr>
              <w:t xml:space="preserve">Primary child</w:t>
            </w:r>
          </w:p>
        </w:tc>
        <w:tc>
          <w:tcPr/>
          <w:p>
            <w:pPr>
              <w:pStyle w:val="Compact"/>
            </w:pPr>
            <w:r>
              <w:t xml:space="preserve">$3.16</w:t>
            </w:r>
          </w:p>
        </w:tc>
        <w:tc>
          <w:tcPr/>
          <w:p>
            <w:pPr>
              <w:pStyle w:val="Compact"/>
            </w:pPr>
            <w:r>
              <w:t xml:space="preserve">$399</w:t>
            </w:r>
          </w:p>
        </w:tc>
        <w:tc>
          <w:tcPr/>
          <w:p>
            <w:pPr>
              <w:pStyle w:val="Compact"/>
            </w:pPr>
            <w:r>
              <w:t xml:space="preserve">$361.08</w:t>
            </w:r>
          </w:p>
        </w:tc>
        <w:tc>
          <w:tcPr/>
          <w:p>
            <w:pPr>
              <w:pStyle w:val="Compact"/>
            </w:pPr>
            <w:r>
              <w:rPr>
                <w:b/>
                <w:bCs/>
              </w:rPr>
              <w:t xml:space="preserve">90.5%</w:t>
            </w:r>
          </w:p>
        </w:tc>
      </w:tr>
      <w:tr>
        <w:tc>
          <w:tcPr/>
          <w:p>
            <w:pPr>
              <w:pStyle w:val="Compact"/>
            </w:pPr>
            <w:r>
              <w:rPr>
                <w:b/>
                <w:bCs/>
              </w:rPr>
              <w:t xml:space="preserve">Additional seat</w:t>
            </w:r>
          </w:p>
        </w:tc>
        <w:tc>
          <w:tcPr/>
          <w:p>
            <w:pPr>
              <w:pStyle w:val="Compact"/>
            </w:pPr>
            <w:r>
              <w:t xml:space="preserve">$0.75</w:t>
            </w:r>
          </w:p>
        </w:tc>
        <w:tc>
          <w:tcPr/>
          <w:p>
            <w:pPr>
              <w:pStyle w:val="Compact"/>
            </w:pPr>
            <w:r>
              <w:t xml:space="preserve">$59</w:t>
            </w:r>
          </w:p>
        </w:tc>
        <w:tc>
          <w:tcPr/>
          <w:p>
            <w:pPr>
              <w:pStyle w:val="Compact"/>
            </w:pPr>
            <w:r>
              <w:t xml:space="preserve">$50.00</w:t>
            </w:r>
          </w:p>
        </w:tc>
        <w:tc>
          <w:tcPr/>
          <w:p>
            <w:pPr>
              <w:pStyle w:val="Compact"/>
            </w:pPr>
            <w:r>
              <w:rPr>
                <w:b/>
                <w:bCs/>
              </w:rPr>
              <w:t xml:space="preserve">84.7%</w:t>
            </w:r>
          </w:p>
        </w:tc>
      </w:tr>
      <w:tr>
        <w:tc>
          <w:tcPr/>
          <w:p>
            <w:pPr>
              <w:pStyle w:val="Compact"/>
            </w:pPr>
            <w:r>
              <w:rPr>
                <w:b/>
                <w:bCs/>
              </w:rPr>
              <w:t xml:space="preserve">Additional child</w:t>
            </w:r>
          </w:p>
        </w:tc>
        <w:tc>
          <w:tcPr/>
          <w:p>
            <w:pPr>
              <w:pStyle w:val="Compact"/>
            </w:pPr>
            <w:r>
              <w:t xml:space="preserve">$3.16</w:t>
            </w:r>
          </w:p>
        </w:tc>
        <w:tc>
          <w:tcPr/>
          <w:p>
            <w:pPr>
              <w:pStyle w:val="Compact"/>
            </w:pPr>
            <w:r>
              <w:t xml:space="preserve">$299</w:t>
            </w:r>
          </w:p>
        </w:tc>
        <w:tc>
          <w:tcPr/>
          <w:p>
            <w:pPr>
              <w:pStyle w:val="Compact"/>
            </w:pPr>
            <w:r>
              <w:t xml:space="preserve">$261.08</w:t>
            </w:r>
          </w:p>
        </w:tc>
        <w:tc>
          <w:tcPr/>
          <w:p>
            <w:pPr>
              <w:pStyle w:val="Compact"/>
            </w:pPr>
            <w:r>
              <w:rPr>
                <w:b/>
                <w:bCs/>
              </w:rPr>
              <w:t xml:space="preserve">87.3%</w:t>
            </w:r>
          </w:p>
        </w:tc>
      </w:tr>
      <w:tr>
        <w:tc>
          <w:tcPr/>
          <w:p>
            <w:pPr>
              <w:pStyle w:val="Compact"/>
            </w:pPr>
            <w:r>
              <w:rPr>
                <w:b/>
                <w:bCs/>
              </w:rPr>
              <w:t xml:space="preserve">Family bundle (2 children)</w:t>
            </w:r>
          </w:p>
        </w:tc>
        <w:tc>
          <w:tcPr/>
          <w:p>
            <w:pPr>
              <w:pStyle w:val="Compact"/>
            </w:pPr>
            <w:r>
              <w:t xml:space="preserve">$6.32</w:t>
            </w:r>
          </w:p>
        </w:tc>
        <w:tc>
          <w:tcPr/>
          <w:p>
            <w:pPr>
              <w:pStyle w:val="Compact"/>
            </w:pPr>
            <w:r>
              <w:t xml:space="preserve">$599</w:t>
            </w:r>
          </w:p>
        </w:tc>
        <w:tc>
          <w:tcPr/>
          <w:p>
            <w:pPr>
              <w:pStyle w:val="Compact"/>
            </w:pPr>
            <w:r>
              <w:t xml:space="preserve">$523.16</w:t>
            </w:r>
          </w:p>
        </w:tc>
        <w:tc>
          <w:tcPr/>
          <w:p>
            <w:pPr>
              <w:pStyle w:val="Compact"/>
            </w:pPr>
            <w:r>
              <w:rPr>
                <w:b/>
                <w:bCs/>
              </w:rPr>
              <w:t xml:space="preserve">87.3%</w:t>
            </w:r>
          </w:p>
        </w:tc>
      </w:tr>
    </w:tbl>
    <w:p>
      <w:pPr>
        <w:pStyle w:val="BodyText"/>
      </w:pPr>
      <w:r>
        <w:rPr>
          <w:b/>
          <w:bCs/>
        </w:rPr>
        <w:t xml:space="preserve">Why margins are excellent despite Pro costs:</w:t>
      </w:r>
      <w:r>
        <w:t xml:space="preserve"> </w:t>
      </w:r>
      <w:r>
        <w:t xml:space="preserve">Gemini Pro is used for only ~30% of interactions (the Consultant). All other agents run on Flash. Even with Pro, annual variable cost per primary child ($37.92) is just 9.5% of revenue.</w:t>
      </w:r>
    </w:p>
    <w:p>
      <w:pPr>
        <w:pStyle w:val="BlockText"/>
      </w:pPr>
      <w:r>
        <w:rPr>
          <w:b/>
          <w:bCs/>
        </w:rPr>
        <w:t xml:space="preserve">Gemini pricing note:</w:t>
      </w:r>
      <w:r>
        <w:t xml:space="preserve"> </w:t>
      </w:r>
      <w:r>
        <w:t xml:space="preserve">The variable costs above use</w:t>
      </w:r>
      <w:r>
        <w:t xml:space="preserve"> </w:t>
      </w:r>
      <w:r>
        <w:rPr>
          <w:b/>
          <w:bCs/>
        </w:rPr>
        <w:t xml:space="preserve">current Gemini 3 Flash pricing</w:t>
      </w:r>
      <w:r>
        <w:t xml:space="preserve"> </w:t>
      </w:r>
      <w:r>
        <w:t xml:space="preserve">($0.50/$3.00 per 1M tokens). The original cost basis (Gemini 2.0 Flash-Lite at $0.075/$0.30) was ~$0.04/month — current pricing at $0.33/month is ~8x higher but still negligible relative to Pro costs ($2.70/month). Google’s model lifecycle is ~6-12 months; pricing changes with each generation. See sensitivity analysis in Section 9.8 for impact of 2x pricing scenarios.</w:t>
      </w:r>
    </w:p>
    <w:bookmarkEnd w:id="175"/>
    <w:bookmarkStart w:id="176" w:name="marketing-costs-revenue-funded"/>
    <w:p>
      <w:pPr>
        <w:pStyle w:val="Heading3"/>
      </w:pPr>
      <w:r>
        <w:t xml:space="preserve">Marketing Costs (Revenue-Funded)</w:t>
      </w:r>
    </w:p>
    <w:p>
      <w:pPr>
        <w:pStyle w:val="FirstParagraph"/>
      </w:pPr>
      <w:r>
        <w:t xml:space="preserve">Marketing is NOT part of the $3,000 base operating costs. It’s funded from revenue once the company generates income:</w:t>
      </w:r>
    </w:p>
    <w:tbl>
      <w:tblPr>
        <w:tblStyle w:val="Table"/>
        <w:tblW w:type="pct" w:w="5000"/>
        <w:tblLayout w:type="fixed"/>
        <w:tblLook w:firstRow="1" w:lastRow="0" w:firstColumn="0" w:lastColumn="0" w:noHBand="0" w:noVBand="0" w:val="0020"/>
      </w:tblPr>
      <w:tblGrid>
        <w:gridCol w:w="1260"/>
        <w:gridCol w:w="1440"/>
        <w:gridCol w:w="3240"/>
        <w:gridCol w:w="1980"/>
      </w:tblGrid>
      <w:tr>
        <w:trPr>
          <w:tblHeader w:val="on"/>
        </w:trPr>
        <w:tc>
          <w:tcPr/>
          <w:p>
            <w:pPr>
              <w:pStyle w:val="Compact"/>
            </w:pPr>
            <w:r>
              <w:t xml:space="preserve">Phase</w:t>
            </w:r>
          </w:p>
        </w:tc>
        <w:tc>
          <w:tcPr/>
          <w:p>
            <w:pPr>
              <w:pStyle w:val="Compact"/>
            </w:pPr>
            <w:r>
              <w:t xml:space="preserve">Period</w:t>
            </w:r>
          </w:p>
        </w:tc>
        <w:tc>
          <w:tcPr/>
          <w:p>
            <w:pPr>
              <w:pStyle w:val="Compact"/>
            </w:pPr>
            <w:r>
              <w:t xml:space="preserve">Monthly Marketing</w:t>
            </w:r>
          </w:p>
        </w:tc>
        <w:tc>
          <w:tcPr/>
          <w:p>
            <w:pPr>
              <w:pStyle w:val="Compact"/>
            </w:pPr>
            <w:r>
              <w:t xml:space="preserve">Funded By</w:t>
            </w:r>
          </w:p>
        </w:tc>
      </w:tr>
      <w:tr>
        <w:tc>
          <w:tcPr/>
          <w:p>
            <w:pPr>
              <w:pStyle w:val="Compact"/>
            </w:pPr>
            <w:r>
              <w:rPr>
                <w:b/>
                <w:bCs/>
              </w:rPr>
              <w:t xml:space="preserve">Pre-launch</w:t>
            </w:r>
          </w:p>
        </w:tc>
        <w:tc>
          <w:tcPr/>
          <w:p>
            <w:pPr>
              <w:pStyle w:val="Compact"/>
            </w:pPr>
            <w:r>
              <w:t xml:space="preserve">Months 1-6</w:t>
            </w:r>
          </w:p>
        </w:tc>
        <w:tc>
          <w:tcPr/>
          <w:p>
            <w:pPr>
              <w:pStyle w:val="Compact"/>
            </w:pPr>
            <w:r>
              <w:t xml:space="preserve">$0-200 (organic only)</w:t>
            </w:r>
          </w:p>
        </w:tc>
        <w:tc>
          <w:tcPr/>
          <w:p>
            <w:pPr>
              <w:pStyle w:val="Compact"/>
            </w:pPr>
            <w:r>
              <w:t xml:space="preserve">Minimal — Dorit creates content herself</w:t>
            </w:r>
          </w:p>
        </w:tc>
      </w:tr>
      <w:tr>
        <w:tc>
          <w:tcPr/>
          <w:p>
            <w:pPr>
              <w:pStyle w:val="Compact"/>
            </w:pPr>
            <w:r>
              <w:rPr>
                <w:b/>
                <w:bCs/>
              </w:rPr>
              <w:t xml:space="preserve">Launch</w:t>
            </w:r>
            <w:r>
              <w:t xml:space="preserve"> </w:t>
            </w:r>
            <w:r>
              <w:t xml:space="preserve">(Phase 1)</w:t>
            </w:r>
          </w:p>
        </w:tc>
        <w:tc>
          <w:tcPr/>
          <w:p>
            <w:pPr>
              <w:pStyle w:val="Compact"/>
            </w:pPr>
            <w:r>
              <w:t xml:space="preserve">Months 7-10</w:t>
            </w:r>
          </w:p>
        </w:tc>
        <w:tc>
          <w:tcPr/>
          <w:p>
            <w:pPr>
              <w:pStyle w:val="Compact"/>
            </w:pPr>
            <w:r>
              <w:t xml:space="preserve">$0-500</w:t>
            </w:r>
          </w:p>
        </w:tc>
        <w:tc>
          <w:tcPr/>
          <w:p>
            <w:pPr>
              <w:pStyle w:val="Compact"/>
            </w:pPr>
            <w:r>
              <w:t xml:space="preserve">Founding member revenue</w:t>
            </w:r>
          </w:p>
        </w:tc>
      </w:tr>
      <w:tr>
        <w:tc>
          <w:tcPr/>
          <w:p>
            <w:pPr>
              <w:pStyle w:val="Compact"/>
            </w:pPr>
            <w:r>
              <w:rPr>
                <w:b/>
                <w:bCs/>
              </w:rPr>
              <w:t xml:space="preserve">Growth</w:t>
            </w:r>
            <w:r>
              <w:t xml:space="preserve"> </w:t>
            </w:r>
            <w:r>
              <w:t xml:space="preserve">(Phase 2)</w:t>
            </w:r>
          </w:p>
        </w:tc>
        <w:tc>
          <w:tcPr/>
          <w:p>
            <w:pPr>
              <w:pStyle w:val="Compact"/>
            </w:pPr>
            <w:r>
              <w:t xml:space="preserve">Months 11-14</w:t>
            </w:r>
          </w:p>
        </w:tc>
        <w:tc>
          <w:tcPr/>
          <w:p>
            <w:pPr>
              <w:pStyle w:val="Compact"/>
            </w:pPr>
            <w:r>
              <w:t xml:space="preserve">$1,000-1,500</w:t>
            </w:r>
          </w:p>
        </w:tc>
        <w:tc>
          <w:tcPr/>
          <w:p>
            <w:pPr>
              <w:pStyle w:val="Compact"/>
            </w:pPr>
            <w:r>
              <w:t xml:space="preserve">Growing subscription revenue</w:t>
            </w:r>
          </w:p>
        </w:tc>
      </w:tr>
      <w:tr>
        <w:tc>
          <w:tcPr/>
          <w:p>
            <w:pPr>
              <w:pStyle w:val="Compact"/>
            </w:pPr>
            <w:r>
              <w:rPr>
                <w:b/>
                <w:bCs/>
              </w:rPr>
              <w:t xml:space="preserve">Scale</w:t>
            </w:r>
          </w:p>
        </w:tc>
        <w:tc>
          <w:tcPr/>
          <w:p>
            <w:pPr>
              <w:pStyle w:val="Compact"/>
            </w:pPr>
            <w:r>
              <w:t xml:space="preserve">Months 15+</w:t>
            </w:r>
          </w:p>
        </w:tc>
        <w:tc>
          <w:tcPr/>
          <w:p>
            <w:pPr>
              <w:pStyle w:val="Compact"/>
            </w:pPr>
            <w:r>
              <w:t xml:space="preserve">$1,500-2,000</w:t>
            </w:r>
          </w:p>
        </w:tc>
        <w:tc>
          <w:tcPr/>
          <w:p>
            <w:pPr>
              <w:pStyle w:val="Compact"/>
            </w:pPr>
            <w:r>
              <w:t xml:space="preserve">Established revenue base</w:t>
            </w:r>
          </w:p>
        </w:tc>
      </w:tr>
    </w:tbl>
    <w:p>
      <w:pPr>
        <w:pStyle w:val="BodyText"/>
      </w:pPr>
      <w:r>
        <w:rPr>
          <w:b/>
          <w:bCs/>
        </w:rPr>
        <w:t xml:space="preserve">Year 1 total marketing: ~5000-8000</w:t>
      </w:r>
      <w:r>
        <w:t xml:space="preserve"> </w:t>
      </w:r>
      <w:r>
        <w:t xml:space="preserve">(funded entirely from revenue)</w:t>
      </w:r>
    </w:p>
    <w:p>
      <w:r>
        <w:pict>
          <v:rect style="width:0;height:1.5pt" o:hralign="center" o:hrstd="t" o:hr="t"/>
        </w:pict>
      </w:r>
    </w:p>
    <w:bookmarkEnd w:id="176"/>
    <w:bookmarkEnd w:id="177"/>
    <w:bookmarkStart w:id="179" w:name="revenue-model-1"/>
    <w:p>
      <w:pPr>
        <w:pStyle w:val="Heading2"/>
      </w:pPr>
      <w:r>
        <w:t xml:space="preserve">9.4 Revenue Model</w:t>
      </w:r>
    </w:p>
    <w:p>
      <w:pPr>
        <w:pStyle w:val="FirstParagraph"/>
      </w:pPr>
      <w:r>
        <w:rPr>
          <w:i/>
          <w:iCs/>
        </w:rPr>
        <w:t xml:space="preserve">Full pricing architecture and unit economics are in Section 6.5 and Section 6.3, respectively. Key figures for the financial model:</w:t>
      </w:r>
    </w:p>
    <w:p>
      <w:pPr>
        <w:pStyle w:val="Compact"/>
        <w:numPr>
          <w:ilvl w:val="0"/>
          <w:numId w:val="1003"/>
        </w:numPr>
      </w:pPr>
      <w:r>
        <w:rPr>
          <w:b/>
          <w:bCs/>
        </w:rPr>
        <w:t xml:space="preserve">Average revenue per family (Year 1):</w:t>
      </w:r>
      <w:r>
        <w:t xml:space="preserve"> </w:t>
      </w:r>
      <w:r>
        <w:t xml:space="preserve">~$425/year ($399 base + ~$26 seat add-on)</w:t>
      </w:r>
    </w:p>
    <w:p>
      <w:pPr>
        <w:pStyle w:val="Compact"/>
        <w:numPr>
          <w:ilvl w:val="0"/>
          <w:numId w:val="1003"/>
        </w:numPr>
      </w:pPr>
      <w:r>
        <w:rPr>
          <w:b/>
          <w:bCs/>
        </w:rPr>
        <w:t xml:space="preserve">Variable cost per family:</w:t>
      </w:r>
      <w:r>
        <w:t xml:space="preserve"> </w:t>
      </w:r>
      <w:r>
        <w:t xml:space="preserve">~$41.88/year |</w:t>
      </w:r>
      <w:r>
        <w:t xml:space="preserve"> </w:t>
      </w:r>
      <w:r>
        <w:rPr>
          <w:b/>
          <w:bCs/>
        </w:rPr>
        <w:t xml:space="preserve">Gross margin:</w:t>
      </w:r>
      <w:r>
        <w:t xml:space="preserve"> </w:t>
      </w:r>
      <w:r>
        <w:t xml:space="preserve">~90%</w:t>
      </w:r>
    </w:p>
    <w:bookmarkStart w:id="178" w:name="revenue-streams"/>
    <w:p>
      <w:pPr>
        <w:pStyle w:val="Heading3"/>
      </w:pPr>
      <w:r>
        <w:t xml:space="preserve">Revenue Streams</w:t>
      </w:r>
    </w:p>
    <w:tbl>
      <w:tblPr>
        <w:tblStyle w:val="Table"/>
        <w:tblW w:type="pct" w:w="5000"/>
        <w:tblLayout w:type="fixed"/>
        <w:tblLook w:firstRow="1" w:lastRow="0" w:firstColumn="0" w:lastColumn="0" w:noHBand="0" w:noVBand="0" w:val="0020"/>
      </w:tblPr>
      <w:tblGrid>
        <w:gridCol w:w="1624"/>
        <w:gridCol w:w="1624"/>
        <w:gridCol w:w="1624"/>
        <w:gridCol w:w="1624"/>
        <w:gridCol w:w="1421"/>
      </w:tblGrid>
      <w:tr>
        <w:trPr>
          <w:tblHeader w:val="on"/>
        </w:trPr>
        <w:tc>
          <w:tcPr/>
          <w:p>
            <w:pPr>
              <w:pStyle w:val="Compact"/>
            </w:pPr>
            <w:r>
              <w:t xml:space="preserve">Stream</w:t>
            </w:r>
          </w:p>
        </w:tc>
        <w:tc>
          <w:tcPr/>
          <w:p>
            <w:pPr>
              <w:pStyle w:val="Compact"/>
            </w:pPr>
            <w:r>
              <w:t xml:space="preserve">Year 1</w:t>
            </w:r>
          </w:p>
        </w:tc>
        <w:tc>
          <w:tcPr/>
          <w:p>
            <w:pPr>
              <w:pStyle w:val="Compact"/>
            </w:pPr>
            <w:r>
              <w:t xml:space="preserve">Year 2</w:t>
            </w:r>
          </w:p>
        </w:tc>
        <w:tc>
          <w:tcPr/>
          <w:p>
            <w:pPr>
              <w:pStyle w:val="Compact"/>
            </w:pPr>
            <w:r>
              <w:t xml:space="preserve">Year 3</w:t>
            </w:r>
          </w:p>
        </w:tc>
        <w:tc>
          <w:tcPr/>
          <w:p>
            <w:pPr>
              <w:pStyle w:val="Compact"/>
            </w:pPr>
            <w:r>
              <w:t xml:space="preserve">Notes</w:t>
            </w:r>
          </w:p>
        </w:tc>
      </w:tr>
      <w:tr>
        <w:tc>
          <w:tcPr/>
          <w:p>
            <w:pPr>
              <w:pStyle w:val="Compact"/>
            </w:pPr>
            <w:r>
              <w:rPr>
                <w:b/>
                <w:bCs/>
              </w:rPr>
              <w:t xml:space="preserve">Core subscriptions</w:t>
            </w:r>
          </w:p>
        </w:tc>
        <w:tc>
          <w:tcPr/>
          <w:p>
            <w:pPr>
              <w:pStyle w:val="Compact"/>
            </w:pPr>
            <w:r>
              <w:t xml:space="preserve">~90%</w:t>
            </w:r>
          </w:p>
        </w:tc>
        <w:tc>
          <w:tcPr/>
          <w:p>
            <w:pPr>
              <w:pStyle w:val="Compact"/>
            </w:pPr>
            <w:r>
              <w:t xml:space="preserve">~80%</w:t>
            </w:r>
          </w:p>
        </w:tc>
        <w:tc>
          <w:tcPr/>
          <w:p>
            <w:pPr>
              <w:pStyle w:val="Compact"/>
            </w:pPr>
            <w:r>
              <w:t xml:space="preserve">~70%</w:t>
            </w:r>
          </w:p>
        </w:tc>
        <w:tc>
          <w:tcPr/>
          <w:p>
            <w:pPr>
              <w:pStyle w:val="Compact"/>
            </w:pPr>
            <w:r>
              <w:t xml:space="preserve">$399/year (Israel), £449/UK, $599/US</w:t>
            </w:r>
          </w:p>
        </w:tc>
      </w:tr>
      <w:tr>
        <w:tc>
          <w:tcPr/>
          <w:p>
            <w:pPr>
              <w:pStyle w:val="Compact"/>
            </w:pPr>
            <w:r>
              <w:rPr>
                <w:b/>
                <w:bCs/>
              </w:rPr>
              <w:t xml:space="preserve">Seat add-ons</w:t>
            </w:r>
          </w:p>
        </w:tc>
        <w:tc>
          <w:tcPr/>
          <w:p>
            <w:pPr>
              <w:pStyle w:val="Compact"/>
            </w:pPr>
            <w:r>
              <w:t xml:space="preserve">~6%</w:t>
            </w:r>
          </w:p>
        </w:tc>
        <w:tc>
          <w:tcPr/>
          <w:p>
            <w:pPr>
              <w:pStyle w:val="Compact"/>
            </w:pPr>
            <w:r>
              <w:t xml:space="preserve">~8%</w:t>
            </w:r>
          </w:p>
        </w:tc>
        <w:tc>
          <w:tcPr/>
          <w:p>
            <w:pPr>
              <w:pStyle w:val="Compact"/>
            </w:pPr>
            <w:r>
              <w:t xml:space="preserve">~10%</w:t>
            </w:r>
          </w:p>
        </w:tc>
        <w:tc>
          <w:tcPr/>
          <w:p>
            <w:pPr>
              <w:pStyle w:val="Compact"/>
            </w:pPr>
            <w:r>
              <w:t xml:space="preserve">$59-79/seat. Grows as families add grandma, nanny</w:t>
            </w:r>
          </w:p>
        </w:tc>
      </w:tr>
      <w:tr>
        <w:tc>
          <w:tcPr/>
          <w:p>
            <w:pPr>
              <w:pStyle w:val="Compact"/>
            </w:pPr>
            <w:r>
              <w:rPr>
                <w:b/>
                <w:bCs/>
              </w:rPr>
              <w:t xml:space="preserve">Additional children</w:t>
            </w:r>
          </w:p>
        </w:tc>
        <w:tc>
          <w:tcPr/>
          <w:p>
            <w:pPr>
              <w:pStyle w:val="Compact"/>
            </w:pPr>
            <w:r>
              <w:t xml:space="preserve">~4%</w:t>
            </w:r>
          </w:p>
        </w:tc>
        <w:tc>
          <w:tcPr/>
          <w:p>
            <w:pPr>
              <w:pStyle w:val="Compact"/>
            </w:pPr>
            <w:r>
              <w:t xml:space="preserve">~10%</w:t>
            </w:r>
          </w:p>
        </w:tc>
        <w:tc>
          <w:tcPr/>
          <w:p>
            <w:pPr>
              <w:pStyle w:val="Compact"/>
            </w:pPr>
            <w:r>
              <w:t xml:space="preserve">~15%</w:t>
            </w:r>
          </w:p>
        </w:tc>
        <w:tc>
          <w:tcPr/>
          <w:p>
            <w:pPr>
              <w:pStyle w:val="Compact"/>
            </w:pPr>
            <w:r>
              <w:t xml:space="preserve">$299/child. High in Israel (2.9 children/family)</w:t>
            </w:r>
          </w:p>
        </w:tc>
      </w:tr>
      <w:tr>
        <w:tc>
          <w:tcPr/>
          <w:p>
            <w:pPr>
              <w:pStyle w:val="Compact"/>
            </w:pPr>
            <w:r>
              <w:rPr>
                <w:b/>
                <w:bCs/>
              </w:rPr>
              <w:t xml:space="preserve">Family bundles</w:t>
            </w:r>
          </w:p>
        </w:tc>
        <w:tc>
          <w:tcPr/>
          <w:p>
            <w:pPr>
              <w:pStyle w:val="Compact"/>
            </w:pPr>
            <w:r>
              <w:t xml:space="preserve">—</w:t>
            </w:r>
          </w:p>
        </w:tc>
        <w:tc>
          <w:tcPr/>
          <w:p>
            <w:pPr>
              <w:pStyle w:val="Compact"/>
            </w:pPr>
            <w:r>
              <w:t xml:space="preserve">~2%</w:t>
            </w:r>
          </w:p>
        </w:tc>
        <w:tc>
          <w:tcPr/>
          <w:p>
            <w:pPr>
              <w:pStyle w:val="Compact"/>
            </w:pPr>
            <w:r>
              <w:t xml:space="preserve">~5%</w:t>
            </w:r>
          </w:p>
        </w:tc>
        <w:tc>
          <w:tcPr/>
          <w:p>
            <w:pPr>
              <w:pStyle w:val="Compact"/>
            </w:pPr>
            <w:r>
              <w:t xml:space="preserve">2-child discount package</w:t>
            </w:r>
          </w:p>
        </w:tc>
      </w:tr>
    </w:tbl>
    <w:p>
      <w:r>
        <w:pict>
          <v:rect style="width:0;height:1.5pt" o:hralign="center" o:hrstd="t" o:hr="t"/>
        </w:pict>
      </w:r>
    </w:p>
    <w:bookmarkEnd w:id="178"/>
    <w:bookmarkEnd w:id="179"/>
    <w:bookmarkStart w:id="183" w:name="break-even-analysis"/>
    <w:p>
      <w:pPr>
        <w:pStyle w:val="Heading2"/>
      </w:pPr>
      <w:r>
        <w:t xml:space="preserve">9.5 Break-Even Analysis</w:t>
      </w:r>
    </w:p>
    <w:bookmarkStart w:id="180" w:name="monthly-break-even"/>
    <w:p>
      <w:pPr>
        <w:pStyle w:val="Heading3"/>
      </w:pPr>
      <w:r>
        <w:t xml:space="preserve">Monthly Break-Even</w:t>
      </w:r>
    </w:p>
    <w:p>
      <w:pPr>
        <w:pStyle w:val="SourceCode"/>
      </w:pPr>
      <w:r>
        <w:rPr>
          <w:rStyle w:val="VerbatimChar"/>
        </w:rPr>
        <w:t xml:space="preserve">Fixed monthly costs:                     $3,000</w:t>
      </w:r>
      <w:r>
        <w:br/>
      </w:r>
      <w:r>
        <w:rPr>
          <w:rStyle w:val="VerbatimChar"/>
        </w:rPr>
        <w:t xml:space="preserve">Revenue per family per month:            $33.25 ($399/year ÷ 12)</w:t>
      </w:r>
      <w:r>
        <w:br/>
      </w:r>
      <w:r>
        <w:rPr>
          <w:rStyle w:val="VerbatimChar"/>
        </w:rPr>
        <w:t xml:space="preserve">Variable cost per family per month:      $3.16</w:t>
      </w:r>
      <w:r>
        <w:br/>
      </w:r>
      <w:r>
        <w:br/>
      </w:r>
      <w:r>
        <w:rPr>
          <w:rStyle w:val="VerbatimChar"/>
        </w:rPr>
        <w:t xml:space="preserve">Contribution margin per family/month:    $33.25 - $3.16 = $30.09</w:t>
      </w:r>
      <w:r>
        <w:br/>
      </w:r>
      <w:r>
        <w:br/>
      </w:r>
      <w:r>
        <w:rPr>
          <w:rStyle w:val="VerbatimChar"/>
        </w:rPr>
        <w:t xml:space="preserve">Break-even:  $3,000 / $30.09 = 99.7 ≈ 100 families</w:t>
      </w:r>
    </w:p>
    <w:p>
      <w:pPr>
        <w:pStyle w:val="FirstParagraph"/>
      </w:pPr>
      <w:r>
        <w:rPr>
          <w:b/>
          <w:bCs/>
        </w:rPr>
        <w:t xml:space="preserve">At 100 paying families, monthly revenue covers all fixed + variable costs.</w:t>
      </w:r>
      <w:r>
        <w:t xml:space="preserve"> </w:t>
      </w:r>
      <w:r>
        <w:t xml:space="preserve">Note: this break-even calculation covers operational costs only (engineer, cloud, accounting, legal, contingency) and does not include marketing spend. With marketing costs of $500-1,500/month (funded from revenue), the effective break-even shifts to approximately 115-140 families depending on marketing intensity. See marketing cost phasing in Section 9.3.</w:t>
      </w:r>
    </w:p>
    <w:p>
      <w:pPr>
        <w:pStyle w:val="BodyText"/>
      </w:pPr>
      <w:r>
        <w:t xml:space="preserve">With average seat add-on revenue ($425/year per family, including ~0.44 extra seats — see Section 6.3 for derivation: ~44% of Israeli families add 1 extra seat [ASSUMPTION — based on cultural norms of extended-family involvement in Israel; sensitivity: at 30% attach rate, break-even shifts to ~97 families; at 0% attach rate, break-even = 100 families]):</w:t>
      </w:r>
    </w:p>
    <w:p>
      <w:pPr>
        <w:pStyle w:val="SourceCode"/>
      </w:pPr>
      <w:r>
        <w:rPr>
          <w:rStyle w:val="VerbatimChar"/>
        </w:rPr>
        <w:t xml:space="preserve">Revenue per family:   ($425/12) = $35.42/month</w:t>
      </w:r>
      <w:r>
        <w:br/>
      </w:r>
      <w:r>
        <w:rPr>
          <w:rStyle w:val="VerbatimChar"/>
        </w:rPr>
        <w:t xml:space="preserve">Blended variable:     $3.16 + (0.44 × $0.75) = $3.49/month</w:t>
      </w:r>
      <w:r>
        <w:br/>
      </w:r>
      <w:r>
        <w:rPr>
          <w:rStyle w:val="VerbatimChar"/>
        </w:rPr>
        <w:t xml:space="preserve">Contribution margin:  $35.42 - $3.49 = $31.93/month</w:t>
      </w:r>
      <w:r>
        <w:br/>
      </w:r>
      <w:r>
        <w:rPr>
          <w:rStyle w:val="VerbatimChar"/>
        </w:rPr>
        <w:t xml:space="preserve">Break-even:           $3,000 / $31.93 = 94 families</w:t>
      </w:r>
    </w:p>
    <w:bookmarkEnd w:id="180"/>
    <w:bookmarkStart w:id="181" w:name="break-even-in-context"/>
    <w:p>
      <w:pPr>
        <w:pStyle w:val="Heading3"/>
      </w:pPr>
      <w:r>
        <w:t xml:space="preserve">Break-Even in Context</w:t>
      </w:r>
    </w:p>
    <w:tbl>
      <w:tblPr>
        <w:tblStyle w:val="Table"/>
        <w:tblW w:type="pct" w:w="5000"/>
        <w:tblLayout w:type="fixed"/>
        <w:tblLook w:firstRow="1" w:lastRow="0" w:firstColumn="0" w:lastColumn="0" w:noHBand="0" w:noVBand="0" w:val="0020"/>
      </w:tblPr>
      <w:tblGrid>
        <w:gridCol w:w="4752"/>
        <w:gridCol w:w="3168"/>
      </w:tblGrid>
      <w:tr>
        <w:trPr>
          <w:tblHeader w:val="on"/>
        </w:trPr>
        <w:tc>
          <w:tcPr/>
          <w:p>
            <w:pPr>
              <w:pStyle w:val="Compact"/>
            </w:pPr>
            <w:r>
              <w:t xml:space="preserve">Comparison</w:t>
            </w:r>
          </w:p>
        </w:tc>
        <w:tc>
          <w:tcPr/>
          <w:p>
            <w:pPr>
              <w:pStyle w:val="Compact"/>
            </w:pPr>
            <w:r>
              <w:t xml:space="preserve">Number</w:t>
            </w:r>
          </w:p>
        </w:tc>
      </w:tr>
      <w:tr>
        <w:tc>
          <w:tcPr/>
          <w:p>
            <w:pPr>
              <w:pStyle w:val="Compact"/>
            </w:pPr>
            <w:r>
              <w:t xml:space="preserve">Break-even families needed</w:t>
            </w:r>
          </w:p>
        </w:tc>
        <w:tc>
          <w:tcPr/>
          <w:p>
            <w:pPr>
              <w:pStyle w:val="Compact"/>
            </w:pPr>
            <w:r>
              <w:rPr>
                <w:b/>
                <w:bCs/>
              </w:rPr>
              <w:t xml:space="preserve">100</w:t>
            </w:r>
            <w:r>
              <w:t xml:space="preserve"> </w:t>
            </w:r>
            <w:r>
              <w:t xml:space="preserve">(base subscription only) or</w:t>
            </w:r>
            <w:r>
              <w:t xml:space="preserve"> </w:t>
            </w:r>
            <w:r>
              <w:rPr>
                <w:b/>
                <w:bCs/>
              </w:rPr>
              <w:t xml:space="preserve">94</w:t>
            </w:r>
            <w:r>
              <w:t xml:space="preserve"> </w:t>
            </w:r>
            <w:r>
              <w:t xml:space="preserve">(with seat revenue)</w:t>
            </w:r>
          </w:p>
        </w:tc>
      </w:tr>
      <w:tr>
        <w:tc>
          <w:tcPr/>
          <w:p>
            <w:pPr>
              <w:pStyle w:val="Compact"/>
            </w:pPr>
            <w:r>
              <w:t xml:space="preserve">Annual births in Israel</w:t>
            </w:r>
          </w:p>
        </w:tc>
        <w:tc>
          <w:tcPr/>
          <w:p>
            <w:pPr>
              <w:pStyle w:val="Compact"/>
            </w:pPr>
            <w:r>
              <w:t xml:space="preserve">181,609 (CBS Israel via Macrotrends, 2024)</w:t>
            </w:r>
          </w:p>
        </w:tc>
      </w:tr>
      <w:tr>
        <w:tc>
          <w:tcPr/>
          <w:p>
            <w:pPr>
              <w:pStyle w:val="Compact"/>
            </w:pPr>
            <w:r>
              <w:t xml:space="preserve">Break-even as % of births</w:t>
            </w:r>
          </w:p>
        </w:tc>
        <w:tc>
          <w:tcPr/>
          <w:p>
            <w:pPr>
              <w:pStyle w:val="Compact"/>
            </w:pPr>
            <w:r>
              <w:rPr>
                <w:b/>
                <w:bCs/>
              </w:rPr>
              <w:t xml:space="preserve">0.05%</w:t>
            </w:r>
          </w:p>
        </w:tc>
      </w:tr>
      <w:tr>
        <w:tc>
          <w:tcPr/>
          <w:p>
            <w:pPr>
              <w:pStyle w:val="Compact"/>
            </w:pPr>
            <w:r>
              <w:t xml:space="preserve">Parents with sleep problems (~37%)</w:t>
            </w:r>
          </w:p>
        </w:tc>
        <w:tc>
          <w:tcPr/>
          <w:p>
            <w:pPr>
              <w:pStyle w:val="Compact"/>
            </w:pPr>
            <w:r>
              <w:t xml:space="preserve">~67,195</w:t>
            </w:r>
          </w:p>
        </w:tc>
      </w:tr>
      <w:tr>
        <w:tc>
          <w:tcPr/>
          <w:p>
            <w:pPr>
              <w:pStyle w:val="Compact"/>
            </w:pPr>
            <w:r>
              <w:t xml:space="preserve">Break-even as % of parents with problems</w:t>
            </w:r>
          </w:p>
        </w:tc>
        <w:tc>
          <w:tcPr/>
          <w:p>
            <w:pPr>
              <w:pStyle w:val="Compact"/>
            </w:pPr>
            <w:r>
              <w:rPr>
                <w:b/>
                <w:bCs/>
              </w:rPr>
              <w:t xml:space="preserve">0.15%</w:t>
            </w:r>
          </w:p>
        </w:tc>
      </w:tr>
      <w:tr>
        <w:tc>
          <w:tcPr/>
          <w:p>
            <w:pPr>
              <w:pStyle w:val="Compact"/>
            </w:pPr>
            <w:r>
              <w:t xml:space="preserve">Dorit’s Instagram followers</w:t>
            </w:r>
          </w:p>
        </w:tc>
        <w:tc>
          <w:tcPr/>
          <w:p>
            <w:pPr>
              <w:pStyle w:val="Compact"/>
            </w:pPr>
            <w:r>
              <w:t xml:space="preserve">~14,000</w:t>
            </w:r>
          </w:p>
        </w:tc>
      </w:tr>
      <w:tr>
        <w:tc>
          <w:tcPr/>
          <w:p>
            <w:pPr>
              <w:pStyle w:val="Compact"/>
            </w:pPr>
            <w:r>
              <w:t xml:space="preserve">Break-even as % of Dorit’s followers</w:t>
            </w:r>
          </w:p>
        </w:tc>
        <w:tc>
          <w:tcPr/>
          <w:p>
            <w:pPr>
              <w:pStyle w:val="Compact"/>
            </w:pPr>
            <w:r>
              <w:rPr>
                <w:b/>
                <w:bCs/>
              </w:rPr>
              <w:t xml:space="preserve">0.71%</w:t>
            </w:r>
            <w:r>
              <w:t xml:space="preserve"> </w:t>
            </w:r>
            <w:r>
              <w:t xml:space="preserve">(100/14,000)</w:t>
            </w:r>
          </w:p>
        </w:tc>
      </w:tr>
    </w:tbl>
    <w:p>
      <w:pPr>
        <w:pStyle w:val="BodyText"/>
      </w:pPr>
      <w:r>
        <w:rPr>
          <w:b/>
          <w:bCs/>
        </w:rPr>
        <w:t xml:space="preserve">Capturing less than 1% of Dorit’s own followers covers all costs — including Gemini Pro for the Consultant.</w:t>
      </w:r>
      <w:r>
        <w:t xml:space="preserve"> </w:t>
      </w:r>
      <w:r>
        <w:t xml:space="preserve">This is an extremely low bar.</w:t>
      </w:r>
    </w:p>
    <w:bookmarkEnd w:id="181"/>
    <w:bookmarkStart w:id="182" w:name="when-does-break-even-occur"/>
    <w:p>
      <w:pPr>
        <w:pStyle w:val="Heading3"/>
      </w:pPr>
      <w:r>
        <w:t xml:space="preserve">When Does Break-Even Occur?</w:t>
      </w:r>
    </w:p>
    <w:tbl>
      <w:tblPr>
        <w:tblStyle w:val="Table"/>
        <w:tblW w:type="pct" w:w="5000"/>
        <w:tblLayout w:type="fixed"/>
        <w:tblLook w:firstRow="1" w:lastRow="0" w:firstColumn="0" w:lastColumn="0" w:noHBand="0" w:noVBand="0" w:val="0020"/>
      </w:tblPr>
      <w:tblGrid>
        <w:gridCol w:w="1277"/>
        <w:gridCol w:w="766"/>
        <w:gridCol w:w="3832"/>
        <w:gridCol w:w="2043"/>
      </w:tblGrid>
      <w:tr>
        <w:trPr>
          <w:tblHeader w:val="on"/>
        </w:trPr>
        <w:tc>
          <w:tcPr/>
          <w:p>
            <w:pPr>
              <w:pStyle w:val="Compact"/>
            </w:pPr>
            <w:r>
              <w:t xml:space="preserve">Scenario</w:t>
            </w:r>
          </w:p>
        </w:tc>
        <w:tc>
          <w:tcPr/>
          <w:p>
            <w:pPr>
              <w:pStyle w:val="Compact"/>
            </w:pPr>
            <w:r>
              <w:t xml:space="preserve">When</w:t>
            </w:r>
          </w:p>
        </w:tc>
        <w:tc>
          <w:tcPr/>
          <w:p>
            <w:pPr>
              <w:pStyle w:val="Compact"/>
            </w:pPr>
            <w:r>
              <w:t xml:space="preserve">Cash Burned Before Break-Even</w:t>
            </w:r>
          </w:p>
        </w:tc>
        <w:tc>
          <w:tcPr/>
          <w:p>
            <w:pPr>
              <w:pStyle w:val="Compact"/>
            </w:pPr>
            <w:r>
              <w:t xml:space="preserve">Cash Remaining</w:t>
            </w:r>
          </w:p>
        </w:tc>
      </w:tr>
      <w:tr>
        <w:tc>
          <w:tcPr/>
          <w:p>
            <w:pPr>
              <w:pStyle w:val="Compact"/>
            </w:pPr>
            <w:r>
              <w:rPr>
                <w:b/>
                <w:bCs/>
              </w:rPr>
              <w:t xml:space="preserve">Conservative</w:t>
            </w:r>
          </w:p>
        </w:tc>
        <w:tc>
          <w:tcPr/>
          <w:p>
            <w:pPr>
              <w:pStyle w:val="Compact"/>
            </w:pPr>
            <w:r>
              <w:t xml:space="preserve">Month 16 (8 months after launch)</w:t>
            </w:r>
          </w:p>
        </w:tc>
        <w:tc>
          <w:tcPr/>
          <w:p>
            <w:pPr>
              <w:pStyle w:val="Compact"/>
            </w:pPr>
            <w:r>
              <w:t xml:space="preserve">~$39,000</w:t>
            </w:r>
          </w:p>
        </w:tc>
        <w:tc>
          <w:tcPr/>
          <w:p>
            <w:pPr>
              <w:pStyle w:val="Compact"/>
            </w:pPr>
            <w:r>
              <w:t xml:space="preserve">~$11,000</w:t>
            </w:r>
          </w:p>
        </w:tc>
      </w:tr>
      <w:tr>
        <w:tc>
          <w:tcPr/>
          <w:p>
            <w:pPr>
              <w:pStyle w:val="Compact"/>
            </w:pPr>
            <w:r>
              <w:rPr>
                <w:b/>
                <w:bCs/>
              </w:rPr>
              <w:t xml:space="preserve">Base</w:t>
            </w:r>
          </w:p>
        </w:tc>
        <w:tc>
          <w:tcPr/>
          <w:p>
            <w:pPr>
              <w:pStyle w:val="Compact"/>
            </w:pPr>
            <w:r>
              <w:t xml:space="preserve">Month 13 (5 months after launch)</w:t>
            </w:r>
          </w:p>
        </w:tc>
        <w:tc>
          <w:tcPr/>
          <w:p>
            <w:pPr>
              <w:pStyle w:val="Compact"/>
            </w:pPr>
            <w:r>
              <w:t xml:space="preserve">~$32,000</w:t>
            </w:r>
          </w:p>
        </w:tc>
        <w:tc>
          <w:tcPr/>
          <w:p>
            <w:pPr>
              <w:pStyle w:val="Compact"/>
            </w:pPr>
            <w:r>
              <w:t xml:space="preserve">~$18,000</w:t>
            </w:r>
          </w:p>
        </w:tc>
      </w:tr>
      <w:tr>
        <w:tc>
          <w:tcPr/>
          <w:p>
            <w:pPr>
              <w:pStyle w:val="Compact"/>
            </w:pPr>
            <w:r>
              <w:rPr>
                <w:b/>
                <w:bCs/>
              </w:rPr>
              <w:t xml:space="preserve">Optimistic</w:t>
            </w:r>
          </w:p>
        </w:tc>
        <w:tc>
          <w:tcPr/>
          <w:p>
            <w:pPr>
              <w:pStyle w:val="Compact"/>
            </w:pPr>
            <w:r>
              <w:t xml:space="preserve">Month 10 (2 months after launch)</w:t>
            </w:r>
          </w:p>
        </w:tc>
        <w:tc>
          <w:tcPr/>
          <w:p>
            <w:pPr>
              <w:pStyle w:val="Compact"/>
            </w:pPr>
            <w:r>
              <w:t xml:space="preserve">~$27,000</w:t>
            </w:r>
          </w:p>
        </w:tc>
        <w:tc>
          <w:tcPr/>
          <w:p>
            <w:pPr>
              <w:pStyle w:val="Compact"/>
            </w:pPr>
            <w:r>
              <w:t xml:space="preserve">~$23,000</w:t>
            </w:r>
          </w:p>
        </w:tc>
      </w:tr>
    </w:tbl>
    <w:p>
      <w:pPr>
        <w:pStyle w:val="BodyText"/>
      </w:pPr>
      <w:r>
        <w:rPr>
          <w:b/>
          <w:bCs/>
        </w:rPr>
        <w:t xml:space="preserve">Note:</w:t>
      </w:r>
      <w:r>
        <w:t xml:space="preserve"> </w:t>
      </w:r>
      <w:r>
        <w:t xml:space="preserve">“Break-even”</w:t>
      </w:r>
      <w:r>
        <w:t xml:space="preserve"> </w:t>
      </w:r>
      <w:r>
        <w:t xml:space="preserve">here means monthly revenue ≥ monthly costs (fixed + variable, not including one-time startup costs or marketing). Full capital recovery happens later — see loan repayment analysis in Section 11.</w:t>
      </w:r>
    </w:p>
    <w:p>
      <w:r>
        <w:pict>
          <v:rect style="width:0;height:1.5pt" o:hralign="center" o:hrstd="t" o:hr="t"/>
        </w:pict>
      </w:r>
    </w:p>
    <w:bookmarkEnd w:id="182"/>
    <w:bookmarkEnd w:id="183"/>
    <w:bookmarkStart w:id="189" w:name="three-year-financial-projections"/>
    <w:p>
      <w:pPr>
        <w:pStyle w:val="Heading2"/>
      </w:pPr>
      <w:r>
        <w:t xml:space="preserve">9.6 Three-Year Financial Projections</w:t>
      </w:r>
    </w:p>
    <w:p>
      <w:pPr>
        <w:pStyle w:val="BlockText"/>
      </w:pPr>
      <w:r>
        <w:rPr>
          <w:b/>
          <w:bCs/>
        </w:rPr>
        <w:t xml:space="preserve">⚠️ MODEL SCOPE: Multi-Market Growth Plan (Israel → UK → US)</w:t>
      </w:r>
      <w:r>
        <w:t xml:space="preserve"> </w:t>
      </w:r>
      <w:r>
        <w:t xml:space="preserve">The projections in Section 9 reflect the</w:t>
      </w:r>
      <w:r>
        <w:t xml:space="preserve"> </w:t>
      </w:r>
      <w:r>
        <w:rPr>
          <w:b/>
          <w:bCs/>
        </w:rPr>
        <w:t xml:space="preserve">full three-market expansion plan</w:t>
      </w:r>
      <w:r>
        <w:t xml:space="preserve">: Israel (Year 1), UK (Year 2), and US entry (Year 3). These are growth-plan projections that assume successful gate passage and international expansion. For a more conservative,</w:t>
      </w:r>
      <w:r>
        <w:t xml:space="preserve"> </w:t>
      </w:r>
      <w:r>
        <w:rPr>
          <w:b/>
          <w:bCs/>
        </w:rPr>
        <w:t xml:space="preserve">Israel-centric stress test</w:t>
      </w:r>
      <w:r>
        <w:t xml:space="preserve"> </w:t>
      </w:r>
      <w:r>
        <w:t xml:space="preserve">of loan repayment viability, see</w:t>
      </w:r>
      <w:r>
        <w:t xml:space="preserve"> </w:t>
      </w:r>
      <w:r>
        <w:rPr>
          <w:b/>
          <w:bCs/>
        </w:rPr>
        <w:t xml:space="preserve">Section 11</w:t>
      </w:r>
      <w:r>
        <w:t xml:space="preserve"> </w:t>
      </w:r>
      <w:r>
        <w:t xml:space="preserve">— which uses the Python financial model with single-market-weighted growth assumptions. The two models produce different Year 3 totals by design: Section 9’s base case reaches 1,000 families/$398K cumulative profit (multi-market), while Section 11’s base case reaches 580 families/$69K cumulative profit (Israel-weighted). See Section 11.5 for a detailed reconciliation.</w:t>
      </w:r>
    </w:p>
    <w:p>
      <w:pPr>
        <w:pStyle w:val="BlockText"/>
      </w:pPr>
      <w:r>
        <w:rPr>
          <w:b/>
          <w:bCs/>
        </w:rPr>
        <w:t xml:space="preserve">Revenue recognition note:</w:t>
      </w:r>
      <w:r>
        <w:t xml:space="preserve"> </w:t>
      </w:r>
      <w:r>
        <w:t xml:space="preserve">The projections below use</w:t>
      </w:r>
      <w:r>
        <w:t xml:space="preserve"> </w:t>
      </w:r>
      <w:r>
        <w:rPr>
          <w:b/>
          <w:bCs/>
        </w:rPr>
        <w:t xml:space="preserve">annual upfront cash accounting</w:t>
      </w:r>
      <w:r>
        <w:t xml:space="preserve"> </w:t>
      </w:r>
      <w:r>
        <w:t xml:space="preserve">— each family pays the full annual subscription at sign-up, and the revenue is recognized at the time of payment. This reflects actual cash flow timing and is appropriate for early-stage financial planning. The Python financial model (Appendix A) uses</w:t>
      </w:r>
      <w:r>
        <w:t xml:space="preserve"> </w:t>
      </w:r>
      <w:r>
        <w:rPr>
          <w:b/>
          <w:bCs/>
        </w:rPr>
        <w:t xml:space="preserve">monthly accrual</w:t>
      </w:r>
      <w:r>
        <w:t xml:space="preserve"> </w:t>
      </w:r>
      <w:r>
        <w:t xml:space="preserve">for loan repayment calculations, which produces slightly different monthly revenue figures. Both approaches yield the same annual totals.</w:t>
      </w:r>
    </w:p>
    <w:bookmarkStart w:id="184" w:name="year-1-israel-only-april-2026-march-2027"/>
    <w:p>
      <w:pPr>
        <w:pStyle w:val="Heading3"/>
      </w:pPr>
      <w:r>
        <w:t xml:space="preserve">Year 1: Israel Only (April 2026 – March 2027)</w:t>
      </w:r>
    </w:p>
    <w:p>
      <w:pPr>
        <w:pStyle w:val="FirstParagraph"/>
      </w:pPr>
      <w:r>
        <w:rPr>
          <w:b/>
          <w:bCs/>
        </w:rPr>
        <w:t xml:space="preserve">Months 1-6:</w:t>
      </w:r>
      <w:r>
        <w:t xml:space="preserve"> </w:t>
      </w:r>
      <w:r>
        <w:t xml:space="preserve">Pre-revenue. MVP build. Year 1 includes a 6-month pre-revenue build period followed by 4-5 months of customer acquisition.</w:t>
      </w:r>
      <w:r>
        <w:t xml:space="preserve"> </w:t>
      </w:r>
      <w:r>
        <w:rPr>
          <w:b/>
          <w:bCs/>
        </w:rPr>
        <w:t xml:space="preserve">Months 7-12:</w:t>
      </w:r>
      <w:r>
        <w:t xml:space="preserve"> </w:t>
      </w:r>
      <w:r>
        <w:t xml:space="preserve">Launch → growth. First paying families.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pPr>
            <w:r>
              <w:t xml:space="preserve">Conservative</w:t>
            </w:r>
          </w:p>
        </w:tc>
        <w:tc>
          <w:tcPr/>
          <w:p>
            <w:pPr>
              <w:pStyle w:val="Compact"/>
            </w:pPr>
            <w:r>
              <w:t xml:space="preserve">Base</w:t>
            </w:r>
          </w:p>
        </w:tc>
        <w:tc>
          <w:tcPr/>
          <w:p>
            <w:pPr>
              <w:pStyle w:val="Compact"/>
            </w:pPr>
            <w:r>
              <w:t xml:space="preserve">Optimistic</w:t>
            </w:r>
          </w:p>
        </w:tc>
      </w:tr>
      <w:tr>
        <w:tc>
          <w:tcPr/>
          <w:p>
            <w:pPr>
              <w:pStyle w:val="Compact"/>
            </w:pPr>
            <w:r>
              <w:rPr>
                <w:b/>
                <w:bCs/>
              </w:rPr>
              <w:t xml:space="preserve">Families (end of year)</w:t>
            </w:r>
          </w:p>
        </w:tc>
        <w:tc>
          <w:tcPr/>
          <w:p>
            <w:pPr>
              <w:pStyle w:val="Compact"/>
            </w:pPr>
            <w:r>
              <w:t xml:space="preserve">50</w:t>
            </w:r>
          </w:p>
        </w:tc>
        <w:tc>
          <w:tcPr/>
          <w:p>
            <w:pPr>
              <w:pStyle w:val="Compact"/>
            </w:pPr>
            <w:r>
              <w:t xml:space="preserve">120</w:t>
            </w:r>
          </w:p>
        </w:tc>
        <w:tc>
          <w:tcPr/>
          <w:p>
            <w:pPr>
              <w:pStyle w:val="Compact"/>
            </w:pPr>
            <w:r>
              <w:t xml:space="preserve">200</w:t>
            </w:r>
          </w:p>
        </w:tc>
      </w:tr>
      <w:tr>
        <w:tc>
          <w:tcPr/>
          <w:p>
            <w:pPr>
              <w:pStyle w:val="Compact"/>
            </w:pPr>
            <w:r>
              <w:rPr>
                <w:b/>
                <w:bCs/>
              </w:rPr>
              <w:t xml:space="preserve">Revenue</w:t>
            </w:r>
          </w:p>
        </w:tc>
        <w:tc>
          <w:tcPr/>
          <w:p>
            <w:pPr>
              <w:pStyle w:val="Compact"/>
            </w:pPr>
            <w:r>
              <w:t xml:space="preserve">$20,000</w:t>
            </w:r>
          </w:p>
        </w:tc>
        <w:tc>
          <w:tcPr/>
          <w:p>
            <w:pPr>
              <w:pStyle w:val="Compact"/>
            </w:pPr>
            <w:r>
              <w:t xml:space="preserve">$48,000</w:t>
            </w:r>
          </w:p>
        </w:tc>
        <w:tc>
          <w:tcPr/>
          <w:p>
            <w:pPr>
              <w:pStyle w:val="Compact"/>
            </w:pPr>
            <w:r>
              <w:t xml:space="preserve">$85,000</w:t>
            </w:r>
          </w:p>
        </w:tc>
      </w:tr>
      <w:tr>
        <w:tc>
          <w:tcPr/>
          <w:p>
            <w:pPr>
              <w:pStyle w:val="Compact"/>
            </w:pPr>
            <w:r>
              <w:rPr>
                <w:b/>
                <w:bCs/>
              </w:rPr>
              <w:t xml:space="preserve">Total costs</w:t>
            </w:r>
          </w:p>
        </w:tc>
        <w:tc>
          <w:tcPr/>
          <w:p>
            <w:pPr>
              <w:pStyle w:val="Compact"/>
            </w:pPr>
            <w:r>
              <w:t xml:space="preserve">$45,000</w:t>
            </w:r>
          </w:p>
        </w:tc>
        <w:tc>
          <w:tcPr/>
          <w:p>
            <w:pPr>
              <w:pStyle w:val="Compact"/>
            </w:pPr>
            <w:r>
              <w:t xml:space="preserve">$55,000</w:t>
            </w:r>
          </w:p>
        </w:tc>
        <w:tc>
          <w:tcPr/>
          <w:p>
            <w:pPr>
              <w:pStyle w:val="Compact"/>
            </w:pPr>
            <w:r>
              <w:t xml:space="preserve">$57,000</w:t>
            </w:r>
          </w:p>
        </w:tc>
      </w:tr>
      <w:tr>
        <w:tc>
          <w:tcPr/>
          <w:p>
            <w:pPr>
              <w:pStyle w:val="Compact"/>
            </w:pPr>
            <w:r>
              <w:rPr>
                <w:b/>
                <w:bCs/>
              </w:rPr>
              <w:t xml:space="preserve">Net income</w:t>
            </w:r>
          </w:p>
        </w:tc>
        <w:tc>
          <w:tcPr/>
          <w:p>
            <w:pPr>
              <w:pStyle w:val="Compact"/>
            </w:pPr>
            <w:r>
              <w:rPr>
                <w:b/>
                <w:bCs/>
              </w:rPr>
              <w:t xml:space="preserve">-$25,000</w:t>
            </w:r>
          </w:p>
        </w:tc>
        <w:tc>
          <w:tcPr/>
          <w:p>
            <w:pPr>
              <w:pStyle w:val="Compact"/>
            </w:pPr>
            <w:r>
              <w:rPr>
                <w:b/>
                <w:bCs/>
              </w:rPr>
              <w:t xml:space="preserve">-$7,000</w:t>
            </w:r>
          </w:p>
        </w:tc>
        <w:tc>
          <w:tcPr/>
          <w:p>
            <w:pPr>
              <w:pStyle w:val="Compact"/>
            </w:pPr>
            <w:r>
              <w:rPr>
                <w:b/>
                <w:bCs/>
              </w:rPr>
              <w:t xml:space="preserve">+$28,000</w:t>
            </w:r>
          </w:p>
        </w:tc>
      </w:tr>
      <w:tr>
        <w:tc>
          <w:tcPr/>
          <w:p>
            <w:pPr>
              <w:pStyle w:val="Compact"/>
            </w:pPr>
            <w:r>
              <w:rPr>
                <w:b/>
                <w:bCs/>
              </w:rPr>
              <w:t xml:space="preserve">End cash balance</w:t>
            </w:r>
          </w:p>
        </w:tc>
        <w:tc>
          <w:tcPr/>
          <w:p>
            <w:pPr>
              <w:pStyle w:val="Compact"/>
            </w:pPr>
            <w:r>
              <w:t xml:space="preserve">$25,000</w:t>
            </w:r>
          </w:p>
        </w:tc>
        <w:tc>
          <w:tcPr/>
          <w:p>
            <w:pPr>
              <w:pStyle w:val="Compact"/>
            </w:pPr>
            <w:r>
              <w:t xml:space="preserve">$43,000</w:t>
            </w:r>
          </w:p>
        </w:tc>
        <w:tc>
          <w:tcPr/>
          <w:p>
            <w:pPr>
              <w:pStyle w:val="Compact"/>
            </w:pPr>
            <w:r>
              <w:t xml:space="preserve">$78,000</w:t>
            </w:r>
          </w:p>
        </w:tc>
      </w:tr>
    </w:tbl>
    <w:p>
      <w:pPr>
        <w:pStyle w:val="BodyText"/>
      </w:pPr>
      <w:r>
        <w:rPr>
          <w:b/>
          <w:bCs/>
        </w:rPr>
        <w:t xml:space="preserve">Revenue calculation (base case):</w:t>
      </w:r>
      <w:r>
        <w:t xml:space="preserve"> </w:t>
      </w:r>
      <w:r>
        <w:t xml:space="preserve">- 50 founding members × $299 = $14,950</w:t>
      </w:r>
      <w:r>
        <w:t xml:space="preserve"> </w:t>
      </w:r>
      <w:r>
        <w:t xml:space="preserve">- 70 regular families × $399 = $27,930</w:t>
      </w:r>
      <w:r>
        <w:t xml:space="preserve"> </w:t>
      </w:r>
      <w:r>
        <w:t xml:space="preserve">- Seat add-ons (~44% of 120 families × $59) = $3,120</w:t>
      </w:r>
      <w:r>
        <w:t xml:space="preserve"> </w:t>
      </w:r>
      <w:r>
        <w:t xml:space="preserve">- Additional children (~5% × $299) = $1,794</w:t>
      </w:r>
      <w:r>
        <w:t xml:space="preserve"> </w:t>
      </w:r>
      <w:r>
        <w:t xml:space="preserve">-</w:t>
      </w:r>
      <w:r>
        <w:t xml:space="preserve"> </w:t>
      </w:r>
      <w:r>
        <w:rPr>
          <w:b/>
          <w:bCs/>
        </w:rPr>
        <w:t xml:space="preserve">Total: ~$47,794 ≈ $48,000</w:t>
      </w:r>
    </w:p>
    <w:p>
      <w:pPr>
        <w:pStyle w:val="BodyText"/>
      </w:pPr>
      <w:r>
        <w:rPr>
          <w:b/>
          <w:bCs/>
        </w:rPr>
        <w:t xml:space="preserve">Cost breakdown (base case):</w:t>
      </w:r>
      <w:r>
        <w:t xml:space="preserve"> </w:t>
      </w:r>
      <w:r>
        <w:t xml:space="preserve">- One-time setup: $11,000</w:t>
      </w:r>
      <w:r>
        <w:t xml:space="preserve"> </w:t>
      </w:r>
      <w:r>
        <w:t xml:space="preserve">- Operations (fixed): $3,000 × 12 = $36,000</w:t>
      </w:r>
      <w:r>
        <w:t xml:space="preserve"> </w:t>
      </w:r>
      <w:r>
        <w:t xml:space="preserve">- Marketing (revenue-funded): ~$6,000 (growing from $200/month pre-launch to $1,500/month by M12)</w:t>
      </w:r>
      <w:r>
        <w:t xml:space="preserve"> </w:t>
      </w:r>
      <w:r>
        <w:t xml:space="preserve">- Variable costs (AI/API): ~$1,000 (growing with family count at $3.16/family/month)</w:t>
      </w:r>
      <w:r>
        <w:t xml:space="preserve"> </w:t>
      </w:r>
      <w:r>
        <w:t xml:space="preserve">-</w:t>
      </w:r>
      <w:r>
        <w:t xml:space="preserve"> </w:t>
      </w:r>
      <w:r>
        <w:rPr>
          <w:b/>
          <w:bCs/>
        </w:rPr>
        <w:t xml:space="preserve">Total: ~$54,000</w:t>
      </w:r>
      <w:r>
        <w:t xml:space="preserve"> </w:t>
      </w:r>
      <w:r>
        <w:t xml:space="preserve">($47K from seed capital + ~$7K marketing and variable costs funded from revenue; see Section 9.7 month-by-month for detail)</w:t>
      </w:r>
    </w:p>
    <w:bookmarkEnd w:id="184"/>
    <w:bookmarkStart w:id="185" w:name="year-2-israel-uk-april-2027-march-2028"/>
    <w:p>
      <w:pPr>
        <w:pStyle w:val="Heading3"/>
      </w:pPr>
      <w:r>
        <w:t xml:space="preserve">Year 2: Israel + UK (April 2027 – March 2028)</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pPr>
            <w:r>
              <w:t xml:space="preserve">Conservative</w:t>
            </w:r>
          </w:p>
        </w:tc>
        <w:tc>
          <w:tcPr/>
          <w:p>
            <w:pPr>
              <w:pStyle w:val="Compact"/>
            </w:pPr>
            <w:r>
              <w:t xml:space="preserve">Base</w:t>
            </w:r>
          </w:p>
        </w:tc>
        <w:tc>
          <w:tcPr/>
          <w:p>
            <w:pPr>
              <w:pStyle w:val="Compact"/>
            </w:pPr>
            <w:r>
              <w:t xml:space="preserve">Optimistic</w:t>
            </w:r>
          </w:p>
        </w:tc>
      </w:tr>
      <w:tr>
        <w:tc>
          <w:tcPr/>
          <w:p>
            <w:pPr>
              <w:pStyle w:val="Compact"/>
            </w:pPr>
            <w:r>
              <w:rPr>
                <w:b/>
                <w:bCs/>
              </w:rPr>
              <w:t xml:space="preserve">Israel families</w:t>
            </w:r>
          </w:p>
        </w:tc>
        <w:tc>
          <w:tcPr/>
          <w:p>
            <w:pPr>
              <w:pStyle w:val="Compact"/>
            </w:pPr>
            <w:r>
              <w:t xml:space="preserve">150</w:t>
            </w:r>
          </w:p>
        </w:tc>
        <w:tc>
          <w:tcPr/>
          <w:p>
            <w:pPr>
              <w:pStyle w:val="Compact"/>
            </w:pPr>
            <w:r>
              <w:t xml:space="preserve">280</w:t>
            </w:r>
          </w:p>
        </w:tc>
        <w:tc>
          <w:tcPr/>
          <w:p>
            <w:pPr>
              <w:pStyle w:val="Compact"/>
            </w:pPr>
            <w:r>
              <w:t xml:space="preserve">450</w:t>
            </w:r>
          </w:p>
        </w:tc>
      </w:tr>
      <w:tr>
        <w:tc>
          <w:tcPr/>
          <w:p>
            <w:pPr>
              <w:pStyle w:val="Compact"/>
            </w:pPr>
            <w:r>
              <w:rPr>
                <w:b/>
                <w:bCs/>
              </w:rPr>
              <w:t xml:space="preserve">UK families</w:t>
            </w:r>
          </w:p>
        </w:tc>
        <w:tc>
          <w:tcPr/>
          <w:p>
            <w:pPr>
              <w:pStyle w:val="Compact"/>
            </w:pPr>
            <w:r>
              <w:t xml:space="preserve">50</w:t>
            </w:r>
          </w:p>
        </w:tc>
        <w:tc>
          <w:tcPr/>
          <w:p>
            <w:pPr>
              <w:pStyle w:val="Compact"/>
            </w:pPr>
            <w:r>
              <w:t xml:space="preserve">120</w:t>
            </w:r>
          </w:p>
        </w:tc>
        <w:tc>
          <w:tcPr/>
          <w:p>
            <w:pPr>
              <w:pStyle w:val="Compact"/>
            </w:pPr>
            <w:r>
              <w:t xml:space="preserve">250</w:t>
            </w:r>
          </w:p>
        </w:tc>
      </w:tr>
      <w:tr>
        <w:tc>
          <w:tcPr/>
          <w:p>
            <w:pPr>
              <w:pStyle w:val="Compact"/>
            </w:pPr>
            <w:r>
              <w:rPr>
                <w:b/>
                <w:bCs/>
              </w:rPr>
              <w:t xml:space="preserve">Total families</w:t>
            </w:r>
          </w:p>
        </w:tc>
        <w:tc>
          <w:tcPr/>
          <w:p>
            <w:pPr>
              <w:pStyle w:val="Compact"/>
            </w:pPr>
            <w:r>
              <w:t xml:space="preserve">200</w:t>
            </w:r>
          </w:p>
        </w:tc>
        <w:tc>
          <w:tcPr/>
          <w:p>
            <w:pPr>
              <w:pStyle w:val="Compact"/>
            </w:pPr>
            <w:r>
              <w:t xml:space="preserve">400</w:t>
            </w:r>
          </w:p>
        </w:tc>
        <w:tc>
          <w:tcPr/>
          <w:p>
            <w:pPr>
              <w:pStyle w:val="Compact"/>
            </w:pPr>
            <w:r>
              <w:t xml:space="preserve">700</w:t>
            </w:r>
          </w:p>
        </w:tc>
      </w:tr>
      <w:tr>
        <w:tc>
          <w:tcPr/>
          <w:p>
            <w:pPr>
              <w:pStyle w:val="Compact"/>
            </w:pPr>
            <w:r>
              <w:rPr>
                <w:b/>
                <w:bCs/>
              </w:rPr>
              <w:t xml:space="preserve">Revenue</w:t>
            </w:r>
          </w:p>
        </w:tc>
        <w:tc>
          <w:tcPr/>
          <w:p>
            <w:pPr>
              <w:pStyle w:val="Compact"/>
            </w:pPr>
            <w:r>
              <w:t xml:space="preserve">$90,000</w:t>
            </w:r>
          </w:p>
        </w:tc>
        <w:tc>
          <w:tcPr/>
          <w:p>
            <w:pPr>
              <w:pStyle w:val="Compact"/>
            </w:pPr>
            <w:r>
              <w:t xml:space="preserve">$190,000</w:t>
            </w:r>
          </w:p>
        </w:tc>
        <w:tc>
          <w:tcPr/>
          <w:p>
            <w:pPr>
              <w:pStyle w:val="Compact"/>
            </w:pPr>
            <w:r>
              <w:t xml:space="preserve">$350,000</w:t>
            </w:r>
          </w:p>
        </w:tc>
      </w:tr>
      <w:tr>
        <w:tc>
          <w:tcPr/>
          <w:p>
            <w:pPr>
              <w:pStyle w:val="Compact"/>
            </w:pPr>
            <w:r>
              <w:rPr>
                <w:b/>
                <w:bCs/>
              </w:rPr>
              <w:t xml:space="preserve">Total costs</w:t>
            </w:r>
          </w:p>
        </w:tc>
        <w:tc>
          <w:tcPr/>
          <w:p>
            <w:pPr>
              <w:pStyle w:val="Compact"/>
            </w:pPr>
            <w:r>
              <w:t xml:space="preserve">$70,000</w:t>
            </w:r>
          </w:p>
        </w:tc>
        <w:tc>
          <w:tcPr/>
          <w:p>
            <w:pPr>
              <w:pStyle w:val="Compact"/>
            </w:pPr>
            <w:r>
              <w:t xml:space="preserve">$105,000</w:t>
            </w:r>
          </w:p>
        </w:tc>
        <w:tc>
          <w:tcPr/>
          <w:p>
            <w:pPr>
              <w:pStyle w:val="Compact"/>
            </w:pPr>
            <w:r>
              <w:t xml:space="preserve">$150,000</w:t>
            </w:r>
          </w:p>
        </w:tc>
      </w:tr>
      <w:tr>
        <w:tc>
          <w:tcPr/>
          <w:p>
            <w:pPr>
              <w:pStyle w:val="Compact"/>
            </w:pPr>
            <w:r>
              <w:rPr>
                <w:b/>
                <w:bCs/>
              </w:rPr>
              <w:t xml:space="preserve">Net income</w:t>
            </w:r>
          </w:p>
        </w:tc>
        <w:tc>
          <w:tcPr/>
          <w:p>
            <w:pPr>
              <w:pStyle w:val="Compact"/>
            </w:pPr>
            <w:r>
              <w:rPr>
                <w:b/>
                <w:bCs/>
              </w:rPr>
              <w:t xml:space="preserve">+$20,000</w:t>
            </w:r>
          </w:p>
        </w:tc>
        <w:tc>
          <w:tcPr/>
          <w:p>
            <w:pPr>
              <w:pStyle w:val="Compact"/>
            </w:pPr>
            <w:r>
              <w:rPr>
                <w:b/>
                <w:bCs/>
              </w:rPr>
              <w:t xml:space="preserve">+$85,000</w:t>
            </w:r>
          </w:p>
        </w:tc>
        <w:tc>
          <w:tcPr/>
          <w:p>
            <w:pPr>
              <w:pStyle w:val="Compact"/>
            </w:pPr>
            <w:r>
              <w:rPr>
                <w:b/>
                <w:bCs/>
              </w:rPr>
              <w:t xml:space="preserve">+$200,000</w:t>
            </w:r>
          </w:p>
        </w:tc>
      </w:tr>
      <w:tr>
        <w:tc>
          <w:tcPr/>
          <w:p>
            <w:pPr>
              <w:pStyle w:val="Compact"/>
            </w:pPr>
            <w:r>
              <w:rPr>
                <w:b/>
                <w:bCs/>
              </w:rPr>
              <w:t xml:space="preserve">Cumulative profit</w:t>
            </w:r>
          </w:p>
        </w:tc>
        <w:tc>
          <w:tcPr/>
          <w:p>
            <w:pPr>
              <w:pStyle w:val="Compact"/>
            </w:pPr>
            <w:r>
              <w:t xml:space="preserve">-$5,000</w:t>
            </w:r>
          </w:p>
        </w:tc>
        <w:tc>
          <w:tcPr/>
          <w:p>
            <w:pPr>
              <w:pStyle w:val="Compact"/>
            </w:pPr>
            <w:r>
              <w:t xml:space="preserve">+$78,000</w:t>
            </w:r>
          </w:p>
        </w:tc>
        <w:tc>
          <w:tcPr/>
          <w:p>
            <w:pPr>
              <w:pStyle w:val="Compact"/>
            </w:pPr>
            <w:r>
              <w:t xml:space="preserve">+$228,000</w:t>
            </w:r>
          </w:p>
        </w:tc>
      </w:tr>
    </w:tbl>
    <w:p>
      <w:pPr>
        <w:pStyle w:val="BodyText"/>
      </w:pPr>
      <w:r>
        <w:rPr>
          <w:b/>
          <w:bCs/>
        </w:rPr>
        <w:t xml:space="preserve">Revenue calculation (base case):</w:t>
      </w:r>
      <w:r>
        <w:t xml:space="preserve"> </w:t>
      </w:r>
      <w:r>
        <w:t xml:space="preserve">- Israel renewals: 102 families (85% of 120) × $399 = $40,698</w:t>
      </w:r>
      <w:r>
        <w:t xml:space="preserve"> </w:t>
      </w:r>
      <w:r>
        <w:t xml:space="preserve">- Israel new: ~178 families × $399 = $71,022</w:t>
      </w:r>
      <w:r>
        <w:t xml:space="preserve"> </w:t>
      </w:r>
      <w:r>
        <w:t xml:space="preserve">- UK new: ~120 families × £449 ($569) = $68,280</w:t>
      </w:r>
      <w:r>
        <w:t xml:space="preserve"> </w:t>
      </w:r>
      <w:r>
        <w:t xml:space="preserve">- Seat + child add-ons: ~$10,000</w:t>
      </w:r>
      <w:r>
        <w:t xml:space="preserve"> </w:t>
      </w:r>
      <w:r>
        <w:t xml:space="preserve">-</w:t>
      </w:r>
      <w:r>
        <w:t xml:space="preserve"> </w:t>
      </w:r>
      <w:r>
        <w:rPr>
          <w:b/>
          <w:bCs/>
        </w:rPr>
        <w:t xml:space="preserve">Total: ~$190,000</w:t>
      </w:r>
    </w:p>
    <w:p>
      <w:pPr>
        <w:pStyle w:val="BodyText"/>
      </w:pPr>
      <w:r>
        <w:rPr>
          <w:b/>
          <w:bCs/>
        </w:rPr>
        <w:t xml:space="preserve">Cost breakdown (base case):</w:t>
      </w:r>
      <w:r>
        <w:t xml:space="preserve"> </w:t>
      </w:r>
      <w:r>
        <w:t xml:space="preserve">- Operations base: $3,000 × 12 = $36,000</w:t>
      </w:r>
      <w:r>
        <w:t xml:space="preserve"> </w:t>
      </w:r>
      <w:r>
        <w:t xml:space="preserve">- Engineer (full year): included in base</w:t>
      </w:r>
      <w:r>
        <w:t xml:space="preserve"> </w:t>
      </w:r>
      <w:r>
        <w:t xml:space="preserve">- UK launch costs: $15,000 (one-time) + $3,000/month × 6 months = $33,000</w:t>
      </w:r>
      <w:r>
        <w:t xml:space="preserve"> </w:t>
      </w:r>
      <w:r>
        <w:t xml:space="preserve">- Israel marketing: $1,500 × 12 = $18,000</w:t>
      </w:r>
      <w:r>
        <w:t xml:space="preserve"> </w:t>
      </w:r>
      <w:r>
        <w:t xml:space="preserve">- UK marketing: $3,000 × 6 = $18,000</w:t>
      </w:r>
      <w:r>
        <w:t xml:space="preserve"> </w:t>
      </w:r>
      <w:r>
        <w:t xml:space="preserve">- Accounting/legal (scaled): $5,000</w:t>
      </w:r>
      <w:r>
        <w:t xml:space="preserve"> </w:t>
      </w:r>
      <w:r>
        <w:t xml:space="preserve">-</w:t>
      </w:r>
      <w:r>
        <w:t xml:space="preserve"> </w:t>
      </w:r>
      <w:r>
        <w:rPr>
          <w:b/>
          <w:bCs/>
        </w:rPr>
        <w:t xml:space="preserve">Total: ~$105,200 ≈ $105,000</w:t>
      </w:r>
    </w:p>
    <w:bookmarkEnd w:id="185"/>
    <w:bookmarkStart w:id="186" w:name="X73a70a8079171d830d0b4b97a583ba437d65460"/>
    <w:p>
      <w:pPr>
        <w:pStyle w:val="Heading3"/>
      </w:pPr>
      <w:r>
        <w:t xml:space="preserve">Year 3: Israel + UK + US Entry (April 2028 – March 2029)</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pPr>
            <w:r>
              <w:t xml:space="preserve">Conservative</w:t>
            </w:r>
          </w:p>
        </w:tc>
        <w:tc>
          <w:tcPr/>
          <w:p>
            <w:pPr>
              <w:pStyle w:val="Compact"/>
            </w:pPr>
            <w:r>
              <w:t xml:space="preserve">Base</w:t>
            </w:r>
          </w:p>
        </w:tc>
        <w:tc>
          <w:tcPr/>
          <w:p>
            <w:pPr>
              <w:pStyle w:val="Compact"/>
            </w:pPr>
            <w:r>
              <w:t xml:space="preserve">Optimistic</w:t>
            </w:r>
          </w:p>
        </w:tc>
      </w:tr>
      <w:tr>
        <w:tc>
          <w:tcPr/>
          <w:p>
            <w:pPr>
              <w:pStyle w:val="Compact"/>
            </w:pPr>
            <w:r>
              <w:rPr>
                <w:b/>
                <w:bCs/>
              </w:rPr>
              <w:t xml:space="preserve">Total families</w:t>
            </w:r>
          </w:p>
        </w:tc>
        <w:tc>
          <w:tcPr/>
          <w:p>
            <w:pPr>
              <w:pStyle w:val="Compact"/>
            </w:pPr>
            <w:r>
              <w:t xml:space="preserve">500</w:t>
            </w:r>
          </w:p>
        </w:tc>
        <w:tc>
          <w:tcPr/>
          <w:p>
            <w:pPr>
              <w:pStyle w:val="Compact"/>
            </w:pPr>
            <w:r>
              <w:t xml:space="preserve">1,000</w:t>
            </w:r>
          </w:p>
        </w:tc>
        <w:tc>
          <w:tcPr/>
          <w:p>
            <w:pPr>
              <w:pStyle w:val="Compact"/>
            </w:pPr>
            <w:r>
              <w:t xml:space="preserve">1,500</w:t>
            </w:r>
          </w:p>
        </w:tc>
      </w:tr>
      <w:tr>
        <w:tc>
          <w:tcPr/>
          <w:p>
            <w:pPr>
              <w:pStyle w:val="Compact"/>
            </w:pPr>
            <w:r>
              <w:rPr>
                <w:b/>
                <w:bCs/>
              </w:rPr>
              <w:t xml:space="preserve">Revenue</w:t>
            </w:r>
          </w:p>
        </w:tc>
        <w:tc>
          <w:tcPr/>
          <w:p>
            <w:pPr>
              <w:pStyle w:val="Compact"/>
            </w:pPr>
            <w:r>
              <w:t xml:space="preserve">$270,000</w:t>
            </w:r>
          </w:p>
        </w:tc>
        <w:tc>
          <w:tcPr/>
          <w:p>
            <w:pPr>
              <w:pStyle w:val="Compact"/>
            </w:pPr>
            <w:r>
              <w:t xml:space="preserve">$550,000</w:t>
            </w:r>
          </w:p>
        </w:tc>
        <w:tc>
          <w:tcPr/>
          <w:p>
            <w:pPr>
              <w:pStyle w:val="Compact"/>
            </w:pPr>
            <w:r>
              <w:t xml:space="preserve">$850,000</w:t>
            </w:r>
          </w:p>
        </w:tc>
      </w:tr>
      <w:tr>
        <w:tc>
          <w:tcPr/>
          <w:p>
            <w:pPr>
              <w:pStyle w:val="Compact"/>
            </w:pPr>
            <w:r>
              <w:rPr>
                <w:b/>
                <w:bCs/>
              </w:rPr>
              <w:t xml:space="preserve">Total costs</w:t>
            </w:r>
          </w:p>
        </w:tc>
        <w:tc>
          <w:tcPr/>
          <w:p>
            <w:pPr>
              <w:pStyle w:val="Compact"/>
            </w:pPr>
            <w:r>
              <w:t xml:space="preserve">$150,000</w:t>
            </w:r>
          </w:p>
        </w:tc>
        <w:tc>
          <w:tcPr/>
          <w:p>
            <w:pPr>
              <w:pStyle w:val="Compact"/>
            </w:pPr>
            <w:r>
              <w:t xml:space="preserve">$230,000</w:t>
            </w:r>
          </w:p>
        </w:tc>
        <w:tc>
          <w:tcPr/>
          <w:p>
            <w:pPr>
              <w:pStyle w:val="Compact"/>
            </w:pPr>
            <w:r>
              <w:t xml:space="preserve">$320,000</w:t>
            </w:r>
          </w:p>
        </w:tc>
      </w:tr>
      <w:tr>
        <w:tc>
          <w:tcPr/>
          <w:p>
            <w:pPr>
              <w:pStyle w:val="Compact"/>
            </w:pPr>
            <w:r>
              <w:rPr>
                <w:b/>
                <w:bCs/>
              </w:rPr>
              <w:t xml:space="preserve">Net income</w:t>
            </w:r>
          </w:p>
        </w:tc>
        <w:tc>
          <w:tcPr/>
          <w:p>
            <w:pPr>
              <w:pStyle w:val="Compact"/>
            </w:pPr>
            <w:r>
              <w:rPr>
                <w:b/>
                <w:bCs/>
              </w:rPr>
              <w:t xml:space="preserve">+$120,000</w:t>
            </w:r>
          </w:p>
        </w:tc>
        <w:tc>
          <w:tcPr/>
          <w:p>
            <w:pPr>
              <w:pStyle w:val="Compact"/>
            </w:pPr>
            <w:r>
              <w:rPr>
                <w:b/>
                <w:bCs/>
              </w:rPr>
              <w:t xml:space="preserve">+$320,000</w:t>
            </w:r>
          </w:p>
        </w:tc>
        <w:tc>
          <w:tcPr/>
          <w:p>
            <w:pPr>
              <w:pStyle w:val="Compact"/>
            </w:pPr>
            <w:r>
              <w:rPr>
                <w:b/>
                <w:bCs/>
              </w:rPr>
              <w:t xml:space="preserve">+$530,000</w:t>
            </w:r>
          </w:p>
        </w:tc>
      </w:tr>
      <w:tr>
        <w:tc>
          <w:tcPr/>
          <w:p>
            <w:pPr>
              <w:pStyle w:val="Compact"/>
            </w:pPr>
            <w:r>
              <w:rPr>
                <w:b/>
                <w:bCs/>
              </w:rPr>
              <w:t xml:space="preserve">Cumulative profit</w:t>
            </w:r>
          </w:p>
        </w:tc>
        <w:tc>
          <w:tcPr/>
          <w:p>
            <w:pPr>
              <w:pStyle w:val="Compact"/>
            </w:pPr>
            <w:r>
              <w:t xml:space="preserve">+$115,000</w:t>
            </w:r>
          </w:p>
        </w:tc>
        <w:tc>
          <w:tcPr/>
          <w:p>
            <w:pPr>
              <w:pStyle w:val="Compact"/>
            </w:pPr>
            <w:r>
              <w:t xml:space="preserve">+$398,000</w:t>
            </w:r>
          </w:p>
        </w:tc>
        <w:tc>
          <w:tcPr/>
          <w:p>
            <w:pPr>
              <w:pStyle w:val="Compact"/>
            </w:pPr>
            <w:r>
              <w:t xml:space="preserve">+$758,000</w:t>
            </w:r>
          </w:p>
        </w:tc>
      </w:tr>
    </w:tbl>
    <w:bookmarkEnd w:id="186"/>
    <w:bookmarkStart w:id="187" w:name="per-market-family-breakdown-base-case"/>
    <w:p>
      <w:pPr>
        <w:pStyle w:val="Heading3"/>
      </w:pPr>
      <w:r>
        <w:t xml:space="preserve">Per-Market Family Breakdown (Base Case)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Market</w:t>
            </w:r>
          </w:p>
        </w:tc>
        <w:tc>
          <w:tcPr/>
          <w:p>
            <w:pPr>
              <w:pStyle w:val="Compact"/>
            </w:pPr>
            <w:r>
              <w:t xml:space="preserve">Year 1</w:t>
            </w:r>
          </w:p>
        </w:tc>
        <w:tc>
          <w:tcPr/>
          <w:p>
            <w:pPr>
              <w:pStyle w:val="Compact"/>
            </w:pPr>
            <w:r>
              <w:t xml:space="preserve">Year 2</w:t>
            </w:r>
          </w:p>
        </w:tc>
        <w:tc>
          <w:tcPr/>
          <w:p>
            <w:pPr>
              <w:pStyle w:val="Compact"/>
            </w:pPr>
            <w:r>
              <w:t xml:space="preserve">Year 3</w:t>
            </w:r>
          </w:p>
        </w:tc>
      </w:tr>
      <w:tr>
        <w:tc>
          <w:tcPr/>
          <w:p>
            <w:pPr>
              <w:pStyle w:val="Compact"/>
            </w:pPr>
            <w:r>
              <w:rPr>
                <w:b/>
                <w:bCs/>
              </w:rPr>
              <w:t xml:space="preserve">Israel</w:t>
            </w:r>
          </w:p>
        </w:tc>
        <w:tc>
          <w:tcPr/>
          <w:p>
            <w:pPr>
              <w:pStyle w:val="Compact"/>
            </w:pPr>
            <w:r>
              <w:t xml:space="preserve">120</w:t>
            </w:r>
          </w:p>
        </w:tc>
        <w:tc>
          <w:tcPr/>
          <w:p>
            <w:pPr>
              <w:pStyle w:val="Compact"/>
            </w:pPr>
            <w:r>
              <w:t xml:space="preserve">280</w:t>
            </w:r>
          </w:p>
        </w:tc>
        <w:tc>
          <w:tcPr/>
          <w:p>
            <w:pPr>
              <w:pStyle w:val="Compact"/>
            </w:pPr>
            <w:r>
              <w:t xml:space="preserve">400</w:t>
            </w:r>
          </w:p>
        </w:tc>
      </w:tr>
      <w:tr>
        <w:tc>
          <w:tcPr/>
          <w:p>
            <w:pPr>
              <w:pStyle w:val="Compact"/>
            </w:pPr>
            <w:r>
              <w:rPr>
                <w:b/>
                <w:bCs/>
              </w:rPr>
              <w:t xml:space="preserve">UK</w:t>
            </w:r>
          </w:p>
        </w:tc>
        <w:tc>
          <w:tcPr/>
          <w:p>
            <w:pPr>
              <w:pStyle w:val="Compact"/>
            </w:pPr>
            <w:r>
              <w:t xml:space="preserve">—</w:t>
            </w:r>
          </w:p>
        </w:tc>
        <w:tc>
          <w:tcPr/>
          <w:p>
            <w:pPr>
              <w:pStyle w:val="Compact"/>
            </w:pPr>
            <w:r>
              <w:t xml:space="preserve">120</w:t>
            </w:r>
          </w:p>
        </w:tc>
        <w:tc>
          <w:tcPr/>
          <w:p>
            <w:pPr>
              <w:pStyle w:val="Compact"/>
            </w:pPr>
            <w:r>
              <w:t xml:space="preserve">350</w:t>
            </w:r>
          </w:p>
        </w:tc>
      </w:tr>
      <w:tr>
        <w:tc>
          <w:tcPr/>
          <w:p>
            <w:pPr>
              <w:pStyle w:val="Compact"/>
            </w:pPr>
            <w:r>
              <w:rPr>
                <w:b/>
                <w:bCs/>
              </w:rPr>
              <w:t xml:space="preserve">US</w:t>
            </w:r>
          </w:p>
        </w:tc>
        <w:tc>
          <w:tcPr/>
          <w:p>
            <w:pPr>
              <w:pStyle w:val="Compact"/>
            </w:pPr>
            <w:r>
              <w:t xml:space="preserve">—</w:t>
            </w:r>
          </w:p>
        </w:tc>
        <w:tc>
          <w:tcPr/>
          <w:p>
            <w:pPr>
              <w:pStyle w:val="Compact"/>
            </w:pPr>
            <w:r>
              <w:t xml:space="preserve">—</w:t>
            </w:r>
          </w:p>
        </w:tc>
        <w:tc>
          <w:tcPr/>
          <w:p>
            <w:pPr>
              <w:pStyle w:val="Compact"/>
            </w:pPr>
            <w:r>
              <w:t xml:space="preserve">250</w:t>
            </w:r>
          </w:p>
        </w:tc>
      </w:tr>
      <w:tr>
        <w:tc>
          <w:tcPr/>
          <w:p>
            <w:pPr>
              <w:pStyle w:val="Compact"/>
            </w:pPr>
            <w:r>
              <w:rPr>
                <w:b/>
                <w:bCs/>
              </w:rPr>
              <w:t xml:space="preserve">Total</w:t>
            </w:r>
          </w:p>
        </w:tc>
        <w:tc>
          <w:tcPr/>
          <w:p>
            <w:pPr>
              <w:pStyle w:val="Compact"/>
            </w:pPr>
            <w:r>
              <w:rPr>
                <w:b/>
                <w:bCs/>
              </w:rPr>
              <w:t xml:space="preserve">120</w:t>
            </w:r>
          </w:p>
        </w:tc>
        <w:tc>
          <w:tcPr/>
          <w:p>
            <w:pPr>
              <w:pStyle w:val="Compact"/>
            </w:pPr>
            <w:r>
              <w:rPr>
                <w:b/>
                <w:bCs/>
              </w:rPr>
              <w:t xml:space="preserve">400</w:t>
            </w:r>
          </w:p>
        </w:tc>
        <w:tc>
          <w:tcPr/>
          <w:p>
            <w:pPr>
              <w:pStyle w:val="Compact"/>
            </w:pPr>
            <w:r>
              <w:rPr>
                <w:b/>
                <w:bCs/>
              </w:rPr>
              <w:t xml:space="preserve">1,000</w:t>
            </w:r>
          </w:p>
        </w:tc>
      </w:tr>
    </w:tbl>
    <w:p>
      <w:pPr>
        <w:pStyle w:val="BlockText"/>
      </w:pPr>
      <w:r>
        <w:rPr>
          <w:b/>
          <w:bCs/>
        </w:rPr>
        <w:t xml:space="preserve">Note — Two models, by design:</w:t>
      </w:r>
      <w:r>
        <w:t xml:space="preserve"> </w:t>
      </w:r>
      <w:r>
        <w:t xml:space="preserve">The loan repayment analysis (Section 11) uses an Israel-centric projection (580 families by Year 3) to stress-test loan repayment under conservative, single-market-weighted assumptions. The multi-market totals above reflect the full expansion plan — Israel → UK (Year 2) → US (Year 3). This produces a significant gap in Year 3 numbers (1,000 vs. 580 families; $398K vs. $69K cumulative profit).</w:t>
      </w:r>
      <w:r>
        <w:t xml:space="preserve"> </w:t>
      </w:r>
      <w:r>
        <w:rPr>
          <w:b/>
          <w:bCs/>
        </w:rPr>
        <w:t xml:space="preserve">Both models agree on the most critical metric: loan repayment at Month 33.</w:t>
      </w:r>
      <w:r>
        <w:t xml:space="preserve"> </w:t>
      </w:r>
      <w:r>
        <w:t xml:space="preserve">See Section 11.5 for a detailed side-by-side reconciliation.</w:t>
      </w:r>
    </w:p>
    <w:p>
      <w:pPr>
        <w:pStyle w:val="FirstParagraph"/>
      </w:pPr>
      <w:r>
        <w:rPr>
          <w:b/>
          <w:bCs/>
        </w:rPr>
        <w:t xml:space="preserve">Per-market breakdown (all scenarios):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Market</w:t>
            </w:r>
          </w:p>
        </w:tc>
        <w:tc>
          <w:tcPr/>
          <w:p>
            <w:pPr>
              <w:pStyle w:val="Compact"/>
            </w:pPr>
            <w:r>
              <w:t xml:space="preserve">Conservative</w:t>
            </w:r>
          </w:p>
        </w:tc>
        <w:tc>
          <w:tcPr/>
          <w:p>
            <w:pPr>
              <w:pStyle w:val="Compact"/>
            </w:pPr>
            <w:r>
              <w:t xml:space="preserve">Base</w:t>
            </w:r>
          </w:p>
        </w:tc>
        <w:tc>
          <w:tcPr/>
          <w:p>
            <w:pPr>
              <w:pStyle w:val="Compact"/>
            </w:pPr>
            <w:r>
              <w:t xml:space="preserve">Optimistic</w:t>
            </w:r>
          </w:p>
        </w:tc>
      </w:tr>
      <w:tr>
        <w:tc>
          <w:tcPr/>
          <w:p>
            <w:pPr>
              <w:pStyle w:val="Compact"/>
            </w:pPr>
            <w:r>
              <w:rPr>
                <w:b/>
                <w:bCs/>
              </w:rPr>
              <w:t xml:space="preserve">Israel Y3</w:t>
            </w:r>
          </w:p>
        </w:tc>
        <w:tc>
          <w:tcPr/>
          <w:p>
            <w:pPr>
              <w:pStyle w:val="Compact"/>
            </w:pPr>
            <w:r>
              <w:t xml:space="preserve">250</w:t>
            </w:r>
          </w:p>
        </w:tc>
        <w:tc>
          <w:tcPr/>
          <w:p>
            <w:pPr>
              <w:pStyle w:val="Compact"/>
            </w:pPr>
            <w:r>
              <w:t xml:space="preserve">400</w:t>
            </w:r>
          </w:p>
        </w:tc>
        <w:tc>
          <w:tcPr/>
          <w:p>
            <w:pPr>
              <w:pStyle w:val="Compact"/>
            </w:pPr>
            <w:r>
              <w:t xml:space="preserve">550</w:t>
            </w:r>
          </w:p>
        </w:tc>
      </w:tr>
      <w:tr>
        <w:tc>
          <w:tcPr/>
          <w:p>
            <w:pPr>
              <w:pStyle w:val="Compact"/>
            </w:pPr>
            <w:r>
              <w:rPr>
                <w:b/>
                <w:bCs/>
              </w:rPr>
              <w:t xml:space="preserve">UK Y3</w:t>
            </w:r>
          </w:p>
        </w:tc>
        <w:tc>
          <w:tcPr/>
          <w:p>
            <w:pPr>
              <w:pStyle w:val="Compact"/>
            </w:pPr>
            <w:r>
              <w:t xml:space="preserve">150</w:t>
            </w:r>
          </w:p>
        </w:tc>
        <w:tc>
          <w:tcPr/>
          <w:p>
            <w:pPr>
              <w:pStyle w:val="Compact"/>
            </w:pPr>
            <w:r>
              <w:t xml:space="preserve">350</w:t>
            </w:r>
          </w:p>
        </w:tc>
        <w:tc>
          <w:tcPr/>
          <w:p>
            <w:pPr>
              <w:pStyle w:val="Compact"/>
            </w:pPr>
            <w:r>
              <w:t xml:space="preserve">500</w:t>
            </w:r>
          </w:p>
        </w:tc>
      </w:tr>
      <w:tr>
        <w:tc>
          <w:tcPr/>
          <w:p>
            <w:pPr>
              <w:pStyle w:val="Compact"/>
            </w:pPr>
            <w:r>
              <w:rPr>
                <w:b/>
                <w:bCs/>
              </w:rPr>
              <w:t xml:space="preserve">US Y3</w:t>
            </w:r>
          </w:p>
        </w:tc>
        <w:tc>
          <w:tcPr/>
          <w:p>
            <w:pPr>
              <w:pStyle w:val="Compact"/>
            </w:pPr>
            <w:r>
              <w:t xml:space="preserve">100</w:t>
            </w:r>
          </w:p>
        </w:tc>
        <w:tc>
          <w:tcPr/>
          <w:p>
            <w:pPr>
              <w:pStyle w:val="Compact"/>
            </w:pPr>
            <w:r>
              <w:t xml:space="preserve">250</w:t>
            </w:r>
          </w:p>
        </w:tc>
        <w:tc>
          <w:tcPr/>
          <w:p>
            <w:pPr>
              <w:pStyle w:val="Compact"/>
            </w:pPr>
            <w:r>
              <w:t xml:space="preserve">450</w:t>
            </w:r>
          </w:p>
        </w:tc>
      </w:tr>
      <w:tr>
        <w:tc>
          <w:tcPr/>
          <w:p>
            <w:pPr>
              <w:pStyle w:val="Compact"/>
            </w:pPr>
            <w:r>
              <w:rPr>
                <w:b/>
                <w:bCs/>
              </w:rPr>
              <w:t xml:space="preserve">Total Y3</w:t>
            </w:r>
          </w:p>
        </w:tc>
        <w:tc>
          <w:tcPr/>
          <w:p>
            <w:pPr>
              <w:pStyle w:val="Compact"/>
            </w:pPr>
            <w:r>
              <w:rPr>
                <w:b/>
                <w:bCs/>
              </w:rPr>
              <w:t xml:space="preserve">500</w:t>
            </w:r>
          </w:p>
        </w:tc>
        <w:tc>
          <w:tcPr/>
          <w:p>
            <w:pPr>
              <w:pStyle w:val="Compact"/>
            </w:pPr>
            <w:r>
              <w:rPr>
                <w:b/>
                <w:bCs/>
              </w:rPr>
              <w:t xml:space="preserve">1,000</w:t>
            </w:r>
          </w:p>
        </w:tc>
        <w:tc>
          <w:tcPr/>
          <w:p>
            <w:pPr>
              <w:pStyle w:val="Compact"/>
            </w:pPr>
            <w:r>
              <w:rPr>
                <w:b/>
                <w:bCs/>
              </w:rPr>
              <w:t xml:space="preserve">1,500</w:t>
            </w:r>
          </w:p>
        </w:tc>
      </w:tr>
    </w:tbl>
    <w:bookmarkEnd w:id="187"/>
    <w:bookmarkStart w:id="188" w:name="three-year-comparison"/>
    <w:p>
      <w:pPr>
        <w:pStyle w:val="Heading3"/>
      </w:pPr>
      <w:r>
        <w:t xml:space="preserve">Three-Year Comparison</w:t>
      </w:r>
    </w:p>
    <w:tbl>
      <w:tblPr>
        <w:tblStyle w:val="Table"/>
        <w:tblW w:type="pct" w:w="5000"/>
        <w:tblLayout w:type="fixed"/>
        <w:tblLook w:firstRow="1" w:lastRow="0" w:firstColumn="0" w:lastColumn="0" w:noHBand="0" w:noVBand="0" w:val="0020"/>
      </w:tblPr>
      <w:tblGrid>
        <w:gridCol w:w="1624"/>
        <w:gridCol w:w="2640"/>
        <w:gridCol w:w="1218"/>
        <w:gridCol w:w="2436"/>
      </w:tblGrid>
      <w:tr>
        <w:trPr>
          <w:tblHeader w:val="on"/>
        </w:trPr>
        <w:tc>
          <w:tcPr/>
          <w:p>
            <w:pPr>
              <w:pStyle w:val="Compact"/>
            </w:pPr>
            <w:r>
              <w:t xml:space="preserve">Metric</w:t>
            </w:r>
          </w:p>
        </w:tc>
        <w:tc>
          <w:tcPr/>
          <w:p>
            <w:pPr>
              <w:pStyle w:val="Compact"/>
            </w:pPr>
            <w:r>
              <w:t xml:space="preserve">Conservative</w:t>
            </w:r>
          </w:p>
        </w:tc>
        <w:tc>
          <w:tcPr/>
          <w:p>
            <w:pPr>
              <w:pStyle w:val="Compact"/>
            </w:pPr>
            <w:r>
              <w:t xml:space="preserve">Base</w:t>
            </w:r>
          </w:p>
        </w:tc>
        <w:tc>
          <w:tcPr/>
          <w:p>
            <w:pPr>
              <w:pStyle w:val="Compact"/>
            </w:pPr>
            <w:r>
              <w:t xml:space="preserve">Optimistic</w:t>
            </w:r>
          </w:p>
        </w:tc>
      </w:tr>
      <w:tr>
        <w:tc>
          <w:tcPr/>
          <w:p>
            <w:pPr>
              <w:pStyle w:val="Compact"/>
            </w:pPr>
            <w:r>
              <w:t xml:space="preserve">Year 1 families</w:t>
            </w:r>
          </w:p>
        </w:tc>
        <w:tc>
          <w:tcPr/>
          <w:p>
            <w:pPr>
              <w:pStyle w:val="Compact"/>
            </w:pPr>
            <w:r>
              <w:t xml:space="preserve">50</w:t>
            </w:r>
          </w:p>
        </w:tc>
        <w:tc>
          <w:tcPr/>
          <w:p>
            <w:pPr>
              <w:pStyle w:val="Compact"/>
            </w:pPr>
            <w:r>
              <w:t xml:space="preserve">120</w:t>
            </w:r>
          </w:p>
        </w:tc>
        <w:tc>
          <w:tcPr/>
          <w:p>
            <w:pPr>
              <w:pStyle w:val="Compact"/>
            </w:pPr>
            <w:r>
              <w:t xml:space="preserve">200</w:t>
            </w:r>
          </w:p>
        </w:tc>
      </w:tr>
      <w:tr>
        <w:tc>
          <w:tcPr/>
          <w:p>
            <w:pPr>
              <w:pStyle w:val="Compact"/>
            </w:pPr>
            <w:r>
              <w:t xml:space="preserve">Year 3 families</w:t>
            </w:r>
          </w:p>
        </w:tc>
        <w:tc>
          <w:tcPr/>
          <w:p>
            <w:pPr>
              <w:pStyle w:val="Compact"/>
            </w:pPr>
            <w:r>
              <w:t xml:space="preserve">500</w:t>
            </w:r>
          </w:p>
        </w:tc>
        <w:tc>
          <w:tcPr/>
          <w:p>
            <w:pPr>
              <w:pStyle w:val="Compact"/>
            </w:pPr>
            <w:r>
              <w:t xml:space="preserve">1,000</w:t>
            </w:r>
          </w:p>
        </w:tc>
        <w:tc>
          <w:tcPr/>
          <w:p>
            <w:pPr>
              <w:pStyle w:val="Compact"/>
            </w:pPr>
            <w:r>
              <w:t xml:space="preserve">1,500</w:t>
            </w:r>
          </w:p>
        </w:tc>
      </w:tr>
      <w:tr>
        <w:tc>
          <w:tcPr/>
          <w:p>
            <w:pPr>
              <w:pStyle w:val="Compact"/>
            </w:pPr>
            <w:r>
              <w:t xml:space="preserve">Year 1 revenue</w:t>
            </w:r>
          </w:p>
        </w:tc>
        <w:tc>
          <w:tcPr/>
          <w:p>
            <w:pPr>
              <w:pStyle w:val="Compact"/>
            </w:pPr>
            <w:r>
              <w:t xml:space="preserve">$20K</w:t>
            </w:r>
          </w:p>
        </w:tc>
        <w:tc>
          <w:tcPr/>
          <w:p>
            <w:pPr>
              <w:pStyle w:val="Compact"/>
            </w:pPr>
            <w:r>
              <w:t xml:space="preserve">$48K</w:t>
            </w:r>
          </w:p>
        </w:tc>
        <w:tc>
          <w:tcPr/>
          <w:p>
            <w:pPr>
              <w:pStyle w:val="Compact"/>
            </w:pPr>
            <w:r>
              <w:t xml:space="preserve">$85K</w:t>
            </w:r>
          </w:p>
        </w:tc>
      </w:tr>
      <w:tr>
        <w:tc>
          <w:tcPr/>
          <w:p>
            <w:pPr>
              <w:pStyle w:val="Compact"/>
            </w:pPr>
            <w:r>
              <w:t xml:space="preserve">Year 3 revenue</w:t>
            </w:r>
          </w:p>
        </w:tc>
        <w:tc>
          <w:tcPr/>
          <w:p>
            <w:pPr>
              <w:pStyle w:val="Compact"/>
            </w:pPr>
            <w:r>
              <w:t xml:space="preserve">$270K</w:t>
            </w:r>
          </w:p>
        </w:tc>
        <w:tc>
          <w:tcPr/>
          <w:p>
            <w:pPr>
              <w:pStyle w:val="Compact"/>
            </w:pPr>
            <w:r>
              <w:t xml:space="preserve">$550K</w:t>
            </w:r>
          </w:p>
        </w:tc>
        <w:tc>
          <w:tcPr/>
          <w:p>
            <w:pPr>
              <w:pStyle w:val="Compact"/>
            </w:pPr>
            <w:r>
              <w:t xml:space="preserve">$850K</w:t>
            </w:r>
          </w:p>
        </w:tc>
      </w:tr>
      <w:tr>
        <w:tc>
          <w:tcPr/>
          <w:p>
            <w:pPr>
              <w:pStyle w:val="Compact"/>
            </w:pPr>
            <w:r>
              <w:t xml:space="preserve">Year 3 net income</w:t>
            </w:r>
          </w:p>
        </w:tc>
        <w:tc>
          <w:tcPr/>
          <w:p>
            <w:pPr>
              <w:pStyle w:val="Compact"/>
            </w:pPr>
            <w:r>
              <w:t xml:space="preserve">+$120K</w:t>
            </w:r>
          </w:p>
        </w:tc>
        <w:tc>
          <w:tcPr/>
          <w:p>
            <w:pPr>
              <w:pStyle w:val="Compact"/>
            </w:pPr>
            <w:r>
              <w:t xml:space="preserve">+$320K</w:t>
            </w:r>
          </w:p>
        </w:tc>
        <w:tc>
          <w:tcPr/>
          <w:p>
            <w:pPr>
              <w:pStyle w:val="Compact"/>
            </w:pPr>
            <w:r>
              <w:t xml:space="preserve">+$530K</w:t>
            </w:r>
          </w:p>
        </w:tc>
      </w:tr>
      <w:tr>
        <w:tc>
          <w:tcPr/>
          <w:p>
            <w:pPr>
              <w:pStyle w:val="Compact"/>
            </w:pPr>
            <w:r>
              <w:t xml:space="preserve">Loan repayment</w:t>
            </w:r>
          </w:p>
        </w:tc>
        <w:tc>
          <w:tcPr/>
          <w:p>
            <w:pPr>
              <w:pStyle w:val="Compact"/>
            </w:pPr>
            <w:r>
              <w:t xml:space="preserve">Not within 3 years</w:t>
            </w:r>
          </w:p>
        </w:tc>
        <w:tc>
          <w:tcPr/>
          <w:p>
            <w:pPr>
              <w:pStyle w:val="Compact"/>
            </w:pPr>
            <w:r>
              <w:t xml:space="preserve">Year 3 (Month 33)</w:t>
            </w:r>
          </w:p>
        </w:tc>
        <w:tc>
          <w:tcPr/>
          <w:p>
            <w:pPr>
              <w:pStyle w:val="Compact"/>
            </w:pPr>
            <w:r>
              <w:t xml:space="preserve">Year 2 (Month 24)</w:t>
            </w:r>
          </w:p>
        </w:tc>
      </w:tr>
      <w:tr>
        <w:tc>
          <w:tcPr/>
          <w:p>
            <w:pPr>
              <w:pStyle w:val="Compact"/>
            </w:pPr>
            <w:r>
              <w:t xml:space="preserve">Profitability</w:t>
            </w:r>
          </w:p>
        </w:tc>
        <w:tc>
          <w:tcPr/>
          <w:p>
            <w:pPr>
              <w:pStyle w:val="Compact"/>
            </w:pPr>
            <w:r>
              <w:t xml:space="preserve">Year 2</w:t>
            </w:r>
          </w:p>
        </w:tc>
        <w:tc>
          <w:tcPr/>
          <w:p>
            <w:pPr>
              <w:pStyle w:val="Compact"/>
            </w:pPr>
            <w:r>
              <w:t xml:space="preserve">Year 1 (end)</w:t>
            </w:r>
          </w:p>
        </w:tc>
        <w:tc>
          <w:tcPr/>
          <w:p>
            <w:pPr>
              <w:pStyle w:val="Compact"/>
            </w:pPr>
            <w:r>
              <w:t xml:space="preserve">Year 1</w:t>
            </w:r>
          </w:p>
        </w:tc>
      </w:tr>
      <w:tr>
        <w:tc>
          <w:tcPr/>
          <w:p>
            <w:pPr>
              <w:pStyle w:val="Compact"/>
            </w:pPr>
            <w:r>
              <w:t xml:space="preserve">Cumulative profit (3 years)</w:t>
            </w:r>
          </w:p>
        </w:tc>
        <w:tc>
          <w:tcPr/>
          <w:p>
            <w:pPr>
              <w:pStyle w:val="Compact"/>
            </w:pPr>
            <w:r>
              <w:t xml:space="preserve">+$115K</w:t>
            </w:r>
          </w:p>
        </w:tc>
        <w:tc>
          <w:tcPr/>
          <w:p>
            <w:pPr>
              <w:pStyle w:val="Compact"/>
            </w:pPr>
            <w:r>
              <w:t xml:space="preserve">+$398K</w:t>
            </w:r>
          </w:p>
        </w:tc>
        <w:tc>
          <w:tcPr/>
          <w:p>
            <w:pPr>
              <w:pStyle w:val="Compact"/>
            </w:pPr>
            <w:r>
              <w:t xml:space="preserve">+$758K</w:t>
            </w:r>
          </w:p>
        </w:tc>
      </w:tr>
      <w:tr>
        <w:tc>
          <w:tcPr/>
          <w:p>
            <w:pPr>
              <w:pStyle w:val="Compact"/>
            </w:pPr>
            <w:r>
              <w:rPr>
                <w:b/>
                <w:bCs/>
              </w:rPr>
              <w:t xml:space="preserve">Cash profit ROI on $50K</w:t>
            </w:r>
          </w:p>
        </w:tc>
        <w:tc>
          <w:tcPr/>
          <w:p>
            <w:pPr>
              <w:pStyle w:val="Compact"/>
            </w:pPr>
            <w:r>
              <w:rPr>
                <w:b/>
                <w:bCs/>
              </w:rPr>
              <w:t xml:space="preserve">2.3x</w:t>
            </w:r>
          </w:p>
        </w:tc>
        <w:tc>
          <w:tcPr/>
          <w:p>
            <w:pPr>
              <w:pStyle w:val="Compact"/>
            </w:pPr>
            <w:r>
              <w:rPr>
                <w:b/>
                <w:bCs/>
              </w:rPr>
              <w:t xml:space="preserve">8.0x</w:t>
            </w:r>
          </w:p>
        </w:tc>
        <w:tc>
          <w:tcPr/>
          <w:p>
            <w:pPr>
              <w:pStyle w:val="Compact"/>
            </w:pPr>
            <w:r>
              <w:rPr>
                <w:b/>
                <w:bCs/>
              </w:rPr>
              <w:t xml:space="preserve">15.2x</w:t>
            </w:r>
          </w:p>
        </w:tc>
      </w:tr>
    </w:tbl>
    <w:p>
      <w:r>
        <w:pict>
          <v:rect style="width:0;height:1.5pt" o:hralign="center" o:hrstd="t" o:hr="t"/>
        </w:pict>
      </w:r>
    </w:p>
    <w:bookmarkEnd w:id="188"/>
    <w:bookmarkEnd w:id="189"/>
    <w:bookmarkStart w:id="190" w:name="X671cc7942a602244ac269ab8c087737d1cc7391"/>
    <w:p>
      <w:pPr>
        <w:pStyle w:val="Heading2"/>
      </w:pPr>
      <w:r>
        <w:t xml:space="preserve">9.7 Month-by-Month Cash Flow — Year 1 (Base Case)</w:t>
      </w:r>
    </w:p>
    <w:p>
      <w:pPr>
        <w:pStyle w:val="FirstParagraph"/>
      </w:pPr>
      <w:r>
        <w:t xml:space="preserve">This table shows actual cash position, accounting for annual upfront payments and timing of expenses.</w:t>
      </w:r>
    </w:p>
    <w:tbl>
      <w:tblPr>
        <w:tblStyle w:val="Table"/>
        <w:tblW w:type="pct" w:w="5000"/>
        <w:tblLayout w:type="fixed"/>
        <w:tblLook w:firstRow="1" w:lastRow="0" w:firstColumn="0" w:lastColumn="0" w:noHBand="0" w:noVBand="0" w:val="0020"/>
      </w:tblPr>
      <w:tblGrid>
        <w:gridCol w:w="780"/>
        <w:gridCol w:w="780"/>
        <w:gridCol w:w="1450"/>
        <w:gridCol w:w="1338"/>
        <w:gridCol w:w="1003"/>
        <w:gridCol w:w="1115"/>
        <w:gridCol w:w="1450"/>
      </w:tblGrid>
      <w:tr>
        <w:trPr>
          <w:tblHeader w:val="on"/>
        </w:trPr>
        <w:tc>
          <w:tcPr/>
          <w:p>
            <w:pPr>
              <w:pStyle w:val="Compact"/>
            </w:pPr>
            <w:r>
              <w:t xml:space="preserve">Month</w:t>
            </w:r>
          </w:p>
        </w:tc>
        <w:tc>
          <w:tcPr/>
          <w:p>
            <w:pPr>
              <w:pStyle w:val="Compact"/>
            </w:pPr>
            <w:r>
              <w:t xml:space="preserve">Phase</w:t>
            </w:r>
          </w:p>
        </w:tc>
        <w:tc>
          <w:tcPr/>
          <w:p>
            <w:pPr>
              <w:pStyle w:val="Compact"/>
            </w:pPr>
            <w:r>
              <w:t xml:space="preserve">New Families</w:t>
            </w:r>
          </w:p>
        </w:tc>
        <w:tc>
          <w:tcPr/>
          <w:p>
            <w:pPr>
              <w:pStyle w:val="Compact"/>
            </w:pPr>
            <w:r>
              <w:t xml:space="preserve">Cumulative</w:t>
            </w:r>
          </w:p>
        </w:tc>
        <w:tc>
          <w:tcPr/>
          <w:p>
            <w:pPr>
              <w:pStyle w:val="Compact"/>
            </w:pPr>
            <w:r>
              <w:t xml:space="preserve">Cash In</w:t>
            </w:r>
          </w:p>
        </w:tc>
        <w:tc>
          <w:tcPr/>
          <w:p>
            <w:pPr>
              <w:pStyle w:val="Compact"/>
            </w:pPr>
            <w:r>
              <w:t xml:space="preserve">Cash Out</w:t>
            </w:r>
          </w:p>
        </w:tc>
        <w:tc>
          <w:tcPr/>
          <w:p>
            <w:pPr>
              <w:pStyle w:val="Compact"/>
            </w:pPr>
            <w:r>
              <w:t xml:space="preserve">Cash Balance</w:t>
            </w:r>
          </w:p>
        </w:tc>
      </w:tr>
      <w:tr>
        <w:tc>
          <w:tcPr/>
          <w:p>
            <w:pPr>
              <w:pStyle w:val="Compact"/>
            </w:pPr>
            <w:r>
              <w:rPr>
                <w:b/>
                <w:bCs/>
              </w:rPr>
              <w:t xml:space="preserve">1</w:t>
            </w:r>
            <w:r>
              <w:t xml:space="preserve"> </w:t>
            </w:r>
            <w:r>
              <w:t xml:space="preserve">(Apr 2026)</w:t>
            </w:r>
          </w:p>
        </w:tc>
        <w:tc>
          <w:tcPr/>
          <w:p>
            <w:pPr>
              <w:pStyle w:val="Compact"/>
            </w:pPr>
            <w:r>
              <w:t xml:space="preserve">Setup + build</w:t>
            </w:r>
          </w:p>
        </w:tc>
        <w:tc>
          <w:tcPr/>
          <w:p>
            <w:pPr>
              <w:pStyle w:val="Compact"/>
            </w:pPr>
            <w:r>
              <w:t xml:space="preserve">—</w:t>
            </w:r>
          </w:p>
        </w:tc>
        <w:tc>
          <w:tcPr/>
          <w:p>
            <w:pPr>
              <w:pStyle w:val="Compact"/>
            </w:pPr>
            <w:r>
              <w:t xml:space="preserve">0</w:t>
            </w:r>
          </w:p>
        </w:tc>
        <w:tc>
          <w:tcPr/>
          <w:p>
            <w:pPr>
              <w:pStyle w:val="Compact"/>
            </w:pPr>
            <w:r>
              <w:t xml:space="preserve">$0</w:t>
            </w:r>
          </w:p>
        </w:tc>
        <w:tc>
          <w:tcPr/>
          <w:p>
            <w:pPr>
              <w:pStyle w:val="Compact"/>
            </w:pPr>
            <w:r>
              <w:t xml:space="preserve">$14,000*</w:t>
            </w:r>
          </w:p>
        </w:tc>
        <w:tc>
          <w:tcPr/>
          <w:p>
            <w:pPr>
              <w:pStyle w:val="Compact"/>
            </w:pPr>
            <w:r>
              <w:t xml:space="preserve">$36,000</w:t>
            </w:r>
          </w:p>
        </w:tc>
      </w:tr>
      <w:tr>
        <w:tc>
          <w:tcPr/>
          <w:p>
            <w:pPr>
              <w:pStyle w:val="Compact"/>
            </w:pPr>
            <w:r>
              <w:rPr>
                <w:b/>
                <w:bCs/>
              </w:rPr>
              <w:t xml:space="preserve">2</w:t>
            </w:r>
            <w:r>
              <w:t xml:space="preserve"> </w:t>
            </w:r>
            <w:r>
              <w:t xml:space="preserve">(May)</w:t>
            </w:r>
          </w:p>
        </w:tc>
        <w:tc>
          <w:tcPr/>
          <w:p>
            <w:pPr>
              <w:pStyle w:val="Compact"/>
            </w:pPr>
            <w:r>
              <w:t xml:space="preserve">Build</w:t>
            </w:r>
          </w:p>
        </w:tc>
        <w:tc>
          <w:tcPr/>
          <w:p>
            <w:pPr>
              <w:pStyle w:val="Compact"/>
            </w:pPr>
            <w:r>
              <w:t xml:space="preserve">—</w:t>
            </w:r>
          </w:p>
        </w:tc>
        <w:tc>
          <w:tcPr/>
          <w:p>
            <w:pPr>
              <w:pStyle w:val="Compact"/>
            </w:pPr>
            <w:r>
              <w:t xml:space="preserve">0</w:t>
            </w:r>
          </w:p>
        </w:tc>
        <w:tc>
          <w:tcPr/>
          <w:p>
            <w:pPr>
              <w:pStyle w:val="Compact"/>
            </w:pPr>
            <w:r>
              <w:t xml:space="preserve">$0</w:t>
            </w:r>
          </w:p>
        </w:tc>
        <w:tc>
          <w:tcPr/>
          <w:p>
            <w:pPr>
              <w:pStyle w:val="Compact"/>
            </w:pPr>
            <w:r>
              <w:t xml:space="preserve">$3,000</w:t>
            </w:r>
          </w:p>
        </w:tc>
        <w:tc>
          <w:tcPr/>
          <w:p>
            <w:pPr>
              <w:pStyle w:val="Compact"/>
            </w:pPr>
            <w:r>
              <w:t xml:space="preserve">$33,000</w:t>
            </w:r>
          </w:p>
        </w:tc>
      </w:tr>
      <w:tr>
        <w:tc>
          <w:tcPr/>
          <w:p>
            <w:pPr>
              <w:pStyle w:val="Compact"/>
            </w:pPr>
            <w:r>
              <w:rPr>
                <w:b/>
                <w:bCs/>
              </w:rPr>
              <w:t xml:space="preserve">3</w:t>
            </w:r>
            <w:r>
              <w:t xml:space="preserve"> </w:t>
            </w:r>
            <w:r>
              <w:t xml:space="preserve">(Jun)</w:t>
            </w:r>
          </w:p>
        </w:tc>
        <w:tc>
          <w:tcPr/>
          <w:p>
            <w:pPr>
              <w:pStyle w:val="Compact"/>
            </w:pPr>
            <w:r>
              <w:t xml:space="preserve">Build</w:t>
            </w:r>
          </w:p>
        </w:tc>
        <w:tc>
          <w:tcPr/>
          <w:p>
            <w:pPr>
              <w:pStyle w:val="Compact"/>
            </w:pPr>
            <w:r>
              <w:t xml:space="preserve">—</w:t>
            </w:r>
          </w:p>
        </w:tc>
        <w:tc>
          <w:tcPr/>
          <w:p>
            <w:pPr>
              <w:pStyle w:val="Compact"/>
            </w:pPr>
            <w:r>
              <w:t xml:space="preserve">0</w:t>
            </w:r>
          </w:p>
        </w:tc>
        <w:tc>
          <w:tcPr/>
          <w:p>
            <w:pPr>
              <w:pStyle w:val="Compact"/>
            </w:pPr>
            <w:r>
              <w:t xml:space="preserve">$0</w:t>
            </w:r>
          </w:p>
        </w:tc>
        <w:tc>
          <w:tcPr/>
          <w:p>
            <w:pPr>
              <w:pStyle w:val="Compact"/>
            </w:pPr>
            <w:r>
              <w:t xml:space="preserve">$3,000</w:t>
            </w:r>
          </w:p>
        </w:tc>
        <w:tc>
          <w:tcPr/>
          <w:p>
            <w:pPr>
              <w:pStyle w:val="Compact"/>
            </w:pPr>
            <w:r>
              <w:t xml:space="preserve">$30,000</w:t>
            </w:r>
          </w:p>
        </w:tc>
      </w:tr>
      <w:tr>
        <w:tc>
          <w:tcPr/>
          <w:p>
            <w:pPr>
              <w:pStyle w:val="Compact"/>
            </w:pPr>
            <w:r>
              <w:rPr>
                <w:b/>
                <w:bCs/>
              </w:rPr>
              <w:t xml:space="preserve">4</w:t>
            </w:r>
            <w:r>
              <w:t xml:space="preserve"> </w:t>
            </w:r>
            <w:r>
              <w:t xml:space="preserve">(Jul)</w:t>
            </w:r>
          </w:p>
        </w:tc>
        <w:tc>
          <w:tcPr/>
          <w:p>
            <w:pPr>
              <w:pStyle w:val="Compact"/>
            </w:pPr>
            <w:r>
              <w:t xml:space="preserve">Build</w:t>
            </w:r>
          </w:p>
        </w:tc>
        <w:tc>
          <w:tcPr/>
          <w:p>
            <w:pPr>
              <w:pStyle w:val="Compact"/>
            </w:pPr>
            <w:r>
              <w:t xml:space="preserve">—</w:t>
            </w:r>
          </w:p>
        </w:tc>
        <w:tc>
          <w:tcPr/>
          <w:p>
            <w:pPr>
              <w:pStyle w:val="Compact"/>
            </w:pPr>
            <w:r>
              <w:t xml:space="preserve">0</w:t>
            </w:r>
          </w:p>
        </w:tc>
        <w:tc>
          <w:tcPr/>
          <w:p>
            <w:pPr>
              <w:pStyle w:val="Compact"/>
            </w:pPr>
            <w:r>
              <w:t xml:space="preserve">$0</w:t>
            </w:r>
          </w:p>
        </w:tc>
        <w:tc>
          <w:tcPr/>
          <w:p>
            <w:pPr>
              <w:pStyle w:val="Compact"/>
            </w:pPr>
            <w:r>
              <w:t xml:space="preserve">$3,000</w:t>
            </w:r>
          </w:p>
        </w:tc>
        <w:tc>
          <w:tcPr/>
          <w:p>
            <w:pPr>
              <w:pStyle w:val="Compact"/>
            </w:pPr>
            <w:r>
              <w:t xml:space="preserve">$27,000</w:t>
            </w:r>
          </w:p>
        </w:tc>
      </w:tr>
      <w:tr>
        <w:tc>
          <w:tcPr/>
          <w:p>
            <w:pPr>
              <w:pStyle w:val="Compact"/>
            </w:pPr>
            <w:r>
              <w:rPr>
                <w:b/>
                <w:bCs/>
              </w:rPr>
              <w:t xml:space="preserve">5</w:t>
            </w:r>
            <w:r>
              <w:t xml:space="preserve"> </w:t>
            </w:r>
            <w:r>
              <w:t xml:space="preserve">(Aug)</w:t>
            </w:r>
          </w:p>
        </w:tc>
        <w:tc>
          <w:tcPr/>
          <w:p>
            <w:pPr>
              <w:pStyle w:val="Compact"/>
            </w:pPr>
            <w:r>
              <w:t xml:space="preserve">Build</w:t>
            </w:r>
          </w:p>
        </w:tc>
        <w:tc>
          <w:tcPr/>
          <w:p>
            <w:pPr>
              <w:pStyle w:val="Compact"/>
            </w:pPr>
            <w:r>
              <w:t xml:space="preserve">—</w:t>
            </w:r>
          </w:p>
        </w:tc>
        <w:tc>
          <w:tcPr/>
          <w:p>
            <w:pPr>
              <w:pStyle w:val="Compact"/>
            </w:pPr>
            <w:r>
              <w:t xml:space="preserve">0</w:t>
            </w:r>
          </w:p>
        </w:tc>
        <w:tc>
          <w:tcPr/>
          <w:p>
            <w:pPr>
              <w:pStyle w:val="Compact"/>
            </w:pPr>
            <w:r>
              <w:t xml:space="preserve">$0</w:t>
            </w:r>
          </w:p>
        </w:tc>
        <w:tc>
          <w:tcPr/>
          <w:p>
            <w:pPr>
              <w:pStyle w:val="Compact"/>
            </w:pPr>
            <w:r>
              <w:t xml:space="preserve">$3,200†</w:t>
            </w:r>
          </w:p>
        </w:tc>
        <w:tc>
          <w:tcPr/>
          <w:p>
            <w:pPr>
              <w:pStyle w:val="Compact"/>
            </w:pPr>
            <w:r>
              <w:t xml:space="preserve">$23,800</w:t>
            </w:r>
          </w:p>
        </w:tc>
      </w:tr>
      <w:tr>
        <w:tc>
          <w:tcPr/>
          <w:p>
            <w:pPr>
              <w:pStyle w:val="Compact"/>
            </w:pPr>
            <w:r>
              <w:rPr>
                <w:b/>
                <w:bCs/>
              </w:rPr>
              <w:t xml:space="preserve">6</w:t>
            </w:r>
            <w:r>
              <w:t xml:space="preserve"> </w:t>
            </w:r>
            <w:r>
              <w:t xml:space="preserve">(Sep)</w:t>
            </w:r>
          </w:p>
        </w:tc>
        <w:tc>
          <w:tcPr/>
          <w:p>
            <w:pPr>
              <w:pStyle w:val="Compact"/>
            </w:pPr>
            <w:r>
              <w:t xml:space="preserve">Build + test</w:t>
            </w:r>
          </w:p>
        </w:tc>
        <w:tc>
          <w:tcPr/>
          <w:p>
            <w:pPr>
              <w:pStyle w:val="Compact"/>
            </w:pPr>
            <w:r>
              <w:t xml:space="preserve">—</w:t>
            </w:r>
          </w:p>
        </w:tc>
        <w:tc>
          <w:tcPr/>
          <w:p>
            <w:pPr>
              <w:pStyle w:val="Compact"/>
            </w:pPr>
            <w:r>
              <w:t xml:space="preserve">0</w:t>
            </w:r>
          </w:p>
        </w:tc>
        <w:tc>
          <w:tcPr/>
          <w:p>
            <w:pPr>
              <w:pStyle w:val="Compact"/>
            </w:pPr>
            <w:r>
              <w:t xml:space="preserve">$0</w:t>
            </w:r>
          </w:p>
        </w:tc>
        <w:tc>
          <w:tcPr/>
          <w:p>
            <w:pPr>
              <w:pStyle w:val="Compact"/>
            </w:pPr>
            <w:r>
              <w:t xml:space="preserve">$3,200</w:t>
            </w:r>
          </w:p>
        </w:tc>
        <w:tc>
          <w:tcPr/>
          <w:p>
            <w:pPr>
              <w:pStyle w:val="Compact"/>
            </w:pPr>
            <w:r>
              <w:t xml:space="preserve">$20,600</w:t>
            </w:r>
          </w:p>
        </w:tc>
      </w:tr>
      <w:tr>
        <w:tc>
          <w:tcPr/>
          <w:p>
            <w:pPr>
              <w:pStyle w:val="Compact"/>
            </w:pPr>
            <w:r>
              <w:rPr>
                <w:b/>
                <w:bCs/>
              </w:rPr>
              <w:t xml:space="preserve">7</w:t>
            </w:r>
            <w:r>
              <w:t xml:space="preserve"> </w:t>
            </w:r>
            <w:r>
              <w:t xml:space="preserve">(Oct)</w:t>
            </w:r>
          </w:p>
        </w:tc>
        <w:tc>
          <w:tcPr/>
          <w:p>
            <w:pPr>
              <w:pStyle w:val="Compact"/>
            </w:pPr>
            <w:r>
              <w:rPr>
                <w:b/>
                <w:bCs/>
              </w:rPr>
              <w:t xml:space="preserve">Beta</w:t>
            </w:r>
          </w:p>
        </w:tc>
        <w:tc>
          <w:tcPr/>
          <w:p>
            <w:pPr>
              <w:pStyle w:val="Compact"/>
            </w:pPr>
            <w:r>
              <w:t xml:space="preserve">5 (free)</w:t>
            </w:r>
          </w:p>
        </w:tc>
        <w:tc>
          <w:tcPr/>
          <w:p>
            <w:pPr>
              <w:pStyle w:val="Compact"/>
            </w:pPr>
            <w:r>
              <w:t xml:space="preserve">5</w:t>
            </w:r>
          </w:p>
        </w:tc>
        <w:tc>
          <w:tcPr/>
          <w:p>
            <w:pPr>
              <w:pStyle w:val="Compact"/>
            </w:pPr>
            <w:r>
              <w:t xml:space="preserve">$0</w:t>
            </w:r>
          </w:p>
        </w:tc>
        <w:tc>
          <w:tcPr/>
          <w:p>
            <w:pPr>
              <w:pStyle w:val="Compact"/>
            </w:pPr>
            <w:r>
              <w:t xml:space="preserve">$3,200</w:t>
            </w:r>
          </w:p>
        </w:tc>
        <w:tc>
          <w:tcPr/>
          <w:p>
            <w:pPr>
              <w:pStyle w:val="Compact"/>
            </w:pPr>
            <w:r>
              <w:t xml:space="preserve">$17,400</w:t>
            </w:r>
          </w:p>
        </w:tc>
      </w:tr>
      <w:tr>
        <w:tc>
          <w:tcPr/>
          <w:p>
            <w:pPr>
              <w:pStyle w:val="Compact"/>
            </w:pPr>
            <w:r>
              <w:rPr>
                <w:b/>
                <w:bCs/>
              </w:rPr>
              <w:t xml:space="preserve">8</w:t>
            </w:r>
            <w:r>
              <w:t xml:space="preserve"> </w:t>
            </w:r>
            <w:r>
              <w:t xml:space="preserve">(Nov)</w:t>
            </w:r>
          </w:p>
        </w:tc>
        <w:tc>
          <w:tcPr/>
          <w:p>
            <w:pPr>
              <w:pStyle w:val="Compact"/>
            </w:pPr>
            <w:r>
              <w:rPr>
                <w:b/>
                <w:bCs/>
              </w:rPr>
              <w:t xml:space="preserve">Launch</w:t>
            </w:r>
          </w:p>
        </w:tc>
        <w:tc>
          <w:tcPr/>
          <w:p>
            <w:pPr>
              <w:pStyle w:val="Compact"/>
            </w:pPr>
            <w:r>
              <w:t xml:space="preserve">25</w:t>
            </w:r>
          </w:p>
        </w:tc>
        <w:tc>
          <w:tcPr/>
          <w:p>
            <w:pPr>
              <w:pStyle w:val="Compact"/>
            </w:pPr>
            <w:r>
              <w:t xml:space="preserve">30</w:t>
            </w:r>
          </w:p>
        </w:tc>
        <w:tc>
          <w:tcPr/>
          <w:p>
            <w:pPr>
              <w:pStyle w:val="Compact"/>
            </w:pPr>
            <w:r>
              <w:t xml:space="preserve">$7,475¹</w:t>
            </w:r>
          </w:p>
        </w:tc>
        <w:tc>
          <w:tcPr/>
          <w:p>
            <w:pPr>
              <w:pStyle w:val="Compact"/>
            </w:pPr>
            <w:r>
              <w:t xml:space="preserve">$4,000</w:t>
            </w:r>
          </w:p>
        </w:tc>
        <w:tc>
          <w:tcPr/>
          <w:p>
            <w:pPr>
              <w:pStyle w:val="Compact"/>
            </w:pPr>
            <w:r>
              <w:t xml:space="preserve">$20,875</w:t>
            </w:r>
          </w:p>
        </w:tc>
      </w:tr>
      <w:tr>
        <w:tc>
          <w:tcPr/>
          <w:p>
            <w:pPr>
              <w:pStyle w:val="Compact"/>
            </w:pPr>
            <w:r>
              <w:rPr>
                <w:b/>
                <w:bCs/>
              </w:rPr>
              <w:t xml:space="preserve">9</w:t>
            </w:r>
            <w:r>
              <w:t xml:space="preserve"> </w:t>
            </w:r>
            <w:r>
              <w:t xml:space="preserve">(Dec)</w:t>
            </w:r>
          </w:p>
        </w:tc>
        <w:tc>
          <w:tcPr/>
          <w:p>
            <w:pPr>
              <w:pStyle w:val="Compact"/>
            </w:pPr>
            <w:r>
              <w:t xml:space="preserve">Growth</w:t>
            </w:r>
          </w:p>
        </w:tc>
        <w:tc>
          <w:tcPr/>
          <w:p>
            <w:pPr>
              <w:pStyle w:val="Compact"/>
            </w:pPr>
            <w:r>
              <w:t xml:space="preserve">15</w:t>
            </w:r>
          </w:p>
        </w:tc>
        <w:tc>
          <w:tcPr/>
          <w:p>
            <w:pPr>
              <w:pStyle w:val="Compact"/>
            </w:pPr>
            <w:r>
              <w:t xml:space="preserve">45</w:t>
            </w:r>
          </w:p>
        </w:tc>
        <w:tc>
          <w:tcPr/>
          <w:p>
            <w:pPr>
              <w:pStyle w:val="Compact"/>
            </w:pPr>
            <w:r>
              <w:t xml:space="preserve">$4,485²</w:t>
            </w:r>
          </w:p>
        </w:tc>
        <w:tc>
          <w:tcPr/>
          <w:p>
            <w:pPr>
              <w:pStyle w:val="Compact"/>
            </w:pPr>
            <w:r>
              <w:t xml:space="preserve">$4,000</w:t>
            </w:r>
          </w:p>
        </w:tc>
        <w:tc>
          <w:tcPr/>
          <w:p>
            <w:pPr>
              <w:pStyle w:val="Compact"/>
            </w:pPr>
            <w:r>
              <w:t xml:space="preserve">$21,360</w:t>
            </w:r>
          </w:p>
        </w:tc>
      </w:tr>
      <w:tr>
        <w:tc>
          <w:tcPr/>
          <w:p>
            <w:pPr>
              <w:pStyle w:val="Compact"/>
            </w:pPr>
            <w:r>
              <w:rPr>
                <w:b/>
                <w:bCs/>
              </w:rPr>
              <w:t xml:space="preserve">10</w:t>
            </w:r>
            <w:r>
              <w:t xml:space="preserve"> </w:t>
            </w:r>
            <w:r>
              <w:t xml:space="preserve">(Jan 2027)</w:t>
            </w:r>
          </w:p>
        </w:tc>
        <w:tc>
          <w:tcPr/>
          <w:p>
            <w:pPr>
              <w:pStyle w:val="Compact"/>
            </w:pPr>
            <w:r>
              <w:t xml:space="preserve">Growth</w:t>
            </w:r>
          </w:p>
        </w:tc>
        <w:tc>
          <w:tcPr/>
          <w:p>
            <w:pPr>
              <w:pStyle w:val="Compact"/>
            </w:pPr>
            <w:r>
              <w:t xml:space="preserve">20</w:t>
            </w:r>
          </w:p>
        </w:tc>
        <w:tc>
          <w:tcPr/>
          <w:p>
            <w:pPr>
              <w:pStyle w:val="Compact"/>
            </w:pPr>
            <w:r>
              <w:t xml:space="preserve">65</w:t>
            </w:r>
          </w:p>
        </w:tc>
        <w:tc>
          <w:tcPr/>
          <w:p>
            <w:pPr>
              <w:pStyle w:val="Compact"/>
            </w:pPr>
            <w:r>
              <w:t xml:space="preserve">$6,980¶</w:t>
            </w:r>
          </w:p>
        </w:tc>
        <w:tc>
          <w:tcPr/>
          <w:p>
            <w:pPr>
              <w:pStyle w:val="Compact"/>
            </w:pPr>
            <w:r>
              <w:t xml:space="preserve">$4,100</w:t>
            </w:r>
          </w:p>
        </w:tc>
        <w:tc>
          <w:tcPr/>
          <w:p>
            <w:pPr>
              <w:pStyle w:val="Compact"/>
            </w:pPr>
            <w:r>
              <w:t xml:space="preserve">$24,240</w:t>
            </w:r>
          </w:p>
        </w:tc>
      </w:tr>
      <w:tr>
        <w:tc>
          <w:tcPr/>
          <w:p>
            <w:pPr>
              <w:pStyle w:val="Compact"/>
            </w:pPr>
            <w:r>
              <w:rPr>
                <w:b/>
                <w:bCs/>
              </w:rPr>
              <w:t xml:space="preserve">11</w:t>
            </w:r>
            <w:r>
              <w:t xml:space="preserve"> </w:t>
            </w:r>
            <w:r>
              <w:t xml:space="preserve">(Feb)</w:t>
            </w:r>
          </w:p>
        </w:tc>
        <w:tc>
          <w:tcPr/>
          <w:p>
            <w:pPr>
              <w:pStyle w:val="Compact"/>
            </w:pPr>
            <w:r>
              <w:t xml:space="preserve">Growth</w:t>
            </w:r>
          </w:p>
        </w:tc>
        <w:tc>
          <w:tcPr/>
          <w:p>
            <w:pPr>
              <w:pStyle w:val="Compact"/>
            </w:pPr>
            <w:r>
              <w:t xml:space="preserve">25</w:t>
            </w:r>
          </w:p>
        </w:tc>
        <w:tc>
          <w:tcPr/>
          <w:p>
            <w:pPr>
              <w:pStyle w:val="Compact"/>
            </w:pPr>
            <w:r>
              <w:t xml:space="preserve">90</w:t>
            </w:r>
          </w:p>
        </w:tc>
        <w:tc>
          <w:tcPr/>
          <w:p>
            <w:pPr>
              <w:pStyle w:val="Compact"/>
            </w:pPr>
            <w:r>
              <w:t xml:space="preserve">$10,475#</w:t>
            </w:r>
          </w:p>
        </w:tc>
        <w:tc>
          <w:tcPr/>
          <w:p>
            <w:pPr>
              <w:pStyle w:val="Compact"/>
            </w:pPr>
            <w:r>
              <w:t xml:space="preserve">$4,500</w:t>
            </w:r>
          </w:p>
        </w:tc>
        <w:tc>
          <w:tcPr/>
          <w:p>
            <w:pPr>
              <w:pStyle w:val="Compact"/>
            </w:pPr>
            <w:r>
              <w:t xml:space="preserve">$30,215</w:t>
            </w:r>
          </w:p>
        </w:tc>
      </w:tr>
      <w:tr>
        <w:tc>
          <w:tcPr/>
          <w:p>
            <w:pPr>
              <w:pStyle w:val="Compact"/>
            </w:pPr>
            <w:r>
              <w:rPr>
                <w:b/>
                <w:bCs/>
              </w:rPr>
              <w:t xml:space="preserve">12</w:t>
            </w:r>
            <w:r>
              <w:t xml:space="preserve"> </w:t>
            </w:r>
            <w:r>
              <w:t xml:space="preserve">(Mar)</w:t>
            </w:r>
          </w:p>
        </w:tc>
        <w:tc>
          <w:tcPr/>
          <w:p>
            <w:pPr>
              <w:pStyle w:val="Compact"/>
            </w:pPr>
            <w:r>
              <w:t xml:space="preserve">Growth</w:t>
            </w:r>
          </w:p>
        </w:tc>
        <w:tc>
          <w:tcPr/>
          <w:p>
            <w:pPr>
              <w:pStyle w:val="Compact"/>
            </w:pPr>
            <w:r>
              <w:t xml:space="preserve">30</w:t>
            </w:r>
          </w:p>
        </w:tc>
        <w:tc>
          <w:tcPr/>
          <w:p>
            <w:pPr>
              <w:pStyle w:val="Compact"/>
            </w:pPr>
            <w:r>
              <w:t xml:space="preserve">120</w:t>
            </w:r>
          </w:p>
        </w:tc>
        <w:tc>
          <w:tcPr/>
          <w:p>
            <w:pPr>
              <w:pStyle w:val="Compact"/>
            </w:pPr>
            <w:r>
              <w:t xml:space="preserve">$17,765**</w:t>
            </w:r>
          </w:p>
        </w:tc>
        <w:tc>
          <w:tcPr/>
          <w:p>
            <w:pPr>
              <w:pStyle w:val="Compact"/>
            </w:pPr>
            <w:r>
              <w:t xml:space="preserve">$4,800</w:t>
            </w:r>
          </w:p>
        </w:tc>
        <w:tc>
          <w:tcPr/>
          <w:p>
            <w:pPr>
              <w:pStyle w:val="Compact"/>
            </w:pPr>
            <w:r>
              <w:t xml:space="preserve">$43,180</w:t>
            </w:r>
          </w:p>
        </w:tc>
      </w:tr>
    </w:tbl>
    <w:p>
      <w:pPr>
        <w:pStyle w:val="BodyText"/>
      </w:pPr>
      <w:r>
        <w:rPr>
          <w:i/>
          <w:iCs/>
        </w:rPr>
        <w:t xml:space="preserve">* Month 1: $11,000 one-time + $3,000 operating = $14,000</w:t>
      </w:r>
      <w:r>
        <w:t xml:space="preserve"> </w:t>
      </w:r>
      <w:r>
        <w:rPr>
          <w:i/>
          <w:iCs/>
        </w:rPr>
        <w:t xml:space="preserve">† Months 5-7: $200/month pre-launch marketing begins</w:t>
      </w:r>
      <w:r>
        <w:t xml:space="preserve"> </w:t>
      </w:r>
      <w:r>
        <w:rPr>
          <w:i/>
          <w:iCs/>
        </w:rPr>
        <w:t xml:space="preserve">¹ 5 beta families convert to founding rate + 20 new founding members × $299 = $7,475</w:t>
      </w:r>
      <w:r>
        <w:t xml:space="preserve"> </w:t>
      </w:r>
      <w:r>
        <w:rPr>
          <w:i/>
          <w:iCs/>
        </w:rPr>
        <w:t xml:space="preserve">² 15 founding members × $299 = $4,485 (total founding: 40)</w:t>
      </w:r>
      <w:r>
        <w:t xml:space="preserve"> </w:t>
      </w:r>
      <w:r>
        <w:rPr>
          <w:i/>
          <w:iCs/>
        </w:rPr>
        <w:t xml:space="preserve">¶ 10 founding × $299 + 10 regular × $399 = $6,980 (50 founding member slots filled)</w:t>
      </w:r>
      <w:r>
        <w:t xml:space="preserve"> </w:t>
      </w:r>
      <w:r>
        <w:rPr>
          <w:i/>
          <w:iCs/>
        </w:rPr>
        <w:t xml:space="preserve"># 25 regular × $399 = $9,975 + ~$500 seat add-ons = $10,475</w:t>
      </w:r>
      <w:r>
        <w:t xml:space="preserve"> </w:t>
      </w:r>
      <w:r>
        <w:rPr>
          <w:i/>
          <w:iCs/>
        </w:rPr>
        <w:t xml:space="preserve">** 35 regular × $399 = $13,965 + ~$3,800 accumulated add-ons (seats + additional children) = $17,765</w:t>
      </w:r>
    </w:p>
    <w:p>
      <w:pPr>
        <w:pStyle w:val="BodyText"/>
      </w:pPr>
      <w:r>
        <w:rPr>
          <w:b/>
          <w:bCs/>
        </w:rPr>
        <w:t xml:space="preserve">Monthly cash out includes:</w:t>
      </w:r>
      <w:r>
        <w:t xml:space="preserve"> </w:t>
      </w:r>
      <w:r>
        <w:t xml:space="preserve">fixed operating costs ($3,000), marketing (growing from $500 to $1,500/month post-launch), and variable AI/API costs (growing with family count at ~$3.16/family/month).</w:t>
      </w:r>
    </w:p>
    <w:p>
      <w:pPr>
        <w:pStyle w:val="BodyText"/>
      </w:pPr>
      <w:r>
        <w:rPr>
          <w:b/>
          <w:bCs/>
        </w:rPr>
        <w:t xml:space="preserve">The key insight:</w:t>
      </w:r>
      <w:r>
        <w:t xml:space="preserve"> </w:t>
      </w:r>
      <w:r>
        <w:t xml:space="preserve">Cash balance never drops below $17,400 (month 7). The $50K provides ample runway even with a full 6-month pre-revenue build. By month 8 (launch), cash flow turns positive on a monthly basis. Total Year 1 revenue reaches ~$48,000 from 50 founding members ($14,950) + 70 regular families ($27,930) + seat/child add-ons (~$4,900).</w:t>
      </w:r>
    </w:p>
    <w:p>
      <w:r>
        <w:pict>
          <v:rect style="width:0;height:1.5pt" o:hralign="center" o:hrstd="t" o:hr="t"/>
        </w:pict>
      </w:r>
    </w:p>
    <w:bookmarkEnd w:id="190"/>
    <w:bookmarkStart w:id="194" w:name="sensitivity-analysis"/>
    <w:p>
      <w:pPr>
        <w:pStyle w:val="Heading2"/>
      </w:pPr>
      <w:r>
        <w:t xml:space="preserve">9.8 Sensitivity Analysis</w:t>
      </w:r>
    </w:p>
    <w:bookmarkStart w:id="191" w:name="what-if-key-assumptions-are-wrong"/>
    <w:p>
      <w:pPr>
        <w:pStyle w:val="Heading3"/>
      </w:pPr>
      <w:r>
        <w:t xml:space="preserve">What If Key Assumptions Are Wrong?</w:t>
      </w:r>
    </w:p>
    <w:tbl>
      <w:tblPr>
        <w:tblStyle w:val="Table"/>
        <w:tblW w:type="pct" w:w="5000"/>
        <w:tblLayout w:type="fixed"/>
        <w:tblLook w:firstRow="1" w:lastRow="0" w:firstColumn="0" w:lastColumn="0" w:noHBand="0" w:noVBand="0" w:val="0020"/>
      </w:tblPr>
      <w:tblGrid>
        <w:gridCol w:w="1298"/>
        <w:gridCol w:w="1038"/>
        <w:gridCol w:w="2726"/>
        <w:gridCol w:w="2856"/>
      </w:tblGrid>
      <w:tr>
        <w:trPr>
          <w:tblHeader w:val="on"/>
        </w:trPr>
        <w:tc>
          <w:tcPr/>
          <w:p>
            <w:pPr>
              <w:pStyle w:val="Compact"/>
            </w:pPr>
            <w:r>
              <w:t xml:space="preserve">Variable</w:t>
            </w:r>
          </w:p>
        </w:tc>
        <w:tc>
          <w:tcPr/>
          <w:p>
            <w:pPr>
              <w:pStyle w:val="Compact"/>
            </w:pPr>
            <w:r>
              <w:t xml:space="preserve">Change</w:t>
            </w:r>
          </w:p>
        </w:tc>
        <w:tc>
          <w:tcPr/>
          <w:p>
            <w:pPr>
              <w:pStyle w:val="Compact"/>
            </w:pPr>
            <w:r>
              <w:t xml:space="preserve">Impact on Break-Even</w:t>
            </w:r>
          </w:p>
        </w:tc>
        <w:tc>
          <w:tcPr/>
          <w:p>
            <w:pPr>
              <w:pStyle w:val="Compact"/>
            </w:pPr>
            <w:r>
              <w:t xml:space="preserve">Impact on Year 1 Cash</w:t>
            </w:r>
          </w:p>
        </w:tc>
      </w:tr>
      <w:tr>
        <w:tc>
          <w:tcPr/>
          <w:p>
            <w:pPr>
              <w:pStyle w:val="Compact"/>
            </w:pPr>
            <w:r>
              <w:t xml:space="preserve">Price drops to $299 (permanent, not just founding)</w:t>
            </w:r>
          </w:p>
        </w:tc>
        <w:tc>
          <w:tcPr/>
          <w:p>
            <w:pPr>
              <w:pStyle w:val="Compact"/>
            </w:pPr>
            <w:r>
              <w:t xml:space="preserve">-25% revenue/family</w:t>
            </w:r>
          </w:p>
        </w:tc>
        <w:tc>
          <w:tcPr/>
          <w:p>
            <w:pPr>
              <w:pStyle w:val="Compact"/>
            </w:pPr>
            <w:r>
              <w:t xml:space="preserve">121 families (vs. 99)</w:t>
            </w:r>
          </w:p>
        </w:tc>
        <w:tc>
          <w:tcPr/>
          <w:p>
            <w:pPr>
              <w:pStyle w:val="Compact"/>
            </w:pPr>
            <w:r>
              <w:t xml:space="preserve">-$12K more burn</w:t>
            </w:r>
          </w:p>
        </w:tc>
      </w:tr>
      <w:tr>
        <w:tc>
          <w:tcPr/>
          <w:p>
            <w:pPr>
              <w:pStyle w:val="Compact"/>
            </w:pPr>
            <w:r>
              <w:t xml:space="preserve">Growth is 50% slower</w:t>
            </w:r>
          </w:p>
        </w:tc>
        <w:tc>
          <w:tcPr/>
          <w:p>
            <w:pPr>
              <w:pStyle w:val="Compact"/>
            </w:pPr>
            <w:r>
              <w:t xml:space="preserve">60 families instead of 120</w:t>
            </w:r>
          </w:p>
        </w:tc>
        <w:tc>
          <w:tcPr/>
          <w:p>
            <w:pPr>
              <w:pStyle w:val="Compact"/>
            </w:pPr>
            <w:r>
              <w:t xml:space="preserve">Break-even at month 18</w:t>
            </w:r>
          </w:p>
        </w:tc>
        <w:tc>
          <w:tcPr/>
          <w:p>
            <w:pPr>
              <w:pStyle w:val="Compact"/>
            </w:pPr>
            <w:r>
              <w:t xml:space="preserve">End cash ~$28K (safe)</w:t>
            </w:r>
          </w:p>
        </w:tc>
      </w:tr>
      <w:tr>
        <w:tc>
          <w:tcPr/>
          <w:p>
            <w:pPr>
              <w:pStyle w:val="Compact"/>
            </w:pPr>
            <w:r>
              <w:t xml:space="preserve">Engineer costs double ($3,000/month)</w:t>
            </w:r>
          </w:p>
        </w:tc>
        <w:tc>
          <w:tcPr/>
          <w:p>
            <w:pPr>
              <w:pStyle w:val="Compact"/>
            </w:pPr>
            <w:r>
              <w:t xml:space="preserve">+$18K annual</w:t>
            </w:r>
          </w:p>
        </w:tc>
        <w:tc>
          <w:tcPr/>
          <w:p>
            <w:pPr>
              <w:pStyle w:val="Compact"/>
            </w:pPr>
            <w:r>
              <w:t xml:space="preserve">103 families</w:t>
            </w:r>
          </w:p>
        </w:tc>
        <w:tc>
          <w:tcPr/>
          <w:p>
            <w:pPr>
              <w:pStyle w:val="Compact"/>
            </w:pPr>
            <w:r>
              <w:t xml:space="preserve">End cash ~$28K (safe)</w:t>
            </w:r>
          </w:p>
        </w:tc>
      </w:tr>
      <w:tr>
        <w:tc>
          <w:tcPr/>
          <w:p>
            <w:pPr>
              <w:pStyle w:val="Compact"/>
            </w:pPr>
            <w:r>
              <w:t xml:space="preserve">Gemini Pro costs 2x higher</w:t>
            </w:r>
          </w:p>
        </w:tc>
        <w:tc>
          <w:tcPr/>
          <w:p>
            <w:pPr>
              <w:pStyle w:val="Compact"/>
            </w:pPr>
            <w:r>
              <w:t xml:space="preserve">+$40/family/year</w:t>
            </w:r>
          </w:p>
        </w:tc>
        <w:tc>
          <w:tcPr/>
          <w:p>
            <w:pPr>
              <w:pStyle w:val="Compact"/>
            </w:pPr>
            <w:r>
              <w:t xml:space="preserve">92 families</w:t>
            </w:r>
          </w:p>
        </w:tc>
        <w:tc>
          <w:tcPr/>
          <w:p>
            <w:pPr>
              <w:pStyle w:val="Compact"/>
            </w:pPr>
            <w:r>
              <w:t xml:space="preserve">-$5K additional burn</w:t>
            </w:r>
          </w:p>
        </w:tc>
      </w:tr>
      <w:tr>
        <w:tc>
          <w:tcPr/>
          <w:p>
            <w:pPr>
              <w:pStyle w:val="Compact"/>
            </w:pPr>
            <w:r>
              <w:t xml:space="preserve">Marketing spend 2x planned</w:t>
            </w:r>
          </w:p>
        </w:tc>
        <w:tc>
          <w:tcPr/>
          <w:p>
            <w:pPr>
              <w:pStyle w:val="Compact"/>
            </w:pPr>
            <w:r>
              <w:t xml:space="preserve">+$8K annual</w:t>
            </w:r>
          </w:p>
        </w:tc>
        <w:tc>
          <w:tcPr/>
          <w:p>
            <w:pPr>
              <w:pStyle w:val="Compact"/>
            </w:pPr>
            <w:r>
              <w:t xml:space="preserve">122 families</w:t>
            </w:r>
          </w:p>
        </w:tc>
        <w:tc>
          <w:tcPr/>
          <w:p>
            <w:pPr>
              <w:pStyle w:val="Compact"/>
            </w:pPr>
            <w:r>
              <w:t xml:space="preserve">End cash ~$38K (more families too)</w:t>
            </w:r>
          </w:p>
        </w:tc>
      </w:tr>
      <w:tr>
        <w:tc>
          <w:tcPr/>
          <w:p>
            <w:pPr>
              <w:pStyle w:val="Compact"/>
            </w:pPr>
            <w:r>
              <w:rPr>
                <w:b/>
                <w:bCs/>
              </w:rPr>
              <w:t xml:space="preserve">Disaster: all of the above</w:t>
            </w:r>
          </w:p>
        </w:tc>
        <w:tc>
          <w:tcPr/>
          <w:p>
            <w:pPr>
              <w:pStyle w:val="Compact"/>
            </w:pPr>
            <w:r>
              <w:t xml:space="preserve">Everything goes wrong</w:t>
            </w:r>
          </w:p>
        </w:tc>
        <w:tc>
          <w:tcPr/>
          <w:p>
            <w:pPr>
              <w:pStyle w:val="Compact"/>
            </w:pPr>
            <w:r>
              <w:t xml:space="preserve">~150 families</w:t>
            </w:r>
          </w:p>
        </w:tc>
        <w:tc>
          <w:tcPr/>
          <w:p>
            <w:pPr>
              <w:pStyle w:val="Compact"/>
            </w:pPr>
            <w:r>
              <w:t xml:space="preserve">End cash ~$12K (still surviving)</w:t>
            </w:r>
          </w:p>
        </w:tc>
      </w:tr>
    </w:tbl>
    <w:p>
      <w:pPr>
        <w:pStyle w:val="BodyText"/>
      </w:pPr>
      <w:r>
        <w:rPr>
          <w:b/>
          <w:bCs/>
        </w:rPr>
        <w:t xml:space="preserve">Even in the disaster scenario</w:t>
      </w:r>
      <w:r>
        <w:t xml:space="preserve">, the company retains ~$12,000 in cash and 4+ months of runway to correct course or wind down orderly.</w:t>
      </w:r>
    </w:p>
    <w:p>
      <w:pPr>
        <w:pStyle w:val="BlockText"/>
      </w:pPr>
      <w:r>
        <w:rPr>
          <w:b/>
          <w:bCs/>
        </w:rPr>
        <w:t xml:space="preserve">Conservative scenario note:</w:t>
      </w:r>
      <w:r>
        <w:t xml:space="preserve"> </w:t>
      </w:r>
      <w:r>
        <w:t xml:space="preserve">In the conservative scenario (50% slower growth), cumulative cash may reach a low point around Month 22 before recovering. The gate system (Gate 1 at Month 14, Gate 2 at Month 20) provides early warning well before cash depletion becomes a risk. See Section 10.3, Contingency 2 for the decision framework at each gate.</w:t>
      </w:r>
    </w:p>
    <w:bookmarkEnd w:id="191"/>
    <w:bookmarkStart w:id="192" w:name="price-sensitivity"/>
    <w:p>
      <w:pPr>
        <w:pStyle w:val="Heading3"/>
      </w:pPr>
      <w:r>
        <w:t xml:space="preserve">Price Sensitivity</w:t>
      </w:r>
    </w:p>
    <w:tbl>
      <w:tblPr>
        <w:tblStyle w:val="Table"/>
        <w:tblW w:type="pct" w:w="5000"/>
        <w:tblLayout w:type="fixed"/>
        <w:tblLook w:firstRow="1" w:lastRow="0" w:firstColumn="0" w:lastColumn="0" w:noHBand="0" w:noVBand="0" w:val="0020"/>
      </w:tblPr>
      <w:tblGrid>
        <w:gridCol w:w="1211"/>
        <w:gridCol w:w="1956"/>
        <w:gridCol w:w="1863"/>
        <w:gridCol w:w="1863"/>
        <w:gridCol w:w="1024"/>
      </w:tblGrid>
      <w:tr>
        <w:trPr>
          <w:tblHeader w:val="on"/>
        </w:trPr>
        <w:tc>
          <w:tcPr/>
          <w:p>
            <w:pPr>
              <w:pStyle w:val="Compact"/>
            </w:pPr>
            <w:r>
              <w:t xml:space="preserve">Annual Price</w:t>
            </w:r>
          </w:p>
        </w:tc>
        <w:tc>
          <w:tcPr/>
          <w:p>
            <w:pPr>
              <w:pStyle w:val="Compact"/>
            </w:pPr>
            <w:r>
              <w:t xml:space="preserve">Revenue/Family/Month</w:t>
            </w:r>
          </w:p>
        </w:tc>
        <w:tc>
          <w:tcPr/>
          <w:p>
            <w:pPr>
              <w:pStyle w:val="Compact"/>
            </w:pPr>
            <w:r>
              <w:t xml:space="preserve">Contribution/Month</w:t>
            </w:r>
          </w:p>
        </w:tc>
        <w:tc>
          <w:tcPr/>
          <w:p>
            <w:pPr>
              <w:pStyle w:val="Compact"/>
            </w:pPr>
            <w:r>
              <w:t xml:space="preserve">Break-Even Families</w:t>
            </w:r>
          </w:p>
        </w:tc>
        <w:tc>
          <w:tcPr/>
          <w:p>
            <w:pPr>
              <w:pStyle w:val="Compact"/>
            </w:pPr>
            <w:r>
              <w:t xml:space="preserve">Viability</w:t>
            </w:r>
          </w:p>
        </w:tc>
      </w:tr>
      <w:tr>
        <w:tc>
          <w:tcPr/>
          <w:p>
            <w:pPr>
              <w:pStyle w:val="Compact"/>
            </w:pPr>
            <w:r>
              <w:t xml:space="preserve">$249/year</w:t>
            </w:r>
          </w:p>
        </w:tc>
        <w:tc>
          <w:tcPr/>
          <w:p>
            <w:pPr>
              <w:pStyle w:val="Compact"/>
            </w:pPr>
            <w:r>
              <w:t xml:space="preserve">$20.75</w:t>
            </w:r>
          </w:p>
        </w:tc>
        <w:tc>
          <w:tcPr/>
          <w:p>
            <w:pPr>
              <w:pStyle w:val="Compact"/>
            </w:pPr>
            <w:r>
              <w:t xml:space="preserve">$17.95</w:t>
            </w:r>
          </w:p>
        </w:tc>
        <w:tc>
          <w:tcPr/>
          <w:p>
            <w:pPr>
              <w:pStyle w:val="Compact"/>
            </w:pPr>
            <w:r>
              <w:t xml:space="preserve">167 families</w:t>
            </w:r>
          </w:p>
        </w:tc>
        <w:tc>
          <w:tcPr/>
          <w:p>
            <w:pPr>
              <w:pStyle w:val="Compact"/>
            </w:pPr>
            <w:r>
              <w:t xml:space="preserve">Tight — minimum viable price.</w:t>
            </w:r>
          </w:p>
        </w:tc>
      </w:tr>
      <w:tr>
        <w:tc>
          <w:tcPr/>
          <w:p>
            <w:pPr>
              <w:pStyle w:val="Compact"/>
            </w:pPr>
            <w:r>
              <w:t xml:space="preserve">$299/year (founding)</w:t>
            </w:r>
          </w:p>
        </w:tc>
        <w:tc>
          <w:tcPr/>
          <w:p>
            <w:pPr>
              <w:pStyle w:val="Compact"/>
            </w:pPr>
            <w:r>
              <w:t xml:space="preserve">$24.92</w:t>
            </w:r>
          </w:p>
        </w:tc>
        <w:tc>
          <w:tcPr/>
          <w:p>
            <w:pPr>
              <w:pStyle w:val="Compact"/>
            </w:pPr>
            <w:r>
              <w:t xml:space="preserve">$22.12</w:t>
            </w:r>
          </w:p>
        </w:tc>
        <w:tc>
          <w:tcPr/>
          <w:p>
            <w:pPr>
              <w:pStyle w:val="Compact"/>
            </w:pPr>
            <w:r>
              <w:t xml:space="preserve">136 families</w:t>
            </w:r>
          </w:p>
        </w:tc>
        <w:tc>
          <w:tcPr/>
          <w:p>
            <w:pPr>
              <w:pStyle w:val="Compact"/>
            </w:pPr>
            <w:r>
              <w:t xml:space="preserve">Viable for founding cohort.</w:t>
            </w:r>
          </w:p>
        </w:tc>
      </w:tr>
      <w:tr>
        <w:tc>
          <w:tcPr/>
          <w:p>
            <w:pPr>
              <w:pStyle w:val="Compact"/>
            </w:pPr>
            <w:r>
              <w:rPr>
                <w:b/>
                <w:bCs/>
              </w:rPr>
              <w:t xml:space="preserve">$399/year</w:t>
            </w:r>
          </w:p>
        </w:tc>
        <w:tc>
          <w:tcPr/>
          <w:p>
            <w:pPr>
              <w:pStyle w:val="Compact"/>
            </w:pPr>
            <w:r>
              <w:rPr>
                <w:b/>
                <w:bCs/>
              </w:rPr>
              <w:t xml:space="preserve">$33.25</w:t>
            </w:r>
          </w:p>
        </w:tc>
        <w:tc>
          <w:tcPr/>
          <w:p>
            <w:pPr>
              <w:pStyle w:val="Compact"/>
            </w:pPr>
            <w:r>
              <w:rPr>
                <w:b/>
                <w:bCs/>
              </w:rPr>
              <w:t xml:space="preserve">$30.09</w:t>
            </w:r>
          </w:p>
        </w:tc>
        <w:tc>
          <w:tcPr/>
          <w:p>
            <w:pPr>
              <w:pStyle w:val="Compact"/>
            </w:pPr>
            <w:r>
              <w:rPr>
                <w:b/>
                <w:bCs/>
              </w:rPr>
              <w:t xml:space="preserve">100 families</w:t>
            </w:r>
          </w:p>
        </w:tc>
        <w:tc>
          <w:tcPr/>
          <w:p>
            <w:pPr>
              <w:pStyle w:val="Compact"/>
            </w:pPr>
            <w:r>
              <w:rPr>
                <w:b/>
                <w:bCs/>
              </w:rPr>
              <w:t xml:space="preserve">Target price. Optimal balance.</w:t>
            </w:r>
          </w:p>
        </w:tc>
      </w:tr>
      <w:tr>
        <w:tc>
          <w:tcPr/>
          <w:p>
            <w:pPr>
              <w:pStyle w:val="Compact"/>
            </w:pPr>
            <w:r>
              <w:t xml:space="preserve">$449/year</w:t>
            </w:r>
          </w:p>
        </w:tc>
        <w:tc>
          <w:tcPr/>
          <w:p>
            <w:pPr>
              <w:pStyle w:val="Compact"/>
            </w:pPr>
            <w:r>
              <w:t xml:space="preserve">$37.42</w:t>
            </w:r>
          </w:p>
        </w:tc>
        <w:tc>
          <w:tcPr/>
          <w:p>
            <w:pPr>
              <w:pStyle w:val="Compact"/>
            </w:pPr>
            <w:r>
              <w:t xml:space="preserve">$34.62</w:t>
            </w:r>
          </w:p>
        </w:tc>
        <w:tc>
          <w:tcPr/>
          <w:p>
            <w:pPr>
              <w:pStyle w:val="Compact"/>
            </w:pPr>
            <w:r>
              <w:t xml:space="preserve">87 families</w:t>
            </w:r>
          </w:p>
        </w:tc>
        <w:tc>
          <w:tcPr/>
          <w:p>
            <w:pPr>
              <w:pStyle w:val="Compact"/>
            </w:pPr>
            <w:r>
              <w:t xml:space="preserve">Possible with proven results.</w:t>
            </w:r>
          </w:p>
        </w:tc>
      </w:tr>
      <w:tr>
        <w:tc>
          <w:tcPr/>
          <w:p>
            <w:pPr>
              <w:pStyle w:val="Compact"/>
            </w:pPr>
            <w:r>
              <w:t xml:space="preserve">$499/year</w:t>
            </w:r>
          </w:p>
        </w:tc>
        <w:tc>
          <w:tcPr/>
          <w:p>
            <w:pPr>
              <w:pStyle w:val="Compact"/>
            </w:pPr>
            <w:r>
              <w:t xml:space="preserve">$41.58</w:t>
            </w:r>
          </w:p>
        </w:tc>
        <w:tc>
          <w:tcPr/>
          <w:p>
            <w:pPr>
              <w:pStyle w:val="Compact"/>
            </w:pPr>
            <w:r>
              <w:t xml:space="preserve">$38.78</w:t>
            </w:r>
          </w:p>
        </w:tc>
        <w:tc>
          <w:tcPr/>
          <w:p>
            <w:pPr>
              <w:pStyle w:val="Compact"/>
            </w:pPr>
            <w:r>
              <w:t xml:space="preserve">77 families</w:t>
            </w:r>
          </w:p>
        </w:tc>
        <w:tc>
          <w:tcPr/>
          <w:p>
            <w:pPr>
              <w:pStyle w:val="Compact"/>
            </w:pPr>
            <w:r>
              <w:t xml:space="preserve">Premium positioning. Test needed.</w:t>
            </w:r>
          </w:p>
        </w:tc>
      </w:tr>
    </w:tbl>
    <w:bookmarkEnd w:id="192"/>
    <w:bookmarkStart w:id="193" w:name="churn-sensitivity"/>
    <w:p>
      <w:pPr>
        <w:pStyle w:val="Heading3"/>
      </w:pPr>
      <w:r>
        <w:t xml:space="preserve">Churn Sensitivity</w:t>
      </w:r>
    </w:p>
    <w:tbl>
      <w:tblPr>
        <w:tblStyle w:val="Table"/>
        <w:tblW w:type="pct" w:w="5000"/>
        <w:tblLayout w:type="fixed"/>
        <w:tblLook w:firstRow="1" w:lastRow="0" w:firstColumn="0" w:lastColumn="0" w:noHBand="0" w:noVBand="0" w:val="0020"/>
      </w:tblPr>
      <w:tblGrid>
        <w:gridCol w:w="1687"/>
        <w:gridCol w:w="3375"/>
        <w:gridCol w:w="1947"/>
        <w:gridCol w:w="908"/>
      </w:tblGrid>
      <w:tr>
        <w:trPr>
          <w:tblHeader w:val="on"/>
        </w:trPr>
        <w:tc>
          <w:tcPr/>
          <w:p>
            <w:pPr>
              <w:pStyle w:val="Compact"/>
            </w:pPr>
            <w:r>
              <w:t xml:space="preserve">Annual Churn</w:t>
            </w:r>
          </w:p>
        </w:tc>
        <w:tc>
          <w:tcPr/>
          <w:p>
            <w:pPr>
              <w:pStyle w:val="Compact"/>
            </w:pPr>
            <w:r>
              <w:t xml:space="preserve">Year 2 Renewals (of 120)</w:t>
            </w:r>
          </w:p>
        </w:tc>
        <w:tc>
          <w:tcPr/>
          <w:p>
            <w:pPr>
              <w:pStyle w:val="Compact"/>
            </w:pPr>
            <w:r>
              <w:t xml:space="preserve">Revenue Impact</w:t>
            </w:r>
          </w:p>
        </w:tc>
        <w:tc>
          <w:tcPr/>
          <w:p>
            <w:pPr>
              <w:pStyle w:val="Compact"/>
            </w:pPr>
            <w:r>
              <w:t xml:space="preserve">Notes</w:t>
            </w:r>
          </w:p>
        </w:tc>
      </w:tr>
      <w:tr>
        <w:tc>
          <w:tcPr/>
          <w:p>
            <w:pPr>
              <w:pStyle w:val="Compact"/>
            </w:pPr>
            <w:r>
              <w:t xml:space="preserve">10% (excellent)</w:t>
            </w:r>
          </w:p>
        </w:tc>
        <w:tc>
          <w:tcPr/>
          <w:p>
            <w:pPr>
              <w:pStyle w:val="Compact"/>
            </w:pPr>
            <w:r>
              <w:t xml:space="preserve">108 renewals</w:t>
            </w:r>
          </w:p>
        </w:tc>
        <w:tc>
          <w:tcPr/>
          <w:p>
            <w:pPr>
              <w:pStyle w:val="Compact"/>
            </w:pPr>
            <w:r>
              <w:t xml:space="preserve">+$5,400 vs. base</w:t>
            </w:r>
          </w:p>
        </w:tc>
        <w:tc>
          <w:tcPr/>
          <w:p>
            <w:pPr>
              <w:pStyle w:val="Compact"/>
            </w:pPr>
            <w:r>
              <w:t xml:space="preserve">Strong product-market fit</w:t>
            </w:r>
          </w:p>
        </w:tc>
      </w:tr>
      <w:tr>
        <w:tc>
          <w:tcPr/>
          <w:p>
            <w:pPr>
              <w:pStyle w:val="Compact"/>
            </w:pPr>
            <w:r>
              <w:rPr>
                <w:b/>
                <w:bCs/>
              </w:rPr>
              <w:t xml:space="preserve">15% (base)</w:t>
            </w:r>
          </w:p>
        </w:tc>
        <w:tc>
          <w:tcPr/>
          <w:p>
            <w:pPr>
              <w:pStyle w:val="Compact"/>
            </w:pPr>
            <w:r>
              <w:rPr>
                <w:b/>
                <w:bCs/>
              </w:rPr>
              <w:t xml:space="preserve">102 renewals</w:t>
            </w:r>
          </w:p>
        </w:tc>
        <w:tc>
          <w:tcPr/>
          <w:p>
            <w:pPr>
              <w:pStyle w:val="Compact"/>
            </w:pPr>
            <w:r>
              <w:rPr>
                <w:b/>
                <w:bCs/>
              </w:rPr>
              <w:t xml:space="preserve">Base case</w:t>
            </w:r>
          </w:p>
        </w:tc>
        <w:tc>
          <w:tcPr/>
          <w:p>
            <w:pPr>
              <w:pStyle w:val="Compact"/>
            </w:pPr>
            <w:r>
              <w:t xml:space="preserve">Conservative for annual subscription</w:t>
            </w:r>
          </w:p>
        </w:tc>
      </w:tr>
      <w:tr>
        <w:tc>
          <w:tcPr/>
          <w:p>
            <w:pPr>
              <w:pStyle w:val="Compact"/>
            </w:pPr>
            <w:r>
              <w:t xml:space="preserve">20% (concerning)</w:t>
            </w:r>
          </w:p>
        </w:tc>
        <w:tc>
          <w:tcPr/>
          <w:p>
            <w:pPr>
              <w:pStyle w:val="Compact"/>
            </w:pPr>
            <w:r>
              <w:t xml:space="preserve">96 renewals</w:t>
            </w:r>
          </w:p>
        </w:tc>
        <w:tc>
          <w:tcPr/>
          <w:p>
            <w:pPr>
              <w:pStyle w:val="Compact"/>
            </w:pPr>
            <w:r>
              <w:t xml:space="preserve">-$2,400 vs. base</w:t>
            </w:r>
          </w:p>
        </w:tc>
        <w:tc>
          <w:tcPr/>
          <w:p>
            <w:pPr>
              <w:pStyle w:val="Compact"/>
            </w:pPr>
            <w:r>
              <w:t xml:space="preserve">Investigate retention mechanisms</w:t>
            </w:r>
          </w:p>
        </w:tc>
      </w:tr>
      <w:tr>
        <w:tc>
          <w:tcPr/>
          <w:p>
            <w:pPr>
              <w:pStyle w:val="Compact"/>
            </w:pPr>
            <w:r>
              <w:t xml:space="preserve">30% (crisis)</w:t>
            </w:r>
          </w:p>
        </w:tc>
        <w:tc>
          <w:tcPr/>
          <w:p>
            <w:pPr>
              <w:pStyle w:val="Compact"/>
            </w:pPr>
            <w:r>
              <w:t xml:space="preserve">84 renewals</w:t>
            </w:r>
          </w:p>
        </w:tc>
        <w:tc>
          <w:tcPr/>
          <w:p>
            <w:pPr>
              <w:pStyle w:val="Compact"/>
            </w:pPr>
            <w:r>
              <w:t xml:space="preserve">-$7,200 vs. base</w:t>
            </w:r>
          </w:p>
        </w:tc>
        <w:tc>
          <w:tcPr/>
          <w:p>
            <w:pPr>
              <w:pStyle w:val="Compact"/>
            </w:pPr>
            <w:r>
              <w:t xml:space="preserve">Product needs major improvement</w:t>
            </w:r>
          </w:p>
        </w:tc>
      </w:tr>
    </w:tbl>
    <w:p>
      <w:r>
        <w:pict>
          <v:rect style="width:0;height:1.5pt" o:hralign="center" o:hrstd="t" o:hr="t"/>
        </w:pict>
      </w:r>
    </w:p>
    <w:bookmarkEnd w:id="193"/>
    <w:bookmarkEnd w:id="194"/>
    <w:bookmarkStart w:id="198" w:name="burn-rate-summary"/>
    <w:p>
      <w:pPr>
        <w:pStyle w:val="Heading2"/>
      </w:pPr>
      <w:r>
        <w:t xml:space="preserve">9.9 Burn Rate Summary</w:t>
      </w:r>
    </w:p>
    <w:bookmarkStart w:id="195" w:name="pre-revenue-months-1-7"/>
    <w:p>
      <w:pPr>
        <w:pStyle w:val="Heading3"/>
      </w:pPr>
      <w:r>
        <w:t xml:space="preserve">Pre-Revenue (Months 1-7)</w:t>
      </w:r>
    </w:p>
    <w:tbl>
      <w:tblPr>
        <w:tblStyle w:val="Table"/>
        <w:tblW w:type="pct" w:w="5000"/>
        <w:tblLayout w:type="fixed"/>
        <w:tblLook w:firstRow="1" w:lastRow="0" w:firstColumn="0" w:lastColumn="0" w:noHBand="0" w:noVBand="0" w:val="0020"/>
      </w:tblPr>
      <w:tblGrid>
        <w:gridCol w:w="2262"/>
        <w:gridCol w:w="1980"/>
        <w:gridCol w:w="3677"/>
      </w:tblGrid>
      <w:tr>
        <w:trPr>
          <w:tblHeader w:val="on"/>
        </w:trPr>
        <w:tc>
          <w:tcPr/>
          <w:p>
            <w:pPr>
              <w:pStyle w:val="Compact"/>
            </w:pPr>
            <w:r>
              <w:t xml:space="preserve">Metric</w:t>
            </w:r>
          </w:p>
        </w:tc>
        <w:tc>
          <w:tcPr/>
          <w:p>
            <w:pPr>
              <w:pStyle w:val="Compact"/>
            </w:pPr>
            <w:r>
              <w:t xml:space="preserve">Value</w:t>
            </w:r>
          </w:p>
        </w:tc>
        <w:tc>
          <w:tcPr/>
          <w:p>
            <w:pPr>
              <w:pStyle w:val="Compact"/>
            </w:pPr>
            <w:r>
              <w:t xml:space="preserve">Calculation</w:t>
            </w:r>
          </w:p>
        </w:tc>
      </w:tr>
      <w:tr>
        <w:tc>
          <w:tcPr/>
          <w:p>
            <w:pPr>
              <w:pStyle w:val="Compact"/>
            </w:pPr>
            <w:r>
              <w:t xml:space="preserve">Monthly burn</w:t>
            </w:r>
          </w:p>
        </w:tc>
        <w:tc>
          <w:tcPr/>
          <w:p>
            <w:pPr>
              <w:pStyle w:val="Compact"/>
            </w:pPr>
            <w:r>
              <w:t xml:space="preserve">3000-3200</w:t>
            </w:r>
          </w:p>
        </w:tc>
        <w:tc>
          <w:tcPr/>
          <w:p>
            <w:pPr>
              <w:pStyle w:val="Compact"/>
            </w:pPr>
            <w:r>
              <w:t xml:space="preserve">$3K base + $200 pre-launch marketing from M5</w:t>
            </w:r>
          </w:p>
        </w:tc>
      </w:tr>
      <w:tr>
        <w:tc>
          <w:tcPr/>
          <w:p>
            <w:pPr>
              <w:pStyle w:val="Compact"/>
            </w:pPr>
            <w:r>
              <w:t xml:space="preserve">Total pre-revenue burn (Months 1-7)</w:t>
            </w:r>
          </w:p>
        </w:tc>
        <w:tc>
          <w:tcPr/>
          <w:p>
            <w:pPr>
              <w:pStyle w:val="Compact"/>
            </w:pPr>
            <w:r>
              <w:t xml:space="preserve">~$32,600</w:t>
            </w:r>
          </w:p>
        </w:tc>
        <w:tc>
          <w:tcPr/>
          <w:p>
            <w:pPr>
              <w:pStyle w:val="Compact"/>
            </w:pPr>
            <w:r>
              <w:t xml:space="preserve">$14K (M1: $11K setup + $3K ops) + $9K (M2-4) + $9.6K (M5-7 incl. marketing)</w:t>
            </w:r>
          </w:p>
        </w:tc>
      </w:tr>
      <w:tr>
        <w:tc>
          <w:tcPr/>
          <w:p>
            <w:pPr>
              <w:pStyle w:val="Compact"/>
            </w:pPr>
            <w:r>
              <w:t xml:space="preserve">Cash remaining after 7 months</w:t>
            </w:r>
          </w:p>
        </w:tc>
        <w:tc>
          <w:tcPr/>
          <w:p>
            <w:pPr>
              <w:pStyle w:val="Compact"/>
            </w:pPr>
            <w:r>
              <w:t xml:space="preserve">~$17,400</w:t>
            </w:r>
          </w:p>
        </w:tc>
        <w:tc>
          <w:tcPr/>
          <w:p>
            <w:pPr>
              <w:pStyle w:val="Compact"/>
            </w:pPr>
            <w:r>
              <w:t xml:space="preserve">$50K - $32,600 = $17,400 (matches Section 9.7 month-by-month)</w:t>
            </w:r>
          </w:p>
        </w:tc>
      </w:tr>
      <w:tr>
        <w:tc>
          <w:tcPr/>
          <w:p>
            <w:pPr>
              <w:pStyle w:val="Compact"/>
            </w:pPr>
            <w:r>
              <w:t xml:space="preserve">Months of additional runway (at zero revenue)</w:t>
            </w:r>
          </w:p>
        </w:tc>
        <w:tc>
          <w:tcPr/>
          <w:p>
            <w:pPr>
              <w:pStyle w:val="Compact"/>
            </w:pPr>
            <w:r>
              <w:t xml:space="preserve">~5 months</w:t>
            </w:r>
          </w:p>
        </w:tc>
        <w:tc>
          <w:tcPr/>
          <w:p>
            <w:pPr>
              <w:pStyle w:val="Compact"/>
            </w:pPr>
            <w:r>
              <w:t xml:space="preserve">$17,400 / $3,000 per month = 5.8 months</w:t>
            </w:r>
          </w:p>
        </w:tc>
      </w:tr>
      <w:tr>
        <w:tc>
          <w:tcPr/>
          <w:p>
            <w:pPr>
              <w:pStyle w:val="Compact"/>
            </w:pPr>
            <w:r>
              <w:rPr>
                <w:b/>
                <w:bCs/>
              </w:rPr>
              <w:t xml:space="preserve">Total zero-revenue runway</w:t>
            </w:r>
          </w:p>
        </w:tc>
        <w:tc>
          <w:tcPr/>
          <w:p>
            <w:pPr>
              <w:pStyle w:val="Compact"/>
            </w:pPr>
            <w:r>
              <w:rPr>
                <w:b/>
                <w:bCs/>
              </w:rPr>
              <w:t xml:space="preserve">~12 months</w:t>
            </w:r>
          </w:p>
        </w:tc>
        <w:tc>
          <w:tcPr/>
          <w:p>
            <w:pPr>
              <w:pStyle w:val="Compact"/>
            </w:pPr>
            <w:r>
              <w:t xml:space="preserve">7 months pre-revenue + ~5 months additional at $3K/month</w:t>
            </w:r>
          </w:p>
        </w:tc>
      </w:tr>
    </w:tbl>
    <w:bookmarkEnd w:id="195"/>
    <w:bookmarkStart w:id="196" w:name="post-revenue-months-8"/>
    <w:p>
      <w:pPr>
        <w:pStyle w:val="Heading3"/>
      </w:pPr>
      <w:r>
        <w:t xml:space="preserve">Post-Revenue (Months 8+)</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Monthly costs (ops + marketing)</w:t>
            </w:r>
          </w:p>
        </w:tc>
        <w:tc>
          <w:tcPr/>
          <w:p>
            <w:pPr>
              <w:pStyle w:val="Compact"/>
            </w:pPr>
            <w:r>
              <w:t xml:space="preserve">$3,100-3,600</w:t>
            </w:r>
          </w:p>
        </w:tc>
      </w:tr>
      <w:tr>
        <w:tc>
          <w:tcPr/>
          <w:p>
            <w:pPr>
              <w:pStyle w:val="Compact"/>
            </w:pPr>
            <w:r>
              <w:t xml:space="preserve">Monthly revenue (at 50 families)</w:t>
            </w:r>
          </w:p>
        </w:tc>
        <w:tc>
          <w:tcPr/>
          <w:p>
            <w:pPr>
              <w:pStyle w:val="Compact"/>
            </w:pPr>
            <w:r>
              <w:t xml:space="preserve">~$1,660 ($33.25 × 50)</w:t>
            </w:r>
          </w:p>
        </w:tc>
      </w:tr>
      <w:tr>
        <w:tc>
          <w:tcPr/>
          <w:p>
            <w:pPr>
              <w:pStyle w:val="Compact"/>
            </w:pPr>
            <w:r>
              <w:t xml:space="preserve">Monthly revenue (at 100 families)</w:t>
            </w:r>
          </w:p>
        </w:tc>
        <w:tc>
          <w:tcPr/>
          <w:p>
            <w:pPr>
              <w:pStyle w:val="Compact"/>
            </w:pPr>
            <w:r>
              <w:t xml:space="preserve">~$3,325 (break-even)</w:t>
            </w:r>
          </w:p>
        </w:tc>
      </w:tr>
      <w:tr>
        <w:tc>
          <w:tcPr/>
          <w:p>
            <w:pPr>
              <w:pStyle w:val="Compact"/>
            </w:pPr>
            <w:r>
              <w:t xml:space="preserve">Monthly revenue (at 120 families)</w:t>
            </w:r>
          </w:p>
        </w:tc>
        <w:tc>
          <w:tcPr/>
          <w:p>
            <w:pPr>
              <w:pStyle w:val="Compact"/>
            </w:pPr>
            <w:r>
              <w:t xml:space="preserve">~$3,990 (positive cash flow)</w:t>
            </w:r>
          </w:p>
        </w:tc>
      </w:tr>
      <w:tr>
        <w:tc>
          <w:tcPr/>
          <w:p>
            <w:pPr>
              <w:pStyle w:val="Compact"/>
            </w:pPr>
            <w:r>
              <w:t xml:space="preserve">Monthly revenue (at 200 families)</w:t>
            </w:r>
          </w:p>
        </w:tc>
        <w:tc>
          <w:tcPr/>
          <w:p>
            <w:pPr>
              <w:pStyle w:val="Compact"/>
            </w:pPr>
            <w:r>
              <w:t xml:space="preserve">~$6,650 (strongly profitable)</w:t>
            </w:r>
          </w:p>
        </w:tc>
      </w:tr>
    </w:tbl>
    <w:bookmarkEnd w:id="196"/>
    <w:bookmarkStart w:id="197" w:name="cost-scaling"/>
    <w:p>
      <w:pPr>
        <w:pStyle w:val="Heading3"/>
      </w:pPr>
      <w:r>
        <w:t xml:space="preserve">Cost Scaling</w:t>
      </w:r>
    </w:p>
    <w:p>
      <w:pPr>
        <w:pStyle w:val="FirstParagraph"/>
      </w:pPr>
      <w:r>
        <w:t xml:space="preserve">As the company grows, costs increase — but much slower than revenue:</w:t>
      </w:r>
    </w:p>
    <w:tbl>
      <w:tblPr>
        <w:tblStyle w:val="Table"/>
        <w:tblW w:type="pct" w:w="5000"/>
        <w:tblLayout w:type="fixed"/>
        <w:tblLook w:firstRow="1" w:lastRow="0" w:firstColumn="0" w:lastColumn="0" w:noHBand="0" w:noVBand="0" w:val="0020"/>
      </w:tblPr>
      <w:tblGrid>
        <w:gridCol w:w="851"/>
        <w:gridCol w:w="1362"/>
        <w:gridCol w:w="1192"/>
        <w:gridCol w:w="1447"/>
        <w:gridCol w:w="1021"/>
        <w:gridCol w:w="1362"/>
        <w:gridCol w:w="681"/>
      </w:tblGrid>
      <w:tr>
        <w:trPr>
          <w:tblHeader w:val="on"/>
        </w:trPr>
        <w:tc>
          <w:tcPr/>
          <w:p>
            <w:pPr>
              <w:pStyle w:val="Compact"/>
            </w:pPr>
            <w:r>
              <w:t xml:space="preserve">Families</w:t>
            </w:r>
          </w:p>
        </w:tc>
        <w:tc>
          <w:tcPr/>
          <w:p>
            <w:pPr>
              <w:pStyle w:val="Compact"/>
            </w:pPr>
            <w:r>
              <w:t xml:space="preserve">Monthly Revenue</w:t>
            </w:r>
          </w:p>
        </w:tc>
        <w:tc>
          <w:tcPr/>
          <w:p>
            <w:pPr>
              <w:pStyle w:val="Compact"/>
            </w:pPr>
            <w:r>
              <w:t xml:space="preserve">Monthly Fixed</w:t>
            </w:r>
          </w:p>
        </w:tc>
        <w:tc>
          <w:tcPr/>
          <w:p>
            <w:pPr>
              <w:pStyle w:val="Compact"/>
            </w:pPr>
            <w:r>
              <w:t xml:space="preserve">Monthly Variable</w:t>
            </w:r>
          </w:p>
        </w:tc>
        <w:tc>
          <w:tcPr/>
          <w:p>
            <w:pPr>
              <w:pStyle w:val="Compact"/>
            </w:pPr>
            <w:r>
              <w:t xml:space="preserve">Total Costs</w:t>
            </w:r>
          </w:p>
        </w:tc>
        <w:tc>
          <w:tcPr/>
          <w:p>
            <w:pPr>
              <w:pStyle w:val="Compact"/>
            </w:pPr>
            <w:r>
              <w:t xml:space="preserve">Monthly Profit</w:t>
            </w:r>
          </w:p>
        </w:tc>
        <w:tc>
          <w:tcPr/>
          <w:p>
            <w:pPr>
              <w:pStyle w:val="Compact"/>
            </w:pPr>
            <w:r>
              <w:t xml:space="preserve">Margin</w:t>
            </w:r>
          </w:p>
        </w:tc>
      </w:tr>
      <w:tr>
        <w:tc>
          <w:tcPr/>
          <w:p>
            <w:pPr>
              <w:pStyle w:val="Compact"/>
            </w:pPr>
            <w:r>
              <w:t xml:space="preserve">50</w:t>
            </w:r>
          </w:p>
        </w:tc>
        <w:tc>
          <w:tcPr/>
          <w:p>
            <w:pPr>
              <w:pStyle w:val="Compact"/>
            </w:pPr>
            <w:r>
              <w:t xml:space="preserve">$1,660</w:t>
            </w:r>
          </w:p>
        </w:tc>
        <w:tc>
          <w:tcPr/>
          <w:p>
            <w:pPr>
              <w:pStyle w:val="Compact"/>
            </w:pPr>
            <w:r>
              <w:t xml:space="preserve">$3,100</w:t>
            </w:r>
          </w:p>
        </w:tc>
        <w:tc>
          <w:tcPr/>
          <w:p>
            <w:pPr>
              <w:pStyle w:val="Compact"/>
            </w:pPr>
            <w:r>
              <w:t xml:space="preserve">$158</w:t>
            </w:r>
          </w:p>
        </w:tc>
        <w:tc>
          <w:tcPr/>
          <w:p>
            <w:pPr>
              <w:pStyle w:val="Compact"/>
            </w:pPr>
            <w:r>
              <w:t xml:space="preserve">$3,258</w:t>
            </w:r>
          </w:p>
        </w:tc>
        <w:tc>
          <w:tcPr/>
          <w:p>
            <w:pPr>
              <w:pStyle w:val="Compact"/>
            </w:pPr>
            <w:r>
              <w:t xml:space="preserve">-$1,598</w:t>
            </w:r>
          </w:p>
        </w:tc>
        <w:tc>
          <w:tcPr/>
          <w:p>
            <w:pPr>
              <w:pStyle w:val="Compact"/>
            </w:pPr>
            <w:r>
              <w:t xml:space="preserve">-96%</w:t>
            </w:r>
          </w:p>
        </w:tc>
      </w:tr>
      <w:tr>
        <w:tc>
          <w:tcPr/>
          <w:p>
            <w:pPr>
              <w:pStyle w:val="Compact"/>
            </w:pPr>
            <w:r>
              <w:t xml:space="preserve">86</w:t>
            </w:r>
          </w:p>
        </w:tc>
        <w:tc>
          <w:tcPr/>
          <w:p>
            <w:pPr>
              <w:pStyle w:val="Compact"/>
            </w:pPr>
            <w:r>
              <w:t xml:space="preserve">$2,860</w:t>
            </w:r>
          </w:p>
        </w:tc>
        <w:tc>
          <w:tcPr/>
          <w:p>
            <w:pPr>
              <w:pStyle w:val="Compact"/>
            </w:pPr>
            <w:r>
              <w:t xml:space="preserve">$3,100</w:t>
            </w:r>
          </w:p>
        </w:tc>
        <w:tc>
          <w:tcPr/>
          <w:p>
            <w:pPr>
              <w:pStyle w:val="Compact"/>
            </w:pPr>
            <w:r>
              <w:t xml:space="preserve">$272</w:t>
            </w:r>
          </w:p>
        </w:tc>
        <w:tc>
          <w:tcPr/>
          <w:p>
            <w:pPr>
              <w:pStyle w:val="Compact"/>
            </w:pPr>
            <w:r>
              <w:t xml:space="preserve">$3,372</w:t>
            </w:r>
          </w:p>
        </w:tc>
        <w:tc>
          <w:tcPr/>
          <w:p>
            <w:pPr>
              <w:pStyle w:val="Compact"/>
            </w:pPr>
            <w:r>
              <w:t xml:space="preserve">-$512</w:t>
            </w:r>
          </w:p>
        </w:tc>
        <w:tc>
          <w:tcPr/>
          <w:p>
            <w:pPr>
              <w:pStyle w:val="Compact"/>
            </w:pPr>
            <w:r>
              <w:t xml:space="preserve">-18%</w:t>
            </w:r>
          </w:p>
        </w:tc>
      </w:tr>
      <w:tr>
        <w:tc>
          <w:tcPr/>
          <w:p>
            <w:pPr>
              <w:pStyle w:val="Compact"/>
            </w:pPr>
            <w:r>
              <w:t xml:space="preserve">100</w:t>
            </w:r>
          </w:p>
        </w:tc>
        <w:tc>
          <w:tcPr/>
          <w:p>
            <w:pPr>
              <w:pStyle w:val="Compact"/>
            </w:pPr>
            <w:r>
              <w:t xml:space="preserve">$3,325</w:t>
            </w:r>
          </w:p>
        </w:tc>
        <w:tc>
          <w:tcPr/>
          <w:p>
            <w:pPr>
              <w:pStyle w:val="Compact"/>
            </w:pPr>
            <w:r>
              <w:t xml:space="preserve">$3,200</w:t>
            </w:r>
          </w:p>
        </w:tc>
        <w:tc>
          <w:tcPr/>
          <w:p>
            <w:pPr>
              <w:pStyle w:val="Compact"/>
            </w:pPr>
            <w:r>
              <w:t xml:space="preserve">$316</w:t>
            </w:r>
          </w:p>
        </w:tc>
        <w:tc>
          <w:tcPr/>
          <w:p>
            <w:pPr>
              <w:pStyle w:val="Compact"/>
            </w:pPr>
            <w:r>
              <w:t xml:space="preserve">$3,516</w:t>
            </w:r>
          </w:p>
        </w:tc>
        <w:tc>
          <w:tcPr/>
          <w:p>
            <w:pPr>
              <w:pStyle w:val="Compact"/>
            </w:pPr>
            <w:r>
              <w:t xml:space="preserve">-$191</w:t>
            </w:r>
          </w:p>
        </w:tc>
        <w:tc>
          <w:tcPr/>
          <w:p>
            <w:pPr>
              <w:pStyle w:val="Compact"/>
            </w:pPr>
            <w:r>
              <w:t xml:space="preserve">-6%</w:t>
            </w:r>
          </w:p>
        </w:tc>
      </w:tr>
      <w:tr>
        <w:tc>
          <w:tcPr/>
          <w:p>
            <w:pPr>
              <w:pStyle w:val="Compact"/>
            </w:pPr>
            <w:r>
              <w:t xml:space="preserve">120</w:t>
            </w:r>
          </w:p>
        </w:tc>
        <w:tc>
          <w:tcPr/>
          <w:p>
            <w:pPr>
              <w:pStyle w:val="Compact"/>
            </w:pPr>
            <w:r>
              <w:t xml:space="preserve">$3,990</w:t>
            </w:r>
          </w:p>
        </w:tc>
        <w:tc>
          <w:tcPr/>
          <w:p>
            <w:pPr>
              <w:pStyle w:val="Compact"/>
            </w:pPr>
            <w:r>
              <w:t xml:space="preserve">$3,300</w:t>
            </w:r>
          </w:p>
        </w:tc>
        <w:tc>
          <w:tcPr/>
          <w:p>
            <w:pPr>
              <w:pStyle w:val="Compact"/>
            </w:pPr>
            <w:r>
              <w:t xml:space="preserve">$379</w:t>
            </w:r>
          </w:p>
        </w:tc>
        <w:tc>
          <w:tcPr/>
          <w:p>
            <w:pPr>
              <w:pStyle w:val="Compact"/>
            </w:pPr>
            <w:r>
              <w:t xml:space="preserve">$3,679</w:t>
            </w:r>
          </w:p>
        </w:tc>
        <w:tc>
          <w:tcPr/>
          <w:p>
            <w:pPr>
              <w:pStyle w:val="Compact"/>
            </w:pPr>
            <w:r>
              <w:t xml:space="preserve">+$311</w:t>
            </w:r>
          </w:p>
        </w:tc>
        <w:tc>
          <w:tcPr/>
          <w:p>
            <w:pPr>
              <w:pStyle w:val="Compact"/>
            </w:pPr>
            <w:r>
              <w:t xml:space="preserve">8%</w:t>
            </w:r>
          </w:p>
        </w:tc>
      </w:tr>
      <w:tr>
        <w:tc>
          <w:tcPr/>
          <w:p>
            <w:pPr>
              <w:pStyle w:val="Compact"/>
            </w:pPr>
            <w:r>
              <w:t xml:space="preserve">200</w:t>
            </w:r>
          </w:p>
        </w:tc>
        <w:tc>
          <w:tcPr/>
          <w:p>
            <w:pPr>
              <w:pStyle w:val="Compact"/>
            </w:pPr>
            <w:r>
              <w:t xml:space="preserve">$6,650</w:t>
            </w:r>
          </w:p>
        </w:tc>
        <w:tc>
          <w:tcPr/>
          <w:p>
            <w:pPr>
              <w:pStyle w:val="Compact"/>
            </w:pPr>
            <w:r>
              <w:t xml:space="preserve">$3,600</w:t>
            </w:r>
          </w:p>
        </w:tc>
        <w:tc>
          <w:tcPr/>
          <w:p>
            <w:pPr>
              <w:pStyle w:val="Compact"/>
            </w:pPr>
            <w:r>
              <w:t xml:space="preserve">$632</w:t>
            </w:r>
          </w:p>
        </w:tc>
        <w:tc>
          <w:tcPr/>
          <w:p>
            <w:pPr>
              <w:pStyle w:val="Compact"/>
            </w:pPr>
            <w:r>
              <w:t xml:space="preserve">$4,232</w:t>
            </w:r>
          </w:p>
        </w:tc>
        <w:tc>
          <w:tcPr/>
          <w:p>
            <w:pPr>
              <w:pStyle w:val="Compact"/>
            </w:pPr>
            <w:r>
              <w:t xml:space="preserve">+$2,418</w:t>
            </w:r>
          </w:p>
        </w:tc>
        <w:tc>
          <w:tcPr/>
          <w:p>
            <w:pPr>
              <w:pStyle w:val="Compact"/>
            </w:pPr>
            <w:r>
              <w:t xml:space="preserve">36%</w:t>
            </w:r>
          </w:p>
        </w:tc>
      </w:tr>
      <w:tr>
        <w:tc>
          <w:tcPr/>
          <w:p>
            <w:pPr>
              <w:pStyle w:val="Compact"/>
            </w:pPr>
            <w:r>
              <w:t xml:space="preserve">300</w:t>
            </w:r>
          </w:p>
        </w:tc>
        <w:tc>
          <w:tcPr/>
          <w:p>
            <w:pPr>
              <w:pStyle w:val="Compact"/>
            </w:pPr>
            <w:r>
              <w:t xml:space="preserve">$9,975</w:t>
            </w:r>
          </w:p>
        </w:tc>
        <w:tc>
          <w:tcPr/>
          <w:p>
            <w:pPr>
              <w:pStyle w:val="Compact"/>
            </w:pPr>
            <w:r>
              <w:t xml:space="preserve">$4,000</w:t>
            </w:r>
          </w:p>
        </w:tc>
        <w:tc>
          <w:tcPr/>
          <w:p>
            <w:pPr>
              <w:pStyle w:val="Compact"/>
            </w:pPr>
            <w:r>
              <w:t xml:space="preserve">$948</w:t>
            </w:r>
          </w:p>
        </w:tc>
        <w:tc>
          <w:tcPr/>
          <w:p>
            <w:pPr>
              <w:pStyle w:val="Compact"/>
            </w:pPr>
            <w:r>
              <w:t xml:space="preserve">$4,948</w:t>
            </w:r>
          </w:p>
        </w:tc>
        <w:tc>
          <w:tcPr/>
          <w:p>
            <w:pPr>
              <w:pStyle w:val="Compact"/>
            </w:pPr>
            <w:r>
              <w:t xml:space="preserve">+$5,027</w:t>
            </w:r>
          </w:p>
        </w:tc>
        <w:tc>
          <w:tcPr/>
          <w:p>
            <w:pPr>
              <w:pStyle w:val="Compact"/>
            </w:pPr>
            <w:r>
              <w:t xml:space="preserve">50%</w:t>
            </w:r>
          </w:p>
        </w:tc>
      </w:tr>
      <w:tr>
        <w:tc>
          <w:tcPr/>
          <w:p>
            <w:pPr>
              <w:pStyle w:val="Compact"/>
            </w:pPr>
            <w:r>
              <w:t xml:space="preserve">500</w:t>
            </w:r>
          </w:p>
        </w:tc>
        <w:tc>
          <w:tcPr/>
          <w:p>
            <w:pPr>
              <w:pStyle w:val="Compact"/>
            </w:pPr>
            <w:r>
              <w:t xml:space="preserve">$16,625</w:t>
            </w:r>
          </w:p>
        </w:tc>
        <w:tc>
          <w:tcPr/>
          <w:p>
            <w:pPr>
              <w:pStyle w:val="Compact"/>
            </w:pPr>
            <w:r>
              <w:t xml:space="preserve">$5,000</w:t>
            </w:r>
          </w:p>
        </w:tc>
        <w:tc>
          <w:tcPr/>
          <w:p>
            <w:pPr>
              <w:pStyle w:val="Compact"/>
            </w:pPr>
            <w:r>
              <w:t xml:space="preserve">$1,580</w:t>
            </w:r>
          </w:p>
        </w:tc>
        <w:tc>
          <w:tcPr/>
          <w:p>
            <w:pPr>
              <w:pStyle w:val="Compact"/>
            </w:pPr>
            <w:r>
              <w:t xml:space="preserve">$6,580</w:t>
            </w:r>
          </w:p>
        </w:tc>
        <w:tc>
          <w:tcPr/>
          <w:p>
            <w:pPr>
              <w:pStyle w:val="Compact"/>
            </w:pPr>
            <w:r>
              <w:t xml:space="preserve">+$10,045</w:t>
            </w:r>
          </w:p>
        </w:tc>
        <w:tc>
          <w:tcPr/>
          <w:p>
            <w:pPr>
              <w:pStyle w:val="Compact"/>
            </w:pPr>
            <w:r>
              <w:t xml:space="preserve">60%</w:t>
            </w:r>
          </w:p>
        </w:tc>
      </w:tr>
      <w:tr>
        <w:tc>
          <w:tcPr/>
          <w:p>
            <w:pPr>
              <w:pStyle w:val="Compact"/>
            </w:pPr>
            <w:r>
              <w:t xml:space="preserve">1,000</w:t>
            </w:r>
          </w:p>
        </w:tc>
        <w:tc>
          <w:tcPr/>
          <w:p>
            <w:pPr>
              <w:pStyle w:val="Compact"/>
            </w:pPr>
            <w:r>
              <w:t xml:space="preserve">$33,250</w:t>
            </w:r>
          </w:p>
        </w:tc>
        <w:tc>
          <w:tcPr/>
          <w:p>
            <w:pPr>
              <w:pStyle w:val="Compact"/>
            </w:pPr>
            <w:r>
              <w:t xml:space="preserve">$8,000</w:t>
            </w:r>
          </w:p>
        </w:tc>
        <w:tc>
          <w:tcPr/>
          <w:p>
            <w:pPr>
              <w:pStyle w:val="Compact"/>
            </w:pPr>
            <w:r>
              <w:t xml:space="preserve">$3,160</w:t>
            </w:r>
          </w:p>
        </w:tc>
        <w:tc>
          <w:tcPr/>
          <w:p>
            <w:pPr>
              <w:pStyle w:val="Compact"/>
            </w:pPr>
            <w:r>
              <w:t xml:space="preserve">$11,160</w:t>
            </w:r>
          </w:p>
        </w:tc>
        <w:tc>
          <w:tcPr/>
          <w:p>
            <w:pPr>
              <w:pStyle w:val="Compact"/>
            </w:pPr>
            <w:r>
              <w:t xml:space="preserve">+$22,090</w:t>
            </w:r>
          </w:p>
        </w:tc>
        <w:tc>
          <w:tcPr/>
          <w:p>
            <w:pPr>
              <w:pStyle w:val="Compact"/>
            </w:pPr>
            <w:r>
              <w:t xml:space="preserve">66%</w:t>
            </w:r>
          </w:p>
        </w:tc>
      </w:tr>
    </w:tbl>
    <w:p>
      <w:pPr>
        <w:pStyle w:val="BodyText"/>
      </w:pPr>
      <w:r>
        <w:rPr>
          <w:b/>
          <w:bCs/>
        </w:rPr>
        <w:t xml:space="preserve">Why margins improve with scale:</w:t>
      </w:r>
      <w:r>
        <w:t xml:space="preserve"> </w:t>
      </w:r>
      <w:r>
        <w:t xml:space="preserve">Fixed costs ($3,000/month base) are spread across more families. Variable costs ($3.16/month per family) scale linearly but remain a small fraction of revenue ($33.25/month per family). The main cost increases come from: marketing budget (grows with revenue), cloud infrastructure (scales gently), and eventually team hires (triggered by revenue milestones).</w:t>
      </w:r>
    </w:p>
    <w:p>
      <w:r>
        <w:pict>
          <v:rect style="width:0;height:1.5pt" o:hralign="center" o:hrstd="t" o:hr="t"/>
        </w:pict>
      </w:r>
    </w:p>
    <w:bookmarkEnd w:id="197"/>
    <w:bookmarkEnd w:id="198"/>
    <w:bookmarkStart w:id="204" w:name="investment-return-analysis-roi-for-dorit"/>
    <w:p>
      <w:pPr>
        <w:pStyle w:val="Heading2"/>
      </w:pPr>
      <w:r>
        <w:t xml:space="preserve">9.10 Investment Return Analysis (ROI for Dorit)</w:t>
      </w:r>
    </w:p>
    <w:bookmarkStart w:id="199" w:name="from-the-investors-perspective"/>
    <w:p>
      <w:pPr>
        <w:pStyle w:val="Heading3"/>
      </w:pPr>
      <w:r>
        <w:t xml:space="preserve">From the Investor’s Perspective</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Investment</w:t>
            </w:r>
          </w:p>
        </w:tc>
        <w:tc>
          <w:tcPr/>
          <w:p>
            <w:pPr>
              <w:pStyle w:val="Compact"/>
            </w:pPr>
            <w:r>
              <w:t xml:space="preserve">$50,000 (~156,000 ILS)</w:t>
            </w:r>
          </w:p>
        </w:tc>
      </w:tr>
      <w:tr>
        <w:tc>
          <w:tcPr/>
          <w:p>
            <w:pPr>
              <w:pStyle w:val="Compact"/>
            </w:pPr>
            <w:r>
              <w:t xml:space="preserve">Investment type</w:t>
            </w:r>
          </w:p>
        </w:tc>
        <w:tc>
          <w:tcPr/>
          <w:p>
            <w:pPr>
              <w:pStyle w:val="Compact"/>
            </w:pPr>
            <w:r>
              <w:t xml:space="preserve">Owner’s loan (priority repayment) + 50% equity</w:t>
            </w:r>
          </w:p>
        </w:tc>
      </w:tr>
      <w:tr>
        <w:tc>
          <w:tcPr/>
          <w:p>
            <w:pPr>
              <w:pStyle w:val="Compact"/>
            </w:pPr>
            <w:r>
              <w:t xml:space="preserve">Maximum risk</w:t>
            </w:r>
          </w:p>
        </w:tc>
        <w:tc>
          <w:tcPr/>
          <w:p>
            <w:pPr>
              <w:pStyle w:val="Compact"/>
            </w:pPr>
            <w:r>
              <w:t xml:space="preserve">$50,000 (in case of complete failure)</w:t>
            </w:r>
          </w:p>
        </w:tc>
      </w:tr>
      <w:tr>
        <w:tc>
          <w:tcPr/>
          <w:p>
            <w:pPr>
              <w:pStyle w:val="Compact"/>
            </w:pPr>
            <w:r>
              <w:t xml:space="preserve">Loan repayment (base case)</w:t>
            </w:r>
          </w:p>
        </w:tc>
        <w:tc>
          <w:tcPr/>
          <w:p>
            <w:pPr>
              <w:pStyle w:val="Compact"/>
            </w:pPr>
            <w:r>
              <w:t xml:space="preserve">Full — during Year 3 (Month 33)</w:t>
            </w:r>
          </w:p>
        </w:tc>
      </w:tr>
      <w:tr>
        <w:tc>
          <w:tcPr/>
          <w:p>
            <w:pPr>
              <w:pStyle w:val="Compact"/>
            </w:pPr>
            <w:r>
              <w:t xml:space="preserve">Equity value (Year 3, base)</w:t>
            </w:r>
          </w:p>
        </w:tc>
        <w:tc>
          <w:tcPr/>
          <w:p>
            <w:pPr>
              <w:pStyle w:val="Compact"/>
            </w:pPr>
            <w:r>
              <w:t xml:space="preserve">~$1.6M-$2.8M (at 3-5x revenue multiple on $550K ARR)</w:t>
            </w:r>
          </w:p>
        </w:tc>
      </w:tr>
    </w:tbl>
    <w:bookmarkEnd w:id="199"/>
    <w:bookmarkStart w:id="200" w:name="Xfe649139e89e978de9fed16eab5d324b8b18c81"/>
    <w:p>
      <w:pPr>
        <w:pStyle w:val="Heading3"/>
      </w:pPr>
      <w:r>
        <w:t xml:space="preserve">ROI by Scenario — Cash Profit on $50K Investment</w:t>
      </w:r>
    </w:p>
    <w:tbl>
      <w:tblPr>
        <w:tblStyle w:val="Table"/>
        <w:tblW w:type="pct" w:w="5000"/>
        <w:tblLayout w:type="fixed"/>
        <w:tblLook w:firstRow="1" w:lastRow="0" w:firstColumn="0" w:lastColumn="0" w:noHBand="0" w:noVBand="0" w:val="0020"/>
      </w:tblPr>
      <w:tblGrid>
        <w:gridCol w:w="1002"/>
        <w:gridCol w:w="1303"/>
        <w:gridCol w:w="701"/>
        <w:gridCol w:w="3107"/>
        <w:gridCol w:w="1804"/>
      </w:tblGrid>
      <w:tr>
        <w:trPr>
          <w:tblHeader w:val="on"/>
        </w:trPr>
        <w:tc>
          <w:tcPr/>
          <w:p>
            <w:pPr>
              <w:pStyle w:val="Compact"/>
            </w:pPr>
            <w:r>
              <w:t xml:space="preserve">Scenario</w:t>
            </w:r>
          </w:p>
        </w:tc>
        <w:tc>
          <w:tcPr/>
          <w:p>
            <w:pPr>
              <w:pStyle w:val="Compact"/>
            </w:pPr>
            <w:r>
              <w:t xml:space="preserve">Loan Repaid?</w:t>
            </w:r>
          </w:p>
        </w:tc>
        <w:tc>
          <w:tcPr/>
          <w:p>
            <w:pPr>
              <w:pStyle w:val="Compact"/>
            </w:pPr>
            <w:r>
              <w:t xml:space="preserve">When?</w:t>
            </w:r>
          </w:p>
        </w:tc>
        <w:tc>
          <w:tcPr/>
          <w:p>
            <w:pPr>
              <w:pStyle w:val="Compact"/>
            </w:pPr>
            <w:r>
              <w:t xml:space="preserve">Cumulative Cash Profit (Year 3)</w:t>
            </w:r>
          </w:p>
        </w:tc>
        <w:tc>
          <w:tcPr/>
          <w:p>
            <w:pPr>
              <w:pStyle w:val="Compact"/>
            </w:pPr>
            <w:r>
              <w:t xml:space="preserve">Cash ROI on $50K</w:t>
            </w:r>
          </w:p>
        </w:tc>
      </w:tr>
      <w:tr>
        <w:tc>
          <w:tcPr/>
          <w:p>
            <w:pPr>
              <w:pStyle w:val="Compact"/>
            </w:pPr>
            <w:r>
              <w:rPr>
                <w:b/>
                <w:bCs/>
              </w:rPr>
              <w:t xml:space="preserve">Conservative</w:t>
            </w:r>
          </w:p>
        </w:tc>
        <w:tc>
          <w:tcPr/>
          <w:p>
            <w:pPr>
              <w:pStyle w:val="Compact"/>
            </w:pPr>
            <w:r>
              <w:t xml:space="preserve">❌ No</w:t>
            </w:r>
          </w:p>
        </w:tc>
        <w:tc>
          <w:tcPr/>
          <w:p>
            <w:pPr>
              <w:pStyle w:val="Compact"/>
            </w:pPr>
            <w:r>
              <w:t xml:space="preserve">N/A (~$46K remaining)</w:t>
            </w:r>
          </w:p>
        </w:tc>
        <w:tc>
          <w:tcPr/>
          <w:p>
            <w:pPr>
              <w:pStyle w:val="Compact"/>
            </w:pPr>
            <w:r>
              <w:t xml:space="preserve">-$50,000 (loss)</w:t>
            </w:r>
          </w:p>
        </w:tc>
        <w:tc>
          <w:tcPr/>
          <w:p>
            <w:pPr>
              <w:pStyle w:val="Compact"/>
            </w:pPr>
            <w:r>
              <w:rPr>
                <w:b/>
                <w:bCs/>
              </w:rPr>
              <w:t xml:space="preserve">-1.0x (loss)</w:t>
            </w:r>
          </w:p>
        </w:tc>
      </w:tr>
      <w:tr>
        <w:tc>
          <w:tcPr/>
          <w:p>
            <w:pPr>
              <w:pStyle w:val="Compact"/>
            </w:pPr>
            <w:r>
              <w:rPr>
                <w:b/>
                <w:bCs/>
              </w:rPr>
              <w:t xml:space="preserve">Base</w:t>
            </w:r>
          </w:p>
        </w:tc>
        <w:tc>
          <w:tcPr/>
          <w:p>
            <w:pPr>
              <w:pStyle w:val="Compact"/>
            </w:pPr>
            <w:r>
              <w:t xml:space="preserve">✅ Yes</w:t>
            </w:r>
          </w:p>
        </w:tc>
        <w:tc>
          <w:tcPr/>
          <w:p>
            <w:pPr>
              <w:pStyle w:val="Compact"/>
            </w:pPr>
            <w:r>
              <w:t xml:space="preserve">Month 33 (~Year 3)</w:t>
            </w:r>
          </w:p>
        </w:tc>
        <w:tc>
          <w:tcPr/>
          <w:p>
            <w:pPr>
              <w:pStyle w:val="Compact"/>
            </w:pPr>
            <w:r>
              <w:t xml:space="preserve">+$398,000</w:t>
            </w:r>
          </w:p>
        </w:tc>
        <w:tc>
          <w:tcPr/>
          <w:p>
            <w:pPr>
              <w:pStyle w:val="Compact"/>
            </w:pPr>
            <w:r>
              <w:rPr>
                <w:b/>
                <w:bCs/>
              </w:rPr>
              <w:t xml:space="preserve">8.0x</w:t>
            </w:r>
          </w:p>
        </w:tc>
      </w:tr>
      <w:tr>
        <w:tc>
          <w:tcPr/>
          <w:p>
            <w:pPr>
              <w:pStyle w:val="Compact"/>
            </w:pPr>
            <w:r>
              <w:rPr>
                <w:b/>
                <w:bCs/>
              </w:rPr>
              <w:t xml:space="preserve">Optimistic</w:t>
            </w:r>
          </w:p>
        </w:tc>
        <w:tc>
          <w:tcPr/>
          <w:p>
            <w:pPr>
              <w:pStyle w:val="Compact"/>
            </w:pPr>
            <w:r>
              <w:t xml:space="preserve">✅ Yes</w:t>
            </w:r>
          </w:p>
        </w:tc>
        <w:tc>
          <w:tcPr/>
          <w:p>
            <w:pPr>
              <w:pStyle w:val="Compact"/>
            </w:pPr>
            <w:r>
              <w:t xml:space="preserve">Month 24 (~Year 2)</w:t>
            </w:r>
          </w:p>
        </w:tc>
        <w:tc>
          <w:tcPr/>
          <w:p>
            <w:pPr>
              <w:pStyle w:val="Compact"/>
            </w:pPr>
            <w:r>
              <w:t xml:space="preserve">+$758,000</w:t>
            </w:r>
          </w:p>
        </w:tc>
        <w:tc>
          <w:tcPr/>
          <w:p>
            <w:pPr>
              <w:pStyle w:val="Compact"/>
            </w:pPr>
            <w:r>
              <w:rPr>
                <w:b/>
                <w:bCs/>
              </w:rPr>
              <w:t xml:space="preserve">15.2x</w:t>
            </w:r>
          </w:p>
        </w:tc>
      </w:tr>
    </w:tbl>
    <w:p>
      <w:pPr>
        <w:pStyle w:val="BlockText"/>
      </w:pPr>
      <w:r>
        <w:rPr>
          <w:b/>
          <w:bCs/>
        </w:rPr>
        <w:t xml:space="preserve">Equity upside (separate from cash ROI):</w:t>
      </w:r>
      <w:r>
        <w:t xml:space="preserve"> </w:t>
      </w:r>
      <w:r>
        <w:t xml:space="preserve">If the company reaches scale and attracts acquisition interest, equity value at 3-5x revenue multiple could reach $1.6M-$2.8M (base) or $2.5M-$4.2M (optimistic) at Year 3. However, this is speculative and depends on market conditions. The cash ROI above represents actual profits.</w:t>
      </w:r>
    </w:p>
    <w:p>
      <w:pPr>
        <w:pStyle w:val="BlockText"/>
      </w:pPr>
      <w:r>
        <w:rPr>
          <w:b/>
          <w:bCs/>
        </w:rPr>
        <w:t xml:space="preserve">Conservative scenario honesty:</w:t>
      </w:r>
      <w:r>
        <w:t xml:space="preserve"> </w:t>
      </w:r>
      <w:r>
        <w:t xml:space="preserve">In the conservative scenario (50 families Year 1, 185 Year 3), the $50K loan is NOT repaid within 3 years and cumulative losses reach ~$50K. This represents the downside case. The gate system (Gate 1 at Month 14, Gate 2 at Month 20) provides early warning signals to either correct course or wind down before full capital depletion. See Section 10.3, Contingency 2 for the decision framework.</w:t>
      </w:r>
    </w:p>
    <w:bookmarkEnd w:id="200"/>
    <w:bookmarkStart w:id="201" w:name="the-asymmetric-bet"/>
    <w:p>
      <w:pPr>
        <w:pStyle w:val="Heading3"/>
      </w:pPr>
      <w:r>
        <w:t xml:space="preserve">The Asymmetric Bet</w:t>
      </w:r>
    </w:p>
    <w:p>
      <w:pPr>
        <w:pStyle w:val="SourceCode"/>
      </w:pPr>
      <w:r>
        <w:rPr>
          <w:rStyle w:val="VerbatimChar"/>
        </w:rPr>
        <w:t xml:space="preserve">Downside:     Maximum loss of $50K (~185K ILS)</w:t>
      </w:r>
      <w:r>
        <w:br/>
      </w:r>
      <w:r>
        <w:rPr>
          <w:rStyle w:val="VerbatimChar"/>
        </w:rPr>
        <w:t xml:space="preserve">              Conservative scenario: loan not repaid in 3 years.</w:t>
      </w:r>
      <w:r>
        <w:br/>
      </w:r>
      <w:r>
        <w:rPr>
          <w:rStyle w:val="VerbatimChar"/>
        </w:rPr>
        <w:t xml:space="preserve">              Even in total failure, company IP has residual value ($55-120K).</w:t>
      </w:r>
      <w:r>
        <w:br/>
      </w:r>
      <w:r>
        <w:br/>
      </w:r>
      <w:r>
        <w:rPr>
          <w:rStyle w:val="VerbatimChar"/>
        </w:rPr>
        <w:t xml:space="preserve">Upside:       50% ownership in a company generating</w:t>
      </w:r>
      <w:r>
        <w:br/>
      </w:r>
      <w:r>
        <w:rPr>
          <w:rStyle w:val="VerbatimChar"/>
        </w:rPr>
        <w:t xml:space="preserve">              $550K+ revenue in Year 3 (base case).</w:t>
      </w:r>
      <w:r>
        <w:br/>
      </w:r>
      <w:r>
        <w:rPr>
          <w:rStyle w:val="VerbatimChar"/>
        </w:rPr>
        <w:t xml:space="preserve">              Cash profit: $398K (base) to $758K (optimistic).</w:t>
      </w:r>
      <w:r>
        <w:br/>
      </w:r>
      <w:r>
        <w:br/>
      </w:r>
      <w:r>
        <w:rPr>
          <w:rStyle w:val="VerbatimChar"/>
        </w:rPr>
        <w:t xml:space="preserve">Risk/reward:  $50K investment → 8.0x cash return (base case)</w:t>
      </w:r>
    </w:p>
    <w:bookmarkEnd w:id="201"/>
    <w:bookmarkStart w:id="202" w:name="what-dorit-should-expect"/>
    <w:p>
      <w:pPr>
        <w:pStyle w:val="Heading3"/>
      </w:pPr>
      <w:r>
        <w:t xml:space="preserve">What Dorit Should Expect</w:t>
      </w:r>
    </w:p>
    <w:tbl>
      <w:tblPr>
        <w:tblStyle w:val="Table"/>
        <w:tblW w:type="pct" w:w="5000"/>
        <w:tblLayout w:type="fixed"/>
        <w:tblLook w:firstRow="1" w:lastRow="0" w:firstColumn="0" w:lastColumn="0" w:noHBand="0" w:noVBand="0" w:val="0020"/>
      </w:tblPr>
      <w:tblGrid>
        <w:gridCol w:w="1365"/>
        <w:gridCol w:w="1775"/>
        <w:gridCol w:w="3004"/>
        <w:gridCol w:w="1775"/>
      </w:tblGrid>
      <w:tr>
        <w:trPr>
          <w:tblHeader w:val="on"/>
        </w:trPr>
        <w:tc>
          <w:tcPr/>
          <w:p>
            <w:pPr>
              <w:pStyle w:val="Compact"/>
            </w:pPr>
            <w:r>
              <w:t xml:space="preserve">Scenario</w:t>
            </w:r>
          </w:p>
        </w:tc>
        <w:tc>
          <w:tcPr/>
          <w:p>
            <w:pPr>
              <w:pStyle w:val="Compact"/>
            </w:pPr>
            <w:r>
              <w:t xml:space="preserve">Loan Status</w:t>
            </w:r>
          </w:p>
        </w:tc>
        <w:tc>
          <w:tcPr/>
          <w:p>
            <w:pPr>
              <w:pStyle w:val="Compact"/>
            </w:pPr>
            <w:r>
              <w:t xml:space="preserve">Cash Outcome (3 Years)</w:t>
            </w:r>
          </w:p>
        </w:tc>
        <w:tc>
          <w:tcPr/>
          <w:p>
            <w:pPr>
              <w:pStyle w:val="Compact"/>
            </w:pPr>
            <w:r>
              <w:t xml:space="preserve">What Happens</w:t>
            </w:r>
          </w:p>
        </w:tc>
      </w:tr>
      <w:tr>
        <w:tc>
          <w:tcPr/>
          <w:p>
            <w:pPr>
              <w:pStyle w:val="Compact"/>
            </w:pPr>
            <w:r>
              <w:rPr>
                <w:b/>
                <w:bCs/>
              </w:rPr>
              <w:t xml:space="preserve">Conservative</w:t>
            </w:r>
            <w:r>
              <w:t xml:space="preserve"> </w:t>
            </w:r>
            <w:r>
              <w:t xml:space="preserve">(~20% likelihood)</w:t>
            </w:r>
          </w:p>
        </w:tc>
        <w:tc>
          <w:tcPr/>
          <w:p>
            <w:pPr>
              <w:pStyle w:val="Compact"/>
            </w:pPr>
            <w:r>
              <w:t xml:space="preserve">Not repaid (~$46K remaining)</w:t>
            </w:r>
          </w:p>
        </w:tc>
        <w:tc>
          <w:tcPr/>
          <w:p>
            <w:pPr>
              <w:pStyle w:val="Compact"/>
            </w:pPr>
            <w:r>
              <w:t xml:space="preserve">-$50,000 (full investment at risk)</w:t>
            </w:r>
          </w:p>
        </w:tc>
        <w:tc>
          <w:tcPr/>
          <w:p>
            <w:pPr>
              <w:pStyle w:val="Compact"/>
            </w:pPr>
            <w:r>
              <w:t xml:space="preserve">Growth stalls at ~185 families (Israel only). Gate system catches this early — Gate 1 (Month 14) and Gate 2 (Month 20) trigger reassessment or wind-down before full capital depletion.</w:t>
            </w:r>
          </w:p>
        </w:tc>
      </w:tr>
      <w:tr>
        <w:tc>
          <w:tcPr/>
          <w:p>
            <w:pPr>
              <w:pStyle w:val="Compact"/>
            </w:pPr>
            <w:r>
              <w:rPr>
                <w:b/>
                <w:bCs/>
              </w:rPr>
              <w:t xml:space="preserve">Base</w:t>
            </w:r>
            <w:r>
              <w:t xml:space="preserve"> </w:t>
            </w:r>
            <w:r>
              <w:t xml:space="preserve">(~50% likelihood)</w:t>
            </w:r>
          </w:p>
        </w:tc>
        <w:tc>
          <w:tcPr/>
          <w:p>
            <w:pPr>
              <w:pStyle w:val="Compact"/>
            </w:pPr>
            <w:r>
              <w:t xml:space="preserve">Fully repaid at Month 33</w:t>
            </w:r>
          </w:p>
        </w:tc>
        <w:tc>
          <w:tcPr/>
          <w:p>
            <w:pPr>
              <w:pStyle w:val="Compact"/>
            </w:pPr>
            <w:r>
              <w:t xml:space="preserve">+$398,000 cash profit (8.0x return)</w:t>
            </w:r>
          </w:p>
        </w:tc>
        <w:tc>
          <w:tcPr/>
          <w:p>
            <w:pPr>
              <w:pStyle w:val="Compact"/>
            </w:pPr>
            <w:r>
              <w:t xml:space="preserve">Steady growth to 1,000 families across 3 markets. Loan repaid in ~2 years 9 months. Company is profitable and growing.</w:t>
            </w:r>
          </w:p>
        </w:tc>
      </w:tr>
      <w:tr>
        <w:tc>
          <w:tcPr/>
          <w:p>
            <w:pPr>
              <w:pStyle w:val="Compact"/>
            </w:pPr>
            <w:r>
              <w:rPr>
                <w:b/>
                <w:bCs/>
              </w:rPr>
              <w:t xml:space="preserve">Optimistic</w:t>
            </w:r>
            <w:r>
              <w:t xml:space="preserve"> </w:t>
            </w:r>
            <w:r>
              <w:t xml:space="preserve">(~30% likelihood)</w:t>
            </w:r>
          </w:p>
        </w:tc>
        <w:tc>
          <w:tcPr/>
          <w:p>
            <w:pPr>
              <w:pStyle w:val="Compact"/>
            </w:pPr>
            <w:r>
              <w:t xml:space="preserve">Fully repaid at Month 24</w:t>
            </w:r>
          </w:p>
        </w:tc>
        <w:tc>
          <w:tcPr/>
          <w:p>
            <w:pPr>
              <w:pStyle w:val="Compact"/>
            </w:pPr>
            <w:r>
              <w:t xml:space="preserve">+$758,000 cash profit (15.2x return)</w:t>
            </w:r>
          </w:p>
        </w:tc>
        <w:tc>
          <w:tcPr/>
          <w:p>
            <w:pPr>
              <w:pStyle w:val="Compact"/>
            </w:pPr>
            <w:r>
              <w:t xml:space="preserve">Rapid growth to 1,500 families. Loan repaid in under 2 years. Rotem transitions full-time. Significant equity value.</w:t>
            </w:r>
          </w:p>
        </w:tc>
      </w:tr>
    </w:tbl>
    <w:p>
      <w:pPr>
        <w:pStyle w:val="BodyText"/>
      </w:pPr>
      <w:r>
        <w:rPr>
          <w:i/>
          <w:iCs/>
        </w:rPr>
        <w:t xml:space="preserve">Likelihood estimates are subjective assessments, not statistical predictions.</w:t>
      </w:r>
    </w:p>
    <w:bookmarkEnd w:id="202"/>
    <w:bookmarkStart w:id="203" w:name="why-this-is-low-risk"/>
    <w:p>
      <w:pPr>
        <w:pStyle w:val="Heading3"/>
      </w:pPr>
      <w:r>
        <w:t xml:space="preserve">Why This Is Low Risk</w:t>
      </w:r>
    </w:p>
    <w:tbl>
      <w:tblPr>
        <w:tblStyle w:val="Table"/>
        <w:tblW w:type="pct" w:w="5000"/>
        <w:tblLayout w:type="fixed"/>
        <w:tblLook w:firstRow="1" w:lastRow="0" w:firstColumn="0" w:lastColumn="0" w:noHBand="0" w:noVBand="0" w:val="0020"/>
      </w:tblPr>
      <w:tblGrid>
        <w:gridCol w:w="3630"/>
        <w:gridCol w:w="4290"/>
      </w:tblGrid>
      <w:tr>
        <w:trPr>
          <w:tblHeader w:val="on"/>
        </w:trPr>
        <w:tc>
          <w:tcPr/>
          <w:p>
            <w:pPr>
              <w:pStyle w:val="Compact"/>
            </w:pPr>
            <w:r>
              <w:t xml:space="preserve">Protection</w:t>
            </w:r>
          </w:p>
        </w:tc>
        <w:tc>
          <w:tcPr/>
          <w:p>
            <w:pPr>
              <w:pStyle w:val="Compact"/>
            </w:pPr>
            <w:r>
              <w:t xml:space="preserve">How It Works</w:t>
            </w:r>
          </w:p>
        </w:tc>
      </w:tr>
      <w:tr>
        <w:tc>
          <w:tcPr/>
          <w:p>
            <w:pPr>
              <w:pStyle w:val="Compact"/>
            </w:pPr>
            <w:r>
              <w:rPr>
                <w:b/>
                <w:bCs/>
              </w:rPr>
              <w:t xml:space="preserve">Tiny break-even</w:t>
            </w:r>
          </w:p>
        </w:tc>
        <w:tc>
          <w:tcPr/>
          <w:p>
            <w:pPr>
              <w:pStyle w:val="Compact"/>
            </w:pPr>
            <w:r>
              <w:t xml:space="preserve">Only 100 families — 0.71% of Dorit’s own Instagram followers</w:t>
            </w:r>
          </w:p>
        </w:tc>
      </w:tr>
      <w:tr>
        <w:tc>
          <w:tcPr/>
          <w:p>
            <w:pPr>
              <w:pStyle w:val="Compact"/>
            </w:pPr>
            <w:r>
              <w:rPr>
                <w:b/>
                <w:bCs/>
              </w:rPr>
              <w:t xml:space="preserve">Revenue starts early</w:t>
            </w:r>
          </w:p>
        </w:tc>
        <w:tc>
          <w:tcPr/>
          <w:p>
            <w:pPr>
              <w:pStyle w:val="Compact"/>
            </w:pPr>
            <w:r>
              <w:t xml:space="preserve">Dorit’s audience provides customers from month 8, not month 18</w:t>
            </w:r>
          </w:p>
        </w:tc>
      </w:tr>
      <w:tr>
        <w:tc>
          <w:tcPr/>
          <w:p>
            <w:pPr>
              <w:pStyle w:val="Compact"/>
            </w:pPr>
            <w:r>
              <w:rPr>
                <w:b/>
                <w:bCs/>
              </w:rPr>
              <w:t xml:space="preserve">$0 founder salaries</w:t>
            </w:r>
          </w:p>
        </w:tc>
        <w:tc>
          <w:tcPr/>
          <w:p>
            <w:pPr>
              <w:pStyle w:val="Compact"/>
            </w:pPr>
            <w:r>
              <w:t xml:space="preserve">No salary drain. Every dollar goes to product.</w:t>
            </w:r>
          </w:p>
        </w:tc>
      </w:tr>
      <w:tr>
        <w:tc>
          <w:tcPr/>
          <w:p>
            <w:pPr>
              <w:pStyle w:val="Compact"/>
            </w:pPr>
            <w:r>
              <w:rPr>
                <w:b/>
                <w:bCs/>
              </w:rPr>
              <w:t xml:space="preserve">Loan repaid first</w:t>
            </w:r>
          </w:p>
        </w:tc>
        <w:tc>
          <w:tcPr/>
          <w:p>
            <w:pPr>
              <w:pStyle w:val="Compact"/>
            </w:pPr>
            <w:r>
              <w:t xml:space="preserve">Before any dividends or profit distribution</w:t>
            </w:r>
          </w:p>
        </w:tc>
      </w:tr>
      <w:tr>
        <w:tc>
          <w:tcPr/>
          <w:p>
            <w:pPr>
              <w:pStyle w:val="Compact"/>
            </w:pPr>
            <w:r>
              <w:rPr>
                <w:b/>
                <w:bCs/>
              </w:rPr>
              <w:t xml:space="preserve">Monthly transparency</w:t>
            </w:r>
          </w:p>
        </w:tc>
        <w:tc>
          <w:tcPr/>
          <w:p>
            <w:pPr>
              <w:pStyle w:val="Compact"/>
            </w:pPr>
            <w:r>
              <w:t xml:space="preserve">Dorit sees every expense, every customer, every dollar</w:t>
            </w:r>
          </w:p>
        </w:tc>
      </w:tr>
      <w:tr>
        <w:tc>
          <w:tcPr/>
          <w:p>
            <w:pPr>
              <w:pStyle w:val="Compact"/>
            </w:pPr>
            <w:r>
              <w:rPr>
                <w:b/>
                <w:bCs/>
              </w:rPr>
              <w:t xml:space="preserve">Spending controls</w:t>
            </w:r>
          </w:p>
        </w:tc>
        <w:tc>
          <w:tcPr/>
          <w:p>
            <w:pPr>
              <w:pStyle w:val="Compact"/>
            </w:pPr>
            <w:r>
              <w:t xml:space="preserve">Nothing above $3,000 without Dorit’s approval</w:t>
            </w:r>
          </w:p>
        </w:tc>
      </w:tr>
      <w:tr>
        <w:tc>
          <w:tcPr/>
          <w:p>
            <w:pPr>
              <w:pStyle w:val="Compact"/>
            </w:pPr>
            <w:r>
              <w:rPr>
                <w:b/>
                <w:bCs/>
              </w:rPr>
              <w:t xml:space="preserve">Residual IP value</w:t>
            </w:r>
          </w:p>
        </w:tc>
        <w:tc>
          <w:tcPr/>
          <w:p>
            <w:pPr>
              <w:pStyle w:val="Compact"/>
            </w:pPr>
            <w:r>
              <w:t xml:space="preserve">Even in total failure, codified methodology + AI system worth $55-120K</w:t>
            </w:r>
          </w:p>
        </w:tc>
      </w:tr>
      <w:tr>
        <w:tc>
          <w:tcPr/>
          <w:p>
            <w:pPr>
              <w:pStyle w:val="Compact"/>
            </w:pPr>
            <w:r>
              <w:rPr>
                <w:b/>
                <w:bCs/>
              </w:rPr>
              <w:t xml:space="preserve">12 months runway</w:t>
            </w:r>
          </w:p>
        </w:tc>
        <w:tc>
          <w:tcPr/>
          <w:p>
            <w:pPr>
              <w:pStyle w:val="Compact"/>
            </w:pPr>
            <w:r>
              <w:t xml:space="preserve">At zero revenue after $11K setup ($39K / $3K/month). In practice, revenue starts by month 7-8.</w:t>
            </w:r>
          </w:p>
        </w:tc>
      </w:tr>
    </w:tbl>
    <w:p>
      <w:r>
        <w:pict>
          <v:rect style="width:0;height:1.5pt" o:hralign="center" o:hrstd="t" o:hr="t"/>
        </w:pict>
      </w:r>
    </w:p>
    <w:bookmarkEnd w:id="203"/>
    <w:bookmarkEnd w:id="204"/>
    <w:bookmarkStart w:id="205" w:name="key-assumptions"/>
    <w:p>
      <w:pPr>
        <w:pStyle w:val="Heading2"/>
      </w:pPr>
      <w:r>
        <w:t xml:space="preserve">9.11 Key Assumptions</w:t>
      </w:r>
    </w:p>
    <w:tbl>
      <w:tblPr>
        <w:tblStyle w:val="Table"/>
        <w:tblW w:type="pct" w:w="5000"/>
        <w:tblLayout w:type="fixed"/>
        <w:tblLook w:firstRow="1" w:lastRow="0" w:firstColumn="0" w:lastColumn="0" w:noHBand="0" w:noVBand="0" w:val="0020"/>
      </w:tblPr>
      <w:tblGrid>
        <w:gridCol w:w="2562"/>
        <w:gridCol w:w="1630"/>
        <w:gridCol w:w="3727"/>
      </w:tblGrid>
      <w:tr>
        <w:trPr>
          <w:tblHeader w:val="on"/>
        </w:trPr>
        <w:tc>
          <w:tcPr/>
          <w:p>
            <w:pPr>
              <w:pStyle w:val="Compact"/>
            </w:pPr>
            <w:r>
              <w:t xml:space="preserve">Assumption</w:t>
            </w:r>
          </w:p>
        </w:tc>
        <w:tc>
          <w:tcPr/>
          <w:p>
            <w:pPr>
              <w:pStyle w:val="Compact"/>
            </w:pPr>
            <w:r>
              <w:t xml:space="preserve">Value</w:t>
            </w:r>
          </w:p>
        </w:tc>
        <w:tc>
          <w:tcPr/>
          <w:p>
            <w:pPr>
              <w:pStyle w:val="Compact"/>
            </w:pPr>
            <w:r>
              <w:t xml:space="preserve">Source / Basis</w:t>
            </w:r>
          </w:p>
        </w:tc>
      </w:tr>
      <w:tr>
        <w:tc>
          <w:tcPr/>
          <w:p>
            <w:pPr>
              <w:pStyle w:val="Compact"/>
            </w:pPr>
            <w:r>
              <w:t xml:space="preserve">Exchange rate (USD/ILS)</w:t>
            </w:r>
          </w:p>
        </w:tc>
        <w:tc>
          <w:tcPr/>
          <w:p>
            <w:pPr>
              <w:pStyle w:val="Compact"/>
            </w:pPr>
            <w:r>
              <w:t xml:space="preserve">3.12</w:t>
            </w:r>
          </w:p>
        </w:tc>
        <w:tc>
          <w:tcPr/>
          <w:p>
            <w:pPr>
              <w:pStyle w:val="Compact"/>
            </w:pPr>
            <w:r>
              <w:t xml:space="preserve">Average 2025-2026</w:t>
            </w:r>
          </w:p>
        </w:tc>
      </w:tr>
      <w:tr>
        <w:tc>
          <w:tcPr/>
          <w:p>
            <w:pPr>
              <w:pStyle w:val="Compact"/>
            </w:pPr>
            <w:r>
              <w:t xml:space="preserve">Annual price (Israel)</w:t>
            </w:r>
          </w:p>
        </w:tc>
        <w:tc>
          <w:tcPr/>
          <w:p>
            <w:pPr>
              <w:pStyle w:val="Compact"/>
            </w:pPr>
            <w:r>
              <w:t xml:space="preserve">$399/year</w:t>
            </w:r>
          </w:p>
        </w:tc>
        <w:tc>
          <w:tcPr/>
          <w:p>
            <w:pPr>
              <w:pStyle w:val="Compact"/>
            </w:pPr>
            <w:r>
              <w:t xml:space="preserve">Positioned between generic apps ($120) and human consulting ($641-962)</w:t>
            </w:r>
          </w:p>
        </w:tc>
      </w:tr>
      <w:tr>
        <w:tc>
          <w:tcPr/>
          <w:p>
            <w:pPr>
              <w:pStyle w:val="Compact"/>
            </w:pPr>
            <w:r>
              <w:t xml:space="preserve">Average revenue per family</w:t>
            </w:r>
          </w:p>
        </w:tc>
        <w:tc>
          <w:tcPr/>
          <w:p>
            <w:pPr>
              <w:pStyle w:val="Compact"/>
            </w:pPr>
            <w:r>
              <w:t xml:space="preserve">$425/year</w:t>
            </w:r>
          </w:p>
        </w:tc>
        <w:tc>
          <w:tcPr/>
          <w:p>
            <w:pPr>
              <w:pStyle w:val="Compact"/>
            </w:pPr>
            <w:r>
              <w:t xml:space="preserve">$399 base + $26 average seat add-on</w:t>
            </w:r>
          </w:p>
        </w:tc>
      </w:tr>
      <w:tr>
        <w:tc>
          <w:tcPr/>
          <w:p>
            <w:pPr>
              <w:pStyle w:val="Compact"/>
            </w:pPr>
            <w:r>
              <w:t xml:space="preserve">Founding member price</w:t>
            </w:r>
          </w:p>
        </w:tc>
        <w:tc>
          <w:tcPr/>
          <w:p>
            <w:pPr>
              <w:pStyle w:val="Compact"/>
            </w:pPr>
            <w:r>
              <w:t xml:space="preserve">$299/year</w:t>
            </w:r>
          </w:p>
        </w:tc>
        <w:tc>
          <w:tcPr/>
          <w:p>
            <w:pPr>
              <w:pStyle w:val="Compact"/>
            </w:pPr>
            <w:r>
              <w:t xml:space="preserve">First 50 families only</w:t>
            </w:r>
          </w:p>
        </w:tc>
      </w:tr>
      <w:tr>
        <w:tc>
          <w:tcPr/>
          <w:p>
            <w:pPr>
              <w:pStyle w:val="Compact"/>
            </w:pPr>
            <w:r>
              <w:t xml:space="preserve">Annual churn</w:t>
            </w:r>
          </w:p>
        </w:tc>
        <w:tc>
          <w:tcPr/>
          <w:p>
            <w:pPr>
              <w:pStyle w:val="Compact"/>
            </w:pPr>
            <w:r>
              <w:t xml:space="preserve">15%</w:t>
            </w:r>
          </w:p>
        </w:tc>
        <w:tc>
          <w:tcPr/>
          <w:p>
            <w:pPr>
              <w:pStyle w:val="Compact"/>
            </w:pPr>
            <w:r>
              <w:t xml:space="preserve">Conservative for annual subscription with proactive engagement</w:t>
            </w:r>
          </w:p>
        </w:tc>
      </w:tr>
      <w:tr>
        <w:tc>
          <w:tcPr/>
          <w:p>
            <w:pPr>
              <w:pStyle w:val="Compact"/>
            </w:pPr>
            <w:r>
              <w:t xml:space="preserve">Gemini Flash cost (Intake, Aftercare, Logger, Booking)</w:t>
            </w:r>
          </w:p>
        </w:tc>
        <w:tc>
          <w:tcPr/>
          <w:p>
            <w:pPr>
              <w:pStyle w:val="Compact"/>
            </w:pPr>
            <w:r>
              <w:t xml:space="preserve">$0.50/1M input, $3/1M output (Gemini 3 Flash)</w:t>
            </w:r>
          </w:p>
        </w:tc>
        <w:tc>
          <w:tcPr/>
          <w:p>
            <w:pPr>
              <w:pStyle w:val="Compact"/>
            </w:pPr>
            <w:hyperlink r:id="rId173">
              <w:r>
                <w:rPr>
                  <w:rStyle w:val="Hyperlink"/>
                </w:rPr>
                <w:t xml:space="preserve">Google AI Pricing</w:t>
              </w:r>
            </w:hyperlink>
            <w:r>
              <w:t xml:space="preserve">, Feb 2026</w:t>
            </w:r>
          </w:p>
        </w:tc>
      </w:tr>
      <w:tr>
        <w:tc>
          <w:tcPr/>
          <w:p>
            <w:pPr>
              <w:pStyle w:val="Compact"/>
            </w:pPr>
            <w:r>
              <w:t xml:space="preserve">Gemini Pro cost (Consultant agent only)</w:t>
            </w:r>
          </w:p>
        </w:tc>
        <w:tc>
          <w:tcPr/>
          <w:p>
            <w:pPr>
              <w:pStyle w:val="Compact"/>
            </w:pPr>
            <w:r>
              <w:t xml:space="preserve">$2/1M input, $12/1M output</w:t>
            </w:r>
          </w:p>
        </w:tc>
        <w:tc>
          <w:tcPr/>
          <w:p>
            <w:pPr>
              <w:pStyle w:val="Compact"/>
            </w:pPr>
            <w:hyperlink r:id="rId173">
              <w:r>
                <w:rPr>
                  <w:rStyle w:val="Hyperlink"/>
                </w:rPr>
                <w:t xml:space="preserve">Google AI Pricing</w:t>
              </w:r>
            </w:hyperlink>
            <w:r>
              <w:t xml:space="preserve">, Feb 2026</w:t>
            </w:r>
          </w:p>
        </w:tc>
      </w:tr>
      <w:tr>
        <w:tc>
          <w:tcPr/>
          <w:p>
            <w:pPr>
              <w:pStyle w:val="Compact"/>
            </w:pPr>
            <w:r>
              <w:t xml:space="preserve">WhatsApp service messages</w:t>
            </w:r>
          </w:p>
        </w:tc>
        <w:tc>
          <w:tcPr/>
          <w:p>
            <w:pPr>
              <w:pStyle w:val="Compact"/>
            </w:pPr>
            <w:r>
              <w:t xml:space="preserve">Free (customer-initiated)</w:t>
            </w:r>
          </w:p>
        </w:tc>
        <w:tc>
          <w:tcPr/>
          <w:p>
            <w:pPr>
              <w:pStyle w:val="Compact"/>
            </w:pPr>
            <w:hyperlink r:id="rId174">
              <w:r>
                <w:rPr>
                  <w:rStyle w:val="Hyperlink"/>
                </w:rPr>
                <w:t xml:space="preserve">WhatsApp Pricing</w:t>
              </w:r>
            </w:hyperlink>
          </w:p>
        </w:tc>
      </w:tr>
      <w:tr>
        <w:tc>
          <w:tcPr/>
          <w:p>
            <w:pPr>
              <w:pStyle w:val="Compact"/>
            </w:pPr>
            <w:r>
              <w:t xml:space="preserve">WhatsApp utility messages (Israel)</w:t>
            </w:r>
          </w:p>
        </w:tc>
        <w:tc>
          <w:tcPr/>
          <w:p>
            <w:pPr>
              <w:pStyle w:val="Compact"/>
            </w:pPr>
            <w:r>
              <w:t xml:space="preserve">$0.01/message</w:t>
            </w:r>
          </w:p>
        </w:tc>
        <w:tc>
          <w:tcPr/>
          <w:p>
            <w:pPr>
              <w:pStyle w:val="Compact"/>
            </w:pPr>
            <w:hyperlink r:id="rId174">
              <w:r>
                <w:rPr>
                  <w:rStyle w:val="Hyperlink"/>
                </w:rPr>
                <w:t xml:space="preserve">WhatsApp Rate Card</w:t>
              </w:r>
            </w:hyperlink>
          </w:p>
        </w:tc>
      </w:tr>
      <w:tr>
        <w:tc>
          <w:tcPr/>
          <w:p>
            <w:pPr>
              <w:pStyle w:val="Compact"/>
            </w:pPr>
            <w:r>
              <w:t xml:space="preserve">Israel annual births</w:t>
            </w:r>
          </w:p>
        </w:tc>
        <w:tc>
          <w:tcPr/>
          <w:p>
            <w:pPr>
              <w:pStyle w:val="Compact"/>
            </w:pPr>
            <w:r>
              <w:t xml:space="preserve">181,609 (2024)</w:t>
            </w:r>
          </w:p>
        </w:tc>
        <w:tc>
          <w:tcPr/>
          <w:p>
            <w:pPr>
              <w:pStyle w:val="Compact"/>
            </w:pPr>
            <w:r>
              <w:t xml:space="preserve">CBS Israel via Macrotrends</w:t>
            </w:r>
          </w:p>
        </w:tc>
      </w:tr>
      <w:tr>
        <w:tc>
          <w:tcPr/>
          <w:p>
            <w:pPr>
              <w:pStyle w:val="Compact"/>
            </w:pPr>
            <w:r>
              <w:t xml:space="preserve">UK annual births</w:t>
            </w:r>
          </w:p>
        </w:tc>
        <w:tc>
          <w:tcPr/>
          <w:p>
            <w:pPr>
              <w:pStyle w:val="Compact"/>
            </w:pPr>
            <w:r>
              <w:t xml:space="preserve">594,677 (2024)</w:t>
            </w:r>
          </w:p>
        </w:tc>
        <w:tc>
          <w:tcPr/>
          <w:p>
            <w:pPr>
              <w:pStyle w:val="Compact"/>
            </w:pPr>
            <w:r>
              <w:t xml:space="preserve">ONS</w:t>
            </w:r>
          </w:p>
        </w:tc>
      </w:tr>
      <w:tr>
        <w:tc>
          <w:tcPr/>
          <w:p>
            <w:pPr>
              <w:pStyle w:val="Compact"/>
            </w:pPr>
            <w:r>
              <w:t xml:space="preserve">Sleep problems prevalence</w:t>
            </w:r>
          </w:p>
        </w:tc>
        <w:tc>
          <w:tcPr/>
          <w:p>
            <w:pPr>
              <w:pStyle w:val="Compact"/>
            </w:pPr>
            <w:r>
              <w:t xml:space="preserve">37% of children 4mo-5yr</w:t>
            </w:r>
          </w:p>
        </w:tc>
        <w:tc>
          <w:tcPr/>
          <w:p>
            <w:pPr>
              <w:pStyle w:val="Compact"/>
            </w:pPr>
            <w:r>
              <w:t xml:space="preserve">CDC, January 2025</w:t>
            </w:r>
          </w:p>
        </w:tc>
      </w:tr>
      <w:tr>
        <w:tc>
          <w:tcPr/>
          <w:p>
            <w:pPr>
              <w:pStyle w:val="Compact"/>
            </w:pPr>
            <w:r>
              <w:t xml:space="preserve">WhatsApp penetration (Israel)</w:t>
            </w:r>
          </w:p>
        </w:tc>
        <w:tc>
          <w:tcPr/>
          <w:p>
            <w:pPr>
              <w:pStyle w:val="Compact"/>
            </w:pPr>
            <w:r>
              <w:t xml:space="preserve">99%</w:t>
            </w:r>
          </w:p>
        </w:tc>
        <w:tc>
          <w:tcPr/>
          <w:p>
            <w:pPr>
              <w:pStyle w:val="Compact"/>
            </w:pPr>
            <w:r>
              <w:t xml:space="preserve">JPost, 2025</w:t>
            </w:r>
          </w:p>
        </w:tc>
      </w:tr>
      <w:tr>
        <w:tc>
          <w:tcPr/>
          <w:p>
            <w:pPr>
              <w:pStyle w:val="Compact"/>
            </w:pPr>
            <w:r>
              <w:t xml:space="preserve">Israel fertility rate</w:t>
            </w:r>
          </w:p>
        </w:tc>
        <w:tc>
          <w:tcPr/>
          <w:p>
            <w:pPr>
              <w:pStyle w:val="Compact"/>
            </w:pPr>
            <w:r>
              <w:t xml:space="preserve">2.91 children/woman</w:t>
            </w:r>
          </w:p>
        </w:tc>
        <w:tc>
          <w:tcPr/>
          <w:p>
            <w:pPr>
              <w:pStyle w:val="Compact"/>
            </w:pPr>
            <w:r>
              <w:t xml:space="preserve">Macrotrends, 2024</w:t>
            </w:r>
          </w:p>
        </w:tc>
      </w:tr>
      <w:tr>
        <w:tc>
          <w:tcPr/>
          <w:p>
            <w:pPr>
              <w:pStyle w:val="Compact"/>
            </w:pPr>
            <w:r>
              <w:t xml:space="preserve">Blended CAC</w:t>
            </w:r>
          </w:p>
        </w:tc>
        <w:tc>
          <w:tcPr/>
          <w:p>
            <w:pPr>
              <w:pStyle w:val="Compact"/>
            </w:pPr>
            <w:r>
              <w:t xml:space="preserve">$25-40</w:t>
            </w:r>
          </w:p>
        </w:tc>
        <w:tc>
          <w:tcPr/>
          <w:p>
            <w:pPr>
              <w:pStyle w:val="Compact"/>
            </w:pPr>
            <w:r>
              <w:t xml:space="preserve">~50% organic (Dorit’s network) + paid channels ($30-60 CAC)</w:t>
            </w:r>
          </w:p>
        </w:tc>
      </w:tr>
      <w:tr>
        <w:tc>
          <w:tcPr/>
          <w:p>
            <w:pPr>
              <w:pStyle w:val="Compact"/>
            </w:pPr>
            <w:r>
              <w:t xml:space="preserve">LTV (1 year, gross)</w:t>
            </w:r>
          </w:p>
        </w:tc>
        <w:tc>
          <w:tcPr/>
          <w:p>
            <w:pPr>
              <w:pStyle w:val="Compact"/>
            </w:pPr>
            <w:r>
              <w:t xml:space="preserve">$425</w:t>
            </w:r>
          </w:p>
        </w:tc>
        <w:tc>
          <w:tcPr/>
          <w:p>
            <w:pPr>
              <w:pStyle w:val="Compact"/>
            </w:pPr>
            <w:r>
              <w:t xml:space="preserve">Single year, no renewal</w:t>
            </w:r>
          </w:p>
        </w:tc>
      </w:tr>
      <w:tr>
        <w:tc>
          <w:tcPr/>
          <w:p>
            <w:pPr>
              <w:pStyle w:val="Compact"/>
            </w:pPr>
            <w:r>
              <w:t xml:space="preserve">LTV (1 year, net of variable costs)</w:t>
            </w:r>
          </w:p>
        </w:tc>
        <w:tc>
          <w:tcPr/>
          <w:p>
            <w:pPr>
              <w:pStyle w:val="Compact"/>
            </w:pPr>
            <w:r>
              <w:t xml:space="preserve">$383</w:t>
            </w:r>
          </w:p>
        </w:tc>
        <w:tc>
          <w:tcPr/>
          <w:p>
            <w:pPr>
              <w:pStyle w:val="Compact"/>
            </w:pPr>
            <w:r>
              <w:t xml:space="preserve">$425 - $41.88 variable costs</w:t>
            </w:r>
          </w:p>
        </w:tc>
      </w:tr>
      <w:tr>
        <w:tc>
          <w:tcPr/>
          <w:p>
            <w:pPr>
              <w:pStyle w:val="Compact"/>
            </w:pPr>
            <w:r>
              <w:t xml:space="preserve">LTV (2 years, 85% renewal, net)</w:t>
            </w:r>
          </w:p>
        </w:tc>
        <w:tc>
          <w:tcPr/>
          <w:p>
            <w:pPr>
              <w:pStyle w:val="Compact"/>
            </w:pPr>
            <w:r>
              <w:t xml:space="preserve">$709</w:t>
            </w:r>
          </w:p>
        </w:tc>
        <w:tc>
          <w:tcPr/>
          <w:p>
            <w:pPr>
              <w:pStyle w:val="Compact"/>
            </w:pPr>
            <w:r>
              <w:t xml:space="preserve">$383 + ($383 × 0.85)</w:t>
            </w:r>
          </w:p>
        </w:tc>
      </w:tr>
      <w:tr>
        <w:tc>
          <w:tcPr/>
          <w:p>
            <w:pPr>
              <w:pStyle w:val="Compact"/>
            </w:pPr>
            <w:r>
              <w:t xml:space="preserve">LTV:CAC ratio</w:t>
            </w:r>
          </w:p>
        </w:tc>
        <w:tc>
          <w:tcPr/>
          <w:p>
            <w:pPr>
              <w:pStyle w:val="Compact"/>
            </w:pPr>
            <w:r>
              <w:t xml:space="preserve">9.6-28.4x</w:t>
            </w:r>
          </w:p>
        </w:tc>
        <w:tc>
          <w:tcPr/>
          <w:p>
            <w:pPr>
              <w:pStyle w:val="Compact"/>
            </w:pPr>
            <w:r>
              <w:t xml:space="preserve">$383/$40 = 9.6x (worst) to $709/$25 = 28.4x (best)</w:t>
            </w:r>
          </w:p>
        </w:tc>
      </w:tr>
    </w:tbl>
    <w:p>
      <w:r>
        <w:pict>
          <v:rect style="width:0;height:1.5pt" o:hralign="center" o:hrstd="t" o:hr="t"/>
        </w:pict>
      </w:r>
    </w:p>
    <w:bookmarkEnd w:id="205"/>
    <w:bookmarkStart w:id="207" w:name="financial-summary-for-decision-makers"/>
    <w:p>
      <w:pPr>
        <w:pStyle w:val="Heading2"/>
      </w:pPr>
      <w:r>
        <w:t xml:space="preserve">9.12 Financial Summary — For Decision-Makers</w:t>
      </w:r>
    </w:p>
    <w:p>
      <w:pPr>
        <w:pStyle w:val="FirstParagraph"/>
      </w:pPr>
      <w:r>
        <w:rPr>
          <w:b/>
          <w:bCs/>
        </w:rPr>
        <w:t xml:space="preserve">Why this investment makes sense — in five numbers:</w:t>
      </w:r>
    </w:p>
    <w:tbl>
      <w:tblPr>
        <w:tblStyle w:val="Table"/>
        <w:tblW w:type="pct" w:w="5000"/>
        <w:tblLayout w:type="fixed"/>
        <w:tblLook w:firstRow="1" w:lastRow="0" w:firstColumn="0" w:lastColumn="0" w:noHBand="0" w:noVBand="0" w:val="0020"/>
      </w:tblPr>
      <w:tblGrid>
        <w:gridCol w:w="950"/>
        <w:gridCol w:w="2534"/>
        <w:gridCol w:w="4435"/>
      </w:tblGrid>
      <w:tr>
        <w:trPr>
          <w:tblHeader w:val="on"/>
        </w:trPr>
        <w:tc>
          <w:tcPr/>
          <w:p>
            <w:pPr>
              <w:pStyle w:val="Compact"/>
            </w:pPr>
            <w:r>
              <w:t xml:space="preserve">#</w:t>
            </w:r>
          </w:p>
        </w:tc>
        <w:tc>
          <w:tcPr/>
          <w:p>
            <w:pPr>
              <w:pStyle w:val="Compact"/>
            </w:pPr>
            <w:r>
              <w:t xml:space="preserve">Number</w:t>
            </w:r>
          </w:p>
        </w:tc>
        <w:tc>
          <w:tcPr/>
          <w:p>
            <w:pPr>
              <w:pStyle w:val="Compact"/>
            </w:pPr>
            <w:r>
              <w:t xml:space="preserve">What It Means</w:t>
            </w:r>
          </w:p>
        </w:tc>
      </w:tr>
      <w:tr>
        <w:tc>
          <w:tcPr/>
          <w:p>
            <w:pPr>
              <w:pStyle w:val="Compact"/>
            </w:pPr>
            <w:r>
              <w:t xml:space="preserve">1</w:t>
            </w:r>
          </w:p>
        </w:tc>
        <w:tc>
          <w:tcPr/>
          <w:p>
            <w:pPr>
              <w:pStyle w:val="Compact"/>
            </w:pPr>
            <w:r>
              <w:rPr>
                <w:b/>
                <w:bCs/>
              </w:rPr>
              <w:t xml:space="preserve">$3,000/month</w:t>
            </w:r>
          </w:p>
        </w:tc>
        <w:tc>
          <w:tcPr/>
          <w:p>
            <w:pPr>
              <w:pStyle w:val="Compact"/>
            </w:pPr>
            <w:r>
              <w:t xml:space="preserve">Fixed operating cost. One of the lowest in the startup world.</w:t>
            </w:r>
          </w:p>
        </w:tc>
      </w:tr>
      <w:tr>
        <w:tc>
          <w:tcPr/>
          <w:p>
            <w:pPr>
              <w:pStyle w:val="Compact"/>
            </w:pPr>
            <w:r>
              <w:t xml:space="preserve">2</w:t>
            </w:r>
          </w:p>
        </w:tc>
        <w:tc>
          <w:tcPr/>
          <w:p>
            <w:pPr>
              <w:pStyle w:val="Compact"/>
            </w:pPr>
            <w:r>
              <w:rPr>
                <w:b/>
                <w:bCs/>
              </w:rPr>
              <w:t xml:space="preserve">100 families</w:t>
            </w:r>
          </w:p>
        </w:tc>
        <w:tc>
          <w:tcPr/>
          <w:p>
            <w:pPr>
              <w:pStyle w:val="Compact"/>
            </w:pPr>
            <w:r>
              <w:t xml:space="preserve">Operational break-even (~115-140 with marketing). Less than 1% of Dorit’s Instagram followers.</w:t>
            </w:r>
          </w:p>
        </w:tc>
      </w:tr>
      <w:tr>
        <w:tc>
          <w:tcPr/>
          <w:p>
            <w:pPr>
              <w:pStyle w:val="Compact"/>
            </w:pPr>
            <w:r>
              <w:t xml:space="preserve">3</w:t>
            </w:r>
          </w:p>
        </w:tc>
        <w:tc>
          <w:tcPr/>
          <w:p>
            <w:pPr>
              <w:pStyle w:val="Compact"/>
            </w:pPr>
            <w:r>
              <w:rPr>
                <w:b/>
                <w:bCs/>
              </w:rPr>
              <w:t xml:space="preserve">~90% gross margin</w:t>
            </w:r>
          </w:p>
        </w:tc>
        <w:tc>
          <w:tcPr/>
          <w:p>
            <w:pPr>
              <w:pStyle w:val="Compact"/>
            </w:pPr>
            <w:r>
              <w:t xml:space="preserve">Variable cost per family: $3.16/month (Gemini Pro for quality). Still exceptional.</w:t>
            </w:r>
          </w:p>
        </w:tc>
      </w:tr>
      <w:tr>
        <w:tc>
          <w:tcPr/>
          <w:p>
            <w:pPr>
              <w:pStyle w:val="Compact"/>
            </w:pPr>
            <w:r>
              <w:t xml:space="preserve">4</w:t>
            </w:r>
          </w:p>
        </w:tc>
        <w:tc>
          <w:tcPr/>
          <w:p>
            <w:pPr>
              <w:pStyle w:val="Compact"/>
            </w:pPr>
            <w:r>
              <w:rPr>
                <w:b/>
                <w:bCs/>
              </w:rPr>
              <w:t xml:space="preserve">12 months</w:t>
            </w:r>
          </w:p>
        </w:tc>
        <w:tc>
          <w:tcPr/>
          <w:p>
            <w:pPr>
              <w:pStyle w:val="Compact"/>
            </w:pPr>
            <w:r>
              <w:t xml:space="preserve">Zero-revenue runway after setup costs. Revenue starts at month 8.</w:t>
            </w:r>
          </w:p>
        </w:tc>
      </w:tr>
      <w:tr>
        <w:tc>
          <w:tcPr/>
          <w:p>
            <w:pPr>
              <w:pStyle w:val="Compact"/>
            </w:pPr>
            <w:r>
              <w:t xml:space="preserve">5</w:t>
            </w:r>
          </w:p>
        </w:tc>
        <w:tc>
          <w:tcPr/>
          <w:p>
            <w:pPr>
              <w:pStyle w:val="Compact"/>
            </w:pPr>
            <w:r>
              <w:rPr>
                <w:b/>
                <w:bCs/>
              </w:rPr>
              <w:t xml:space="preserve">8.0x</w:t>
            </w:r>
          </w:p>
        </w:tc>
        <w:tc>
          <w:tcPr/>
          <w:p>
            <w:pPr>
              <w:pStyle w:val="Compact"/>
            </w:pPr>
            <w:r>
              <w:t xml:space="preserve">Base-case cash ROI on $50K investment over 3 years.</w:t>
            </w:r>
          </w:p>
        </w:tc>
      </w:tr>
    </w:tbl>
    <w:bookmarkStart w:id="206" w:name="the-bottom-line"/>
    <w:p>
      <w:pPr>
        <w:pStyle w:val="Heading3"/>
      </w:pPr>
      <w:r>
        <w:t xml:space="preserve">The Bottom Line</w:t>
      </w:r>
    </w:p>
    <w:tbl>
      <w:tblPr>
        <w:tblStyle w:val="Table"/>
        <w:tblW w:type="pct" w:w="5000"/>
        <w:tblLayout w:type="fixed"/>
        <w:tblLook w:firstRow="1" w:lastRow="0" w:firstColumn="0" w:lastColumn="0" w:noHBand="0" w:noVBand="0" w:val="0020"/>
      </w:tblPr>
      <w:tblGrid>
        <w:gridCol w:w="4400"/>
        <w:gridCol w:w="3520"/>
      </w:tblGrid>
      <w:tr>
        <w:trPr>
          <w:tblHeader w:val="on"/>
        </w:trPr>
        <w:tc>
          <w:tcPr/>
          <w:p>
            <w:pPr>
              <w:pStyle w:val="Compact"/>
            </w:pPr>
            <w:r>
              <w:t xml:space="preserve">Question</w:t>
            </w:r>
          </w:p>
        </w:tc>
        <w:tc>
          <w:tcPr/>
          <w:p>
            <w:pPr>
              <w:pStyle w:val="Compact"/>
            </w:pPr>
            <w:r>
              <w:t xml:space="preserve">Answer</w:t>
            </w:r>
          </w:p>
        </w:tc>
      </w:tr>
      <w:tr>
        <w:tc>
          <w:tcPr/>
          <w:p>
            <w:pPr>
              <w:pStyle w:val="Compact"/>
            </w:pPr>
            <w:r>
              <w:t xml:space="preserve">How much money is needed?</w:t>
            </w:r>
          </w:p>
        </w:tc>
        <w:tc>
          <w:tcPr/>
          <w:p>
            <w:pPr>
              <w:pStyle w:val="Compact"/>
            </w:pPr>
            <w:r>
              <w:t xml:space="preserve">$50,000 (~156,000 ILS)</w:t>
            </w:r>
          </w:p>
        </w:tc>
      </w:tr>
      <w:tr>
        <w:tc>
          <w:tcPr/>
          <w:p>
            <w:pPr>
              <w:pStyle w:val="Compact"/>
            </w:pPr>
            <w:r>
              <w:t xml:space="preserve">What happens in the worst case?</w:t>
            </w:r>
          </w:p>
        </w:tc>
        <w:tc>
          <w:tcPr/>
          <w:p>
            <w:pPr>
              <w:pStyle w:val="Compact"/>
            </w:pPr>
            <w:r>
              <w:t xml:space="preserve">Conservative: loan not repaid, up to $50K at risk. Even in total failure, IP retains value ($55-120K).</w:t>
            </w:r>
          </w:p>
        </w:tc>
      </w:tr>
      <w:tr>
        <w:tc>
          <w:tcPr/>
          <w:p>
            <w:pPr>
              <w:pStyle w:val="Compact"/>
            </w:pPr>
            <w:r>
              <w:t xml:space="preserve">What happens in the best case?</w:t>
            </w:r>
          </w:p>
        </w:tc>
        <w:tc>
          <w:tcPr/>
          <w:p>
            <w:pPr>
              <w:pStyle w:val="Compact"/>
            </w:pPr>
            <w:r>
              <w:t xml:space="preserve">50% of a company worth $2.5M-$4.2M+</w:t>
            </w:r>
          </w:p>
        </w:tc>
      </w:tr>
      <w:tr>
        <w:tc>
          <w:tcPr/>
          <w:p>
            <w:pPr>
              <w:pStyle w:val="Compact"/>
            </w:pPr>
            <w:r>
              <w:t xml:space="preserve">When is the loan repaid?</w:t>
            </w:r>
          </w:p>
        </w:tc>
        <w:tc>
          <w:tcPr/>
          <w:p>
            <w:pPr>
              <w:pStyle w:val="Compact"/>
            </w:pPr>
            <w:r>
              <w:t xml:space="preserve">Month 33 / Year 3 (base). Conservative: not within 3 years — see Section 11.</w:t>
            </w:r>
          </w:p>
        </w:tc>
      </w:tr>
      <w:tr>
        <w:tc>
          <w:tcPr/>
          <w:p>
            <w:pPr>
              <w:pStyle w:val="Compact"/>
            </w:pPr>
            <w:r>
              <w:t xml:space="preserve">When does the company profit?</w:t>
            </w:r>
          </w:p>
        </w:tc>
        <w:tc>
          <w:tcPr/>
          <w:p>
            <w:pPr>
              <w:pStyle w:val="Compact"/>
            </w:pPr>
            <w:r>
              <w:t xml:space="preserve">End of Year 1 (base). Year 2 (conservative).</w:t>
            </w:r>
          </w:p>
        </w:tc>
      </w:tr>
      <w:tr>
        <w:tc>
          <w:tcPr/>
          <w:p>
            <w:pPr>
              <w:pStyle w:val="Compact"/>
            </w:pPr>
            <w:r>
              <w:t xml:space="preserve">Who controls the company?</w:t>
            </w:r>
          </w:p>
        </w:tc>
        <w:tc>
          <w:tcPr/>
          <w:p>
            <w:pPr>
              <w:pStyle w:val="Compact"/>
            </w:pPr>
            <w:r>
              <w:t xml:space="preserve">Rotem and Dorit — 50/50, no external investors.</w:t>
            </w:r>
          </w:p>
        </w:tc>
      </w:tr>
      <w:tr>
        <w:tc>
          <w:tcPr/>
          <w:p>
            <w:pPr>
              <w:pStyle w:val="Compact"/>
            </w:pPr>
            <w:r>
              <w:t xml:space="preserve">How soon is revenue?</w:t>
            </w:r>
          </w:p>
        </w:tc>
        <w:tc>
          <w:tcPr/>
          <w:p>
            <w:pPr>
              <w:pStyle w:val="Compact"/>
            </w:pPr>
            <w:r>
              <w:t xml:space="preserve">Month 7-8 from formation. Dorit’s audience is the launch pad.</w:t>
            </w:r>
          </w:p>
        </w:tc>
      </w:tr>
      <w:tr>
        <w:tc>
          <w:tcPr/>
          <w:p>
            <w:pPr>
              <w:pStyle w:val="Compact"/>
            </w:pPr>
            <w:r>
              <w:t xml:space="preserve">What’s the exit?</w:t>
            </w:r>
          </w:p>
        </w:tc>
        <w:tc>
          <w:tcPr/>
          <w:p>
            <w:pPr>
              <w:pStyle w:val="Compact"/>
            </w:pPr>
            <w:r>
              <w:t xml:space="preserve">Not planned — build a profitable business. VC option in Year 3+ if both agree.</w:t>
            </w:r>
          </w:p>
        </w:tc>
      </w:tr>
    </w:tbl>
    <w:p>
      <w:r>
        <w:pict>
          <v:rect style="width:0;height:1.5pt" o:hralign="center" o:hrstd="t" o:hr="t"/>
        </w:pict>
      </w:r>
    </w:p>
    <w:p>
      <w:pPr>
        <w:pStyle w:val="FirstParagraph"/>
      </w:pPr>
      <w:r>
        <w:rPr>
          <w:i/>
          <w:iCs/>
        </w:rPr>
        <w:t xml:space="preserve">End of Section 9 — Financial Plan &amp; Projections</w:t>
      </w:r>
    </w:p>
    <w:p>
      <w:r>
        <w:pict>
          <v:rect style="width:0;height:1.5pt" o:hralign="center" o:hrstd="t" o:hr="t"/>
        </w:pict>
      </w:r>
    </w:p>
    <w:p>
      <w:pPr>
        <w:pStyle w:val="FirstParagraph"/>
      </w:pPr>
      <w:r>
        <w:rPr>
          <w:i/>
          <w:iCs/>
        </w:rPr>
        <w:t xml:space="preserve">End of Sections 7-9</w:t>
      </w:r>
    </w:p>
    <w:bookmarkEnd w:id="206"/>
    <w:bookmarkEnd w:id="207"/>
    <w:bookmarkEnd w:id="208"/>
    <w:bookmarkStart w:id="209" w:name="numi-by-agentic-ai-ltd.-business-plan-3"/>
    <w:p>
      <w:pPr>
        <w:pStyle w:val="Heading1"/>
      </w:pPr>
      <w:r>
        <w:t xml:space="preserve">Numi by Agentic AI Ltd. — Business Plan</w:t>
      </w:r>
    </w:p>
    <w:p>
      <w:pPr>
        <w:pStyle w:val="FirstParagraph"/>
      </w:pPr>
      <w:r>
        <w:t xml:space="preserve">February 2026 | Confidential</w:t>
      </w:r>
    </w:p>
    <w:p>
      <w:r>
        <w:pict>
          <v:rect style="width:0;height:1.5pt" o:hralign="center" o:hrstd="t" o:hr="t"/>
        </w:pict>
      </w:r>
    </w:p>
    <w:bookmarkEnd w:id="209"/>
    <w:bookmarkStart w:id="240" w:name="section-10-risk-analysis"/>
    <w:p>
      <w:pPr>
        <w:pStyle w:val="Heading1"/>
      </w:pPr>
      <w:r>
        <w:t xml:space="preserve">Section 10: Risk Analysis</w:t>
      </w:r>
    </w:p>
    <w:bookmarkStart w:id="231" w:name="risk-matrix"/>
    <w:p>
      <w:pPr>
        <w:pStyle w:val="Heading2"/>
      </w:pPr>
      <w:r>
        <w:t xml:space="preserve">10.1 Risk Matrix</w:t>
      </w:r>
    </w:p>
    <w:p>
      <w:pPr>
        <w:pStyle w:val="FirstParagraph"/>
      </w:pPr>
      <w:r>
        <w:t xml:space="preserve">Every risk below is specific, sourced, and paired with a concrete mitigation. We categorize risks by domain — platform, regulatory, technology, market, financial, and operational.</w:t>
      </w:r>
    </w:p>
    <w:bookmarkStart w:id="212" w:name="platform-risk"/>
    <w:p>
      <w:pPr>
        <w:pStyle w:val="Heading3"/>
      </w:pPr>
      <w:r>
        <w:t xml:space="preserve">Platform Risk</w:t>
      </w:r>
    </w:p>
    <w:tbl>
      <w:tblPr>
        <w:tblStyle w:val="Table"/>
        <w:tblW w:type="pct" w:w="5000"/>
        <w:tblLayout w:type="fixed"/>
        <w:tblLook w:firstRow="1" w:lastRow="0" w:firstColumn="0" w:lastColumn="0" w:noHBand="0" w:noVBand="0" w:val="0020"/>
      </w:tblPr>
      <w:tblGrid>
        <w:gridCol w:w="402"/>
        <w:gridCol w:w="805"/>
        <w:gridCol w:w="1342"/>
        <w:gridCol w:w="1610"/>
        <w:gridCol w:w="1073"/>
        <w:gridCol w:w="1610"/>
        <w:gridCol w:w="1073"/>
      </w:tblGrid>
      <w:tr>
        <w:trPr>
          <w:tblHeader w:val="on"/>
        </w:trPr>
        <w:tc>
          <w:tcPr/>
          <w:p>
            <w:pPr>
              <w:pStyle w:val="Compact"/>
            </w:pPr>
            <w:r>
              <w:t xml:space="preserve">#</w:t>
            </w:r>
          </w:p>
        </w:tc>
        <w:tc>
          <w:tcPr/>
          <w:p>
            <w:pPr>
              <w:pStyle w:val="Compact"/>
            </w:pPr>
            <w:r>
              <w:t xml:space="preserve">Risk</w:t>
            </w:r>
          </w:p>
        </w:tc>
        <w:tc>
          <w:tcPr/>
          <w:p>
            <w:pPr>
              <w:pStyle w:val="Compact"/>
            </w:pPr>
            <w:r>
              <w:t xml:space="preserve">Severity</w:t>
            </w:r>
          </w:p>
        </w:tc>
        <w:tc>
          <w:tcPr/>
          <w:p>
            <w:pPr>
              <w:pStyle w:val="Compact"/>
            </w:pPr>
            <w:r>
              <w:t xml:space="preserve">Likelihood</w:t>
            </w:r>
          </w:p>
        </w:tc>
        <w:tc>
          <w:tcPr/>
          <w:p>
            <w:pPr>
              <w:pStyle w:val="Compact"/>
            </w:pPr>
            <w:r>
              <w:t xml:space="preserve">Impact</w:t>
            </w:r>
          </w:p>
        </w:tc>
        <w:tc>
          <w:tcPr/>
          <w:p>
            <w:pPr>
              <w:pStyle w:val="Compact"/>
            </w:pPr>
            <w:r>
              <w:t xml:space="preserve">Mitigation</w:t>
            </w:r>
          </w:p>
        </w:tc>
        <w:tc>
          <w:tcPr/>
          <w:p>
            <w:pPr>
              <w:pStyle w:val="Compact"/>
            </w:pPr>
            <w:r>
              <w:t xml:space="preserve">Source</w:t>
            </w:r>
          </w:p>
        </w:tc>
      </w:tr>
      <w:tr>
        <w:tc>
          <w:tcPr/>
          <w:p>
            <w:pPr>
              <w:pStyle w:val="Compact"/>
            </w:pPr>
            <w:r>
              <w:t xml:space="preserve">P1</w:t>
            </w:r>
          </w:p>
        </w:tc>
        <w:tc>
          <w:tcPr/>
          <w:p>
            <w:pPr>
              <w:pStyle w:val="Compact"/>
            </w:pPr>
            <w:r>
              <w:rPr>
                <w:b/>
                <w:bCs/>
              </w:rPr>
              <w:t xml:space="preserve">WhatsApp bans Numi under new chatbot policy</w:t>
            </w:r>
            <w:r>
              <w:t xml:space="preserve"> </w:t>
            </w:r>
            <w:r>
              <w:t xml:space="preserve">— Meta banned general-purpose AI chatbots from WhatsApp Business API effective Jan 15, 2026. If Meta classifies Numi as</w:t>
            </w:r>
            <w:r>
              <w:t xml:space="preserve"> </w:t>
            </w:r>
            <w:r>
              <w:t xml:space="preserve">“general-purpose AI”</w:t>
            </w:r>
            <w:r>
              <w:t xml:space="preserve"> </w:t>
            </w:r>
            <w:r>
              <w:t xml:space="preserve">rather than a structured coaching service, our primary channel is gone.</w:t>
            </w:r>
          </w:p>
        </w:tc>
        <w:tc>
          <w:tcPr/>
          <w:p>
            <w:pPr>
              <w:pStyle w:val="Compact"/>
            </w:pPr>
            <w:r>
              <w:rPr>
                <w:b/>
                <w:bCs/>
              </w:rPr>
              <w:t xml:space="preserve">CRITICAL</w:t>
            </w:r>
          </w:p>
        </w:tc>
        <w:tc>
          <w:tcPr/>
          <w:p>
            <w:pPr>
              <w:pStyle w:val="Compact"/>
            </w:pPr>
            <w:r>
              <w:rPr>
                <w:b/>
                <w:bCs/>
              </w:rPr>
              <w:t xml:space="preserve">Low-Medium</w:t>
            </w:r>
          </w:p>
        </w:tc>
        <w:tc>
          <w:tcPr/>
          <w:p>
            <w:pPr>
              <w:pStyle w:val="Compact"/>
            </w:pPr>
            <w:r>
              <w:t xml:space="preserve">Loss of primary channel. Product unusable until native app built.</w:t>
            </w:r>
          </w:p>
        </w:tc>
        <w:tc>
          <w:tcPr/>
          <w:p>
            <w:pPr>
              <w:pStyle w:val="Compact"/>
            </w:pPr>
            <w:r>
              <w:t xml:space="preserve">Numi is a</w:t>
            </w:r>
            <w:r>
              <w:t xml:space="preserve"> </w:t>
            </w:r>
            <w:r>
              <w:rPr>
                <w:b/>
                <w:bCs/>
              </w:rPr>
              <w:t xml:space="preserve">structured sleep coaching service</w:t>
            </w:r>
            <w:r>
              <w:t xml:space="preserve">, not a general-purpose assistant. It supports a specific business function (personalized sleep consulting) with defined workflows (Intake → Consultant → Aftercare), human escalation paths, and template-based messaging. This matches Meta’s definition of an allowed bot. Legal review of WhatsApp Business Solution Terms before launch.</w:t>
            </w:r>
            <w:r>
              <w:t xml:space="preserve"> </w:t>
            </w:r>
            <w:r>
              <w:rPr>
                <w:b/>
                <w:bCs/>
              </w:rPr>
              <w:t xml:space="preserve">Fallback:</w:t>
            </w:r>
            <w:r>
              <w:t xml:space="preserve"> </w:t>
            </w:r>
            <w:r>
              <w:t xml:space="preserve">Accelerate native app development.</w:t>
            </w:r>
          </w:p>
        </w:tc>
        <w:tc>
          <w:tcPr/>
          <w:p>
            <w:pPr>
              <w:pStyle w:val="Compact"/>
            </w:pPr>
            <w:hyperlink r:id="rId210">
              <w:r>
                <w:rPr>
                  <w:rStyle w:val="Hyperlink"/>
                </w:rPr>
                <w:t xml:space="preserve">TechCrunch, Oct 2025</w:t>
              </w:r>
            </w:hyperlink>
            <w:r>
              <w:t xml:space="preserve">;</w:t>
            </w:r>
            <w:r>
              <w:t xml:space="preserve"> </w:t>
            </w:r>
            <w:hyperlink r:id="rId211">
              <w:r>
                <w:rPr>
                  <w:rStyle w:val="Hyperlink"/>
                </w:rPr>
                <w:t xml:space="preserve">Respond.io, 2026</w:t>
              </w:r>
            </w:hyperlink>
          </w:p>
        </w:tc>
      </w:tr>
      <w:tr>
        <w:tc>
          <w:tcPr/>
          <w:p>
            <w:pPr>
              <w:pStyle w:val="Compact"/>
            </w:pPr>
            <w:r>
              <w:t xml:space="preserve">P2</w:t>
            </w:r>
          </w:p>
        </w:tc>
        <w:tc>
          <w:tcPr/>
          <w:p>
            <w:pPr>
              <w:pStyle w:val="Compact"/>
            </w:pPr>
            <w:r>
              <w:rPr>
                <w:b/>
                <w:bCs/>
              </w:rPr>
              <w:t xml:space="preserve">WhatsApp API pricing increases</w:t>
            </w:r>
            <w:r>
              <w:t xml:space="preserve"> </w:t>
            </w:r>
            <w:r>
              <w:t xml:space="preserve">— Meta changes message pricing or introduces new fees for AI-enhanced conversations.</w:t>
            </w:r>
          </w:p>
        </w:tc>
        <w:tc>
          <w:tcPr/>
          <w:p>
            <w:pPr>
              <w:pStyle w:val="Compact"/>
            </w:pPr>
            <w:r>
              <w:t xml:space="preserve">Medium</w:t>
            </w:r>
          </w:p>
        </w:tc>
        <w:tc>
          <w:tcPr/>
          <w:p>
            <w:pPr>
              <w:pStyle w:val="Compact"/>
            </w:pPr>
            <w:r>
              <w:t xml:space="preserve">Medium</w:t>
            </w:r>
          </w:p>
        </w:tc>
        <w:tc>
          <w:tcPr/>
          <w:p>
            <w:pPr>
              <w:pStyle w:val="Compact"/>
            </w:pPr>
            <w:r>
              <w:t xml:space="preserve">Variable cost increase. At current volumes, manageable — WhatsApp costs are ~$0.06/customer/month (2% of total variable cost).</w:t>
            </w:r>
          </w:p>
        </w:tc>
        <w:tc>
          <w:tcPr/>
          <w:p>
            <w:pPr>
              <w:pStyle w:val="Compact"/>
            </w:pPr>
            <w:r>
              <w:t xml:space="preserve">Monitor WhatsApp pricing updates quarterly. Service-initiated messages (customer-initiated) remain free. Even a 5x price increase would add only $0.24/customer/month. Build native app capability to reduce WhatsApp dependency over time.</w:t>
            </w:r>
          </w:p>
        </w:tc>
        <w:tc>
          <w:tcPr/>
          <w:p>
            <w:pPr>
              <w:pStyle w:val="Compact"/>
            </w:pPr>
            <w:hyperlink r:id="rId174">
              <w:r>
                <w:rPr>
                  <w:rStyle w:val="Hyperlink"/>
                </w:rPr>
                <w:t xml:space="preserve">WhatsApp Pricing</w:t>
              </w:r>
            </w:hyperlink>
          </w:p>
        </w:tc>
      </w:tr>
      <w:tr>
        <w:tc>
          <w:tcPr/>
          <w:p>
            <w:pPr>
              <w:pStyle w:val="Compact"/>
            </w:pPr>
            <w:r>
              <w:t xml:space="preserve">P3</w:t>
            </w:r>
          </w:p>
        </w:tc>
        <w:tc>
          <w:tcPr/>
          <w:p>
            <w:pPr>
              <w:pStyle w:val="Compact"/>
            </w:pPr>
            <w:r>
              <w:rPr>
                <w:b/>
                <w:bCs/>
              </w:rPr>
              <w:t xml:space="preserve">WhatsApp BSP (Business Solution Provider) instability</w:t>
            </w:r>
            <w:r>
              <w:t xml:space="preserve"> </w:t>
            </w:r>
            <w:r>
              <w:t xml:space="preserve">— The third-party BSP connecting us to WhatsApp’s API becomes unreliable or shuts down.</w:t>
            </w:r>
          </w:p>
        </w:tc>
        <w:tc>
          <w:tcPr/>
          <w:p>
            <w:pPr>
              <w:pStyle w:val="Compact"/>
            </w:pPr>
            <w:r>
              <w:t xml:space="preserve">Medium</w:t>
            </w:r>
          </w:p>
        </w:tc>
        <w:tc>
          <w:tcPr/>
          <w:p>
            <w:pPr>
              <w:pStyle w:val="Compact"/>
            </w:pPr>
            <w:r>
              <w:t xml:space="preserve">Low</w:t>
            </w:r>
          </w:p>
        </w:tc>
        <w:tc>
          <w:tcPr/>
          <w:p>
            <w:pPr>
              <w:pStyle w:val="Compact"/>
            </w:pPr>
            <w:r>
              <w:t xml:space="preserve">Temporary service disruption.</w:t>
            </w:r>
          </w:p>
        </w:tc>
        <w:tc>
          <w:tcPr/>
          <w:p>
            <w:pPr>
              <w:pStyle w:val="Compact"/>
            </w:pPr>
            <w:r>
              <w:t xml:space="preserve">Use a major BSP with redundancy (e.g., Twilio, 360dialog, Vonage). Maintain ability to switch BSPs within 2-4 weeks. BSP connection is a thin layer — the AI system is platform-agnostic.</w:t>
            </w:r>
          </w:p>
        </w:tc>
        <w:tc>
          <w:tcPr/>
          <w:p>
            <w:pPr>
              <w:pStyle w:val="Compact"/>
            </w:pPr>
            <w:r>
              <w:t xml:space="preserve">—</w:t>
            </w:r>
          </w:p>
        </w:tc>
      </w:tr>
    </w:tbl>
    <w:bookmarkEnd w:id="212"/>
    <w:bookmarkStart w:id="221" w:name="regulatory-legal-risk"/>
    <w:p>
      <w:pPr>
        <w:pStyle w:val="Heading3"/>
      </w:pPr>
      <w:r>
        <w:t xml:space="preserve">Regulatory &amp; Legal Risk</w:t>
      </w:r>
    </w:p>
    <w:tbl>
      <w:tblPr>
        <w:tblStyle w:val="Table"/>
        <w:tblW w:type="pct" w:w="5000"/>
        <w:tblLayout w:type="fixed"/>
        <w:tblLook w:firstRow="1" w:lastRow="0" w:firstColumn="0" w:lastColumn="0" w:noHBand="0" w:noVBand="0" w:val="0020"/>
      </w:tblPr>
      <w:tblGrid>
        <w:gridCol w:w="402"/>
        <w:gridCol w:w="805"/>
        <w:gridCol w:w="1342"/>
        <w:gridCol w:w="1610"/>
        <w:gridCol w:w="1073"/>
        <w:gridCol w:w="1610"/>
        <w:gridCol w:w="1073"/>
      </w:tblGrid>
      <w:tr>
        <w:trPr>
          <w:tblHeader w:val="on"/>
        </w:trPr>
        <w:tc>
          <w:tcPr/>
          <w:p>
            <w:pPr>
              <w:pStyle w:val="Compact"/>
            </w:pPr>
            <w:r>
              <w:t xml:space="preserve">#</w:t>
            </w:r>
          </w:p>
        </w:tc>
        <w:tc>
          <w:tcPr/>
          <w:p>
            <w:pPr>
              <w:pStyle w:val="Compact"/>
            </w:pPr>
            <w:r>
              <w:t xml:space="preserve">Risk</w:t>
            </w:r>
          </w:p>
        </w:tc>
        <w:tc>
          <w:tcPr/>
          <w:p>
            <w:pPr>
              <w:pStyle w:val="Compact"/>
            </w:pPr>
            <w:r>
              <w:t xml:space="preserve">Severity</w:t>
            </w:r>
          </w:p>
        </w:tc>
        <w:tc>
          <w:tcPr/>
          <w:p>
            <w:pPr>
              <w:pStyle w:val="Compact"/>
            </w:pPr>
            <w:r>
              <w:t xml:space="preserve">Likelihood</w:t>
            </w:r>
          </w:p>
        </w:tc>
        <w:tc>
          <w:tcPr/>
          <w:p>
            <w:pPr>
              <w:pStyle w:val="Compact"/>
            </w:pPr>
            <w:r>
              <w:t xml:space="preserve">Impact</w:t>
            </w:r>
          </w:p>
        </w:tc>
        <w:tc>
          <w:tcPr/>
          <w:p>
            <w:pPr>
              <w:pStyle w:val="Compact"/>
            </w:pPr>
            <w:r>
              <w:t xml:space="preserve">Mitigation</w:t>
            </w:r>
          </w:p>
        </w:tc>
        <w:tc>
          <w:tcPr/>
          <w:p>
            <w:pPr>
              <w:pStyle w:val="Compact"/>
            </w:pPr>
            <w:r>
              <w:t xml:space="preserve">Source</w:t>
            </w:r>
          </w:p>
        </w:tc>
      </w:tr>
      <w:tr>
        <w:tc>
          <w:tcPr/>
          <w:p>
            <w:pPr>
              <w:pStyle w:val="Compact"/>
            </w:pPr>
            <w:r>
              <w:t xml:space="preserve">R1</w:t>
            </w:r>
          </w:p>
        </w:tc>
        <w:tc>
          <w:tcPr/>
          <w:p>
            <w:pPr>
              <w:pStyle w:val="Compact"/>
            </w:pPr>
            <w:r>
              <w:rPr>
                <w:b/>
                <w:bCs/>
              </w:rPr>
              <w:t xml:space="preserve">Israel: Privacy Protection Law Amendment 13 non-compliance</w:t>
            </w:r>
            <w:r>
              <w:t xml:space="preserve"> </w:t>
            </w:r>
            <w:r>
              <w:t xml:space="preserve">— Amendment 13 (effective Aug 14, 2025) explicitly covers AI systems processing personal data. Numi processes sensitive baby health and sleep data. Non-compliance risks fines and enforcement.</w:t>
            </w:r>
          </w:p>
        </w:tc>
        <w:tc>
          <w:tcPr/>
          <w:p>
            <w:pPr>
              <w:pStyle w:val="Compact"/>
            </w:pPr>
            <w:r>
              <w:rPr>
                <w:b/>
                <w:bCs/>
              </w:rPr>
              <w:t xml:space="preserve">High</w:t>
            </w:r>
          </w:p>
        </w:tc>
        <w:tc>
          <w:tcPr/>
          <w:p>
            <w:pPr>
              <w:pStyle w:val="Compact"/>
            </w:pPr>
            <w:r>
              <w:rPr>
                <w:b/>
                <w:bCs/>
              </w:rPr>
              <w:t xml:space="preserve">Medium</w:t>
            </w:r>
          </w:p>
        </w:tc>
        <w:tc>
          <w:tcPr/>
          <w:p>
            <w:pPr>
              <w:pStyle w:val="Compact"/>
            </w:pPr>
            <w:r>
              <w:t xml:space="preserve">Fines up to 3.2M ILS (~$865,000). Reputational damage. Potential forced shutdown.</w:t>
            </w:r>
          </w:p>
        </w:tc>
        <w:tc>
          <w:tcPr/>
          <w:p>
            <w:pPr>
              <w:pStyle w:val="Compact"/>
            </w:pPr>
            <w:r>
              <w:t xml:space="preserve">Conduct a</w:t>
            </w:r>
            <w:r>
              <w:t xml:space="preserve"> </w:t>
            </w:r>
            <w:r>
              <w:rPr>
                <w:b/>
                <w:bCs/>
              </w:rPr>
              <w:t xml:space="preserve">Data Protection Impact Assessment (DPIA)</w:t>
            </w:r>
            <w:r>
              <w:t xml:space="preserve"> </w:t>
            </w:r>
            <w:r>
              <w:t xml:space="preserve">before launch. Appoint a</w:t>
            </w:r>
            <w:r>
              <w:t xml:space="preserve"> </w:t>
            </w:r>
            <w:r>
              <w:rPr>
                <w:b/>
                <w:bCs/>
              </w:rPr>
              <w:t xml:space="preserve">Data Protection Officer</w:t>
            </w:r>
            <w:r>
              <w:t xml:space="preserve"> </w:t>
            </w:r>
            <w:r>
              <w:t xml:space="preserve">(can be external/part-time for early stage). Implement informed consent flows in onboarding. Draft attorney-reviewed privacy policy and terms of service (budgeted at $2,000 in startup costs).</w:t>
            </w:r>
          </w:p>
        </w:tc>
        <w:tc>
          <w:tcPr/>
          <w:p>
            <w:pPr>
              <w:pStyle w:val="Compact"/>
            </w:pPr>
            <w:hyperlink r:id="rId213">
              <w:r>
                <w:rPr>
                  <w:rStyle w:val="Hyperlink"/>
                </w:rPr>
                <w:t xml:space="preserve">IAPP, 2025</w:t>
              </w:r>
            </w:hyperlink>
            <w:r>
              <w:t xml:space="preserve">;</w:t>
            </w:r>
            <w:r>
              <w:t xml:space="preserve"> </w:t>
            </w:r>
            <w:hyperlink r:id="rId214">
              <w:r>
                <w:rPr>
                  <w:rStyle w:val="Hyperlink"/>
                </w:rPr>
                <w:t xml:space="preserve">Safetica</w:t>
              </w:r>
            </w:hyperlink>
          </w:p>
        </w:tc>
      </w:tr>
      <w:tr>
        <w:tc>
          <w:tcPr/>
          <w:p>
            <w:pPr>
              <w:pStyle w:val="Compact"/>
            </w:pPr>
            <w:r>
              <w:t xml:space="preserve">R2</w:t>
            </w:r>
          </w:p>
        </w:tc>
        <w:tc>
          <w:tcPr/>
          <w:p>
            <w:pPr>
              <w:pStyle w:val="Compact"/>
            </w:pPr>
            <w:r>
              <w:rPr>
                <w:b/>
                <w:bCs/>
              </w:rPr>
              <w:t xml:space="preserve">Medical device misclassification</w:t>
            </w:r>
            <w:r>
              <w:t xml:space="preserve"> </w:t>
            </w:r>
            <w:r>
              <w:t xml:space="preserve">— If Israeli or UK regulators classify Numi as a medical device rather than a wellness/coaching tool, registration requirements could delay or block launch.</w:t>
            </w:r>
          </w:p>
        </w:tc>
        <w:tc>
          <w:tcPr/>
          <w:p>
            <w:pPr>
              <w:pStyle w:val="Compact"/>
            </w:pPr>
            <w:r>
              <w:rPr>
                <w:b/>
                <w:bCs/>
              </w:rPr>
              <w:t xml:space="preserve">High</w:t>
            </w:r>
          </w:p>
        </w:tc>
        <w:tc>
          <w:tcPr/>
          <w:p>
            <w:pPr>
              <w:pStyle w:val="Compact"/>
            </w:pPr>
            <w:r>
              <w:rPr>
                <w:b/>
                <w:bCs/>
              </w:rPr>
              <w:t xml:space="preserve">Low</w:t>
            </w:r>
          </w:p>
        </w:tc>
        <w:tc>
          <w:tcPr/>
          <w:p>
            <w:pPr>
              <w:pStyle w:val="Compact"/>
            </w:pPr>
            <w:r>
              <w:t xml:space="preserve">Months of delay + regulatory costs. In Israel, AMAR (Ministry of Health) registration required. In UK, MHRA registration required.</w:t>
            </w:r>
          </w:p>
        </w:tc>
        <w:tc>
          <w:tcPr/>
          <w:p>
            <w:pPr>
              <w:pStyle w:val="Compact"/>
            </w:pPr>
            <w:r>
              <w:t xml:space="preserve">Position Numi as</w:t>
            </w:r>
            <w:r>
              <w:t xml:space="preserve"> </w:t>
            </w:r>
            <w:r>
              <w:rPr>
                <w:b/>
                <w:bCs/>
              </w:rPr>
              <w:t xml:space="preserve">coaching guidance, not medical advice</w:t>
            </w:r>
            <w:r>
              <w:t xml:space="preserve">. Clear disclaimers:</w:t>
            </w:r>
            <w:r>
              <w:t xml:space="preserve"> </w:t>
            </w:r>
            <w:r>
              <w:t xml:space="preserve">“Numi is not a medical device and does not diagnose, treat, or prevent any medical condition.”</w:t>
            </w:r>
            <w:r>
              <w:t xml:space="preserve"> </w:t>
            </w:r>
            <w:r>
              <w:t xml:space="preserve">No health claims. Engage regulatory counsel before launch to confirm classification. Dorit’s credentials add legitimacy but the product does not perform clinical functions.</w:t>
            </w:r>
          </w:p>
        </w:tc>
        <w:tc>
          <w:tcPr/>
          <w:p>
            <w:pPr>
              <w:pStyle w:val="Compact"/>
            </w:pPr>
            <w:hyperlink r:id="rId215">
              <w:r>
                <w:rPr>
                  <w:rStyle w:val="Hyperlink"/>
                </w:rPr>
                <w:t xml:space="preserve">ICLG Digital Health, Israel</w:t>
              </w:r>
            </w:hyperlink>
          </w:p>
        </w:tc>
      </w:tr>
      <w:tr>
        <w:tc>
          <w:tcPr/>
          <w:p>
            <w:pPr>
              <w:pStyle w:val="Compact"/>
            </w:pPr>
            <w:r>
              <w:t xml:space="preserve">R3</w:t>
            </w:r>
          </w:p>
        </w:tc>
        <w:tc>
          <w:tcPr/>
          <w:p>
            <w:pPr>
              <w:pStyle w:val="Compact"/>
            </w:pPr>
            <w:r>
              <w:rPr>
                <w:b/>
                <w:bCs/>
              </w:rPr>
              <w:t xml:space="preserve">EU AI Act: high-risk classification</w:t>
            </w:r>
            <w:r>
              <w:t xml:space="preserve"> </w:t>
            </w:r>
            <w:r>
              <w:t xml:space="preserve">— The EU AI Act (enforcing from Aug 2, 2026) classifies health-related AI as potentially high-risk, requiring conformity assessments and CE marking. Applies when entering UK/EU markets.</w:t>
            </w:r>
          </w:p>
        </w:tc>
        <w:tc>
          <w:tcPr/>
          <w:p>
            <w:pPr>
              <w:pStyle w:val="Compact"/>
            </w:pPr>
            <w:r>
              <w:t xml:space="preserve">Medium</w:t>
            </w:r>
          </w:p>
        </w:tc>
        <w:tc>
          <w:tcPr/>
          <w:p>
            <w:pPr>
              <w:pStyle w:val="Compact"/>
            </w:pPr>
            <w:r>
              <w:t xml:space="preserve">Medium</w:t>
            </w:r>
          </w:p>
        </w:tc>
        <w:tc>
          <w:tcPr/>
          <w:p>
            <w:pPr>
              <w:pStyle w:val="Compact"/>
            </w:pPr>
            <w:r>
              <w:t xml:space="preserve">Conformity assessment costs ($10K-25K). CE marking process. Delayed UK entry.</w:t>
            </w:r>
          </w:p>
        </w:tc>
        <w:tc>
          <w:tcPr/>
          <w:p>
            <w:pPr>
              <w:pStyle w:val="Compact"/>
            </w:pPr>
            <w:r>
              <w:rPr>
                <w:b/>
                <w:bCs/>
              </w:rPr>
              <w:t xml:space="preserve">Not applicable for Israel launch</w:t>
            </w:r>
            <w:r>
              <w:t xml:space="preserve"> </w:t>
            </w:r>
            <w:r>
              <w:t xml:space="preserve">(Year 1). For UK (Year 2): conduct classification assessment before expansion. Sleep coaching is wellness, not clinical AI — likely not high-risk. If classified as high-risk: budget for conformity assessment in UK launch costs. EU Digital Omnibus package may postpone deadline to Dec 2027.</w:t>
            </w:r>
          </w:p>
        </w:tc>
        <w:tc>
          <w:tcPr/>
          <w:p>
            <w:pPr>
              <w:pStyle w:val="Compact"/>
            </w:pPr>
            <w:hyperlink r:id="rId216">
              <w:r>
                <w:rPr>
                  <w:rStyle w:val="Hyperlink"/>
                </w:rPr>
                <w:t xml:space="preserve">Trilateral Research, 2025</w:t>
              </w:r>
            </w:hyperlink>
            <w:r>
              <w:t xml:space="preserve">;</w:t>
            </w:r>
            <w:r>
              <w:t xml:space="preserve"> </w:t>
            </w:r>
            <w:hyperlink r:id="rId217">
              <w:r>
                <w:rPr>
                  <w:rStyle w:val="Hyperlink"/>
                </w:rPr>
                <w:t xml:space="preserve">SecurePrivacy, 2026</w:t>
              </w:r>
            </w:hyperlink>
          </w:p>
        </w:tc>
      </w:tr>
      <w:tr>
        <w:tc>
          <w:tcPr/>
          <w:p>
            <w:pPr>
              <w:pStyle w:val="Compact"/>
            </w:pPr>
            <w:r>
              <w:t xml:space="preserve">R4</w:t>
            </w:r>
          </w:p>
        </w:tc>
        <w:tc>
          <w:tcPr/>
          <w:p>
            <w:pPr>
              <w:pStyle w:val="Compact"/>
            </w:pPr>
            <w:r>
              <w:rPr>
                <w:b/>
                <w:bCs/>
              </w:rPr>
              <w:t xml:space="preserve">US state AI laws</w:t>
            </w:r>
            <w:r>
              <w:t xml:space="preserve"> </w:t>
            </w:r>
            <w:r>
              <w:t xml:space="preserve">— California (AB 489, SB 243), Texas (TRAIGA), Colorado AI Act, and Illinois mental health AI laws create a patchwork of compliance requirements for US entry (Year 3).</w:t>
            </w:r>
          </w:p>
        </w:tc>
        <w:tc>
          <w:tcPr/>
          <w:p>
            <w:pPr>
              <w:pStyle w:val="Compact"/>
            </w:pPr>
            <w:r>
              <w:t xml:space="preserve">Medium</w:t>
            </w:r>
          </w:p>
        </w:tc>
        <w:tc>
          <w:tcPr/>
          <w:p>
            <w:pPr>
              <w:pStyle w:val="Compact"/>
            </w:pPr>
            <w:r>
              <w:t xml:space="preserve">Medium</w:t>
            </w:r>
          </w:p>
        </w:tc>
        <w:tc>
          <w:tcPr/>
          <w:p>
            <w:pPr>
              <w:pStyle w:val="Compact"/>
            </w:pPr>
            <w:r>
              <w:t xml:space="preserve">Multi-state compliance costs. Disclosure requirements. Potential restrictions on AI-provided coaching.</w:t>
            </w:r>
          </w:p>
        </w:tc>
        <w:tc>
          <w:tcPr/>
          <w:p>
            <w:pPr>
              <w:pStyle w:val="Compact"/>
            </w:pPr>
            <w:r>
              <w:t xml:space="preserve">US entry is Year 3 —</w:t>
            </w:r>
            <w:r>
              <w:t xml:space="preserve"> </w:t>
            </w:r>
            <w:r>
              <w:rPr>
                <w:b/>
                <w:bCs/>
              </w:rPr>
              <w:t xml:space="preserve">2+ years to prepare</w:t>
            </w:r>
            <w:r>
              <w:t xml:space="preserve">. California SB 243 requires chatbot disclosure and minor protections; Numi already discloses AI use and targets adult parents. Engage US regulatory counsel 6-12 months before US entry. Budget $40K-60K for multi-state compliance review.</w:t>
            </w:r>
          </w:p>
        </w:tc>
        <w:tc>
          <w:tcPr/>
          <w:p>
            <w:pPr>
              <w:pStyle w:val="Compact"/>
            </w:pPr>
            <w:hyperlink r:id="rId218">
              <w:r>
                <w:rPr>
                  <w:rStyle w:val="Hyperlink"/>
                </w:rPr>
                <w:t xml:space="preserve">Wiley, 2026</w:t>
              </w:r>
            </w:hyperlink>
            <w:r>
              <w:t xml:space="preserve">;</w:t>
            </w:r>
            <w:r>
              <w:t xml:space="preserve"> </w:t>
            </w:r>
            <w:hyperlink r:id="rId219">
              <w:r>
                <w:rPr>
                  <w:rStyle w:val="Hyperlink"/>
                </w:rPr>
                <w:t xml:space="preserve">Cooley, 2025</w:t>
              </w:r>
            </w:hyperlink>
          </w:p>
        </w:tc>
      </w:tr>
      <w:tr>
        <w:tc>
          <w:tcPr/>
          <w:p>
            <w:pPr>
              <w:pStyle w:val="Compact"/>
            </w:pPr>
            <w:r>
              <w:t xml:space="preserve">R5</w:t>
            </w:r>
          </w:p>
        </w:tc>
        <w:tc>
          <w:tcPr/>
          <w:p>
            <w:pPr>
              <w:pStyle w:val="Compact"/>
            </w:pPr>
            <w:r>
              <w:rPr>
                <w:b/>
                <w:bCs/>
              </w:rPr>
              <w:t xml:space="preserve">AI liability for harmful advice</w:t>
            </w:r>
            <w:r>
              <w:t xml:space="preserve"> </w:t>
            </w:r>
            <w:r>
              <w:t xml:space="preserve">— If Numi’s AI provides incorrect sleep guidance that results in harm (e.g., unsafe sleep positioning, failure to escalate a medical concern), the company faces legal liability. EU Product Liability Directive (Dec 9, 2026) explicitly covers AI-caused psychological harm.</w:t>
            </w:r>
          </w:p>
        </w:tc>
        <w:tc>
          <w:tcPr/>
          <w:p>
            <w:pPr>
              <w:pStyle w:val="Compact"/>
            </w:pPr>
            <w:r>
              <w:rPr>
                <w:b/>
                <w:bCs/>
              </w:rPr>
              <w:t xml:space="preserve">High</w:t>
            </w:r>
          </w:p>
        </w:tc>
        <w:tc>
          <w:tcPr/>
          <w:p>
            <w:pPr>
              <w:pStyle w:val="Compact"/>
            </w:pPr>
            <w:r>
              <w:rPr>
                <w:b/>
                <w:bCs/>
              </w:rPr>
              <w:t xml:space="preserve">Low</w:t>
            </w:r>
          </w:p>
        </w:tc>
        <w:tc>
          <w:tcPr/>
          <w:p>
            <w:pPr>
              <w:pStyle w:val="Compact"/>
            </w:pPr>
            <w:r>
              <w:t xml:space="preserve">Lawsuit, reputational damage, regulatory action. EU expanded liability includes psychological harm.</w:t>
            </w:r>
          </w:p>
        </w:tc>
        <w:tc>
          <w:tcPr/>
          <w:p>
            <w:pPr>
              <w:pStyle w:val="Compact"/>
            </w:pPr>
            <w:r>
              <w:t xml:space="preserve">Dorit validates AI accuracy through continuous sampling (the</w:t>
            </w:r>
            <w:r>
              <w:t xml:space="preserve"> </w:t>
            </w:r>
            <w:r>
              <w:t xml:space="preserve">“Dorit Loop”</w:t>
            </w:r>
            <w:r>
              <w:t xml:space="preserve">). RAG architecture grounds responses in verified methodology, not generic internet content. Hard-coded safety escalation rules: medical concerns → pediatrician referral; parental distress → crisis hotline. Human escalation path (Booking Agent → Dorit). Professional liability insurance. Health disclaimer in every conversation.</w:t>
            </w:r>
          </w:p>
        </w:tc>
        <w:tc>
          <w:tcPr/>
          <w:p>
            <w:pPr>
              <w:pStyle w:val="Compact"/>
            </w:pPr>
            <w:hyperlink r:id="rId220">
              <w:r>
                <w:rPr>
                  <w:rStyle w:val="Hyperlink"/>
                </w:rPr>
                <w:t xml:space="preserve">Goodwin Law, 2025</w:t>
              </w:r>
            </w:hyperlink>
          </w:p>
        </w:tc>
      </w:tr>
    </w:tbl>
    <w:bookmarkEnd w:id="221"/>
    <w:bookmarkStart w:id="226" w:name="technology-risk"/>
    <w:p>
      <w:pPr>
        <w:pStyle w:val="Heading3"/>
      </w:pPr>
      <w:r>
        <w:t xml:space="preserve">Technology Risk</w:t>
      </w:r>
    </w:p>
    <w:tbl>
      <w:tblPr>
        <w:tblStyle w:val="Table"/>
        <w:tblW w:type="pct" w:w="5000"/>
        <w:tblLayout w:type="fixed"/>
        <w:tblLook w:firstRow="1" w:lastRow="0" w:firstColumn="0" w:lastColumn="0" w:noHBand="0" w:noVBand="0" w:val="0020"/>
      </w:tblPr>
      <w:tblGrid>
        <w:gridCol w:w="402"/>
        <w:gridCol w:w="805"/>
        <w:gridCol w:w="1342"/>
        <w:gridCol w:w="1610"/>
        <w:gridCol w:w="1073"/>
        <w:gridCol w:w="1610"/>
        <w:gridCol w:w="1073"/>
      </w:tblGrid>
      <w:tr>
        <w:trPr>
          <w:tblHeader w:val="on"/>
        </w:trPr>
        <w:tc>
          <w:tcPr/>
          <w:p>
            <w:pPr>
              <w:pStyle w:val="Compact"/>
            </w:pPr>
            <w:r>
              <w:t xml:space="preserve">#</w:t>
            </w:r>
          </w:p>
        </w:tc>
        <w:tc>
          <w:tcPr/>
          <w:p>
            <w:pPr>
              <w:pStyle w:val="Compact"/>
            </w:pPr>
            <w:r>
              <w:t xml:space="preserve">Risk</w:t>
            </w:r>
          </w:p>
        </w:tc>
        <w:tc>
          <w:tcPr/>
          <w:p>
            <w:pPr>
              <w:pStyle w:val="Compact"/>
            </w:pPr>
            <w:r>
              <w:t xml:space="preserve">Severity</w:t>
            </w:r>
          </w:p>
        </w:tc>
        <w:tc>
          <w:tcPr/>
          <w:p>
            <w:pPr>
              <w:pStyle w:val="Compact"/>
            </w:pPr>
            <w:r>
              <w:t xml:space="preserve">Likelihood</w:t>
            </w:r>
          </w:p>
        </w:tc>
        <w:tc>
          <w:tcPr/>
          <w:p>
            <w:pPr>
              <w:pStyle w:val="Compact"/>
            </w:pPr>
            <w:r>
              <w:t xml:space="preserve">Impact</w:t>
            </w:r>
          </w:p>
        </w:tc>
        <w:tc>
          <w:tcPr/>
          <w:p>
            <w:pPr>
              <w:pStyle w:val="Compact"/>
            </w:pPr>
            <w:r>
              <w:t xml:space="preserve">Mitigation</w:t>
            </w:r>
          </w:p>
        </w:tc>
        <w:tc>
          <w:tcPr/>
          <w:p>
            <w:pPr>
              <w:pStyle w:val="Compact"/>
            </w:pPr>
            <w:r>
              <w:t xml:space="preserve">Source</w:t>
            </w:r>
          </w:p>
        </w:tc>
      </w:tr>
      <w:tr>
        <w:tc>
          <w:tcPr/>
          <w:p>
            <w:pPr>
              <w:pStyle w:val="Compact"/>
            </w:pPr>
            <w:r>
              <w:t xml:space="preserve">T1</w:t>
            </w:r>
          </w:p>
        </w:tc>
        <w:tc>
          <w:tcPr/>
          <w:p>
            <w:pPr>
              <w:pStyle w:val="Compact"/>
            </w:pPr>
            <w:r>
              <w:rPr>
                <w:b/>
                <w:bCs/>
              </w:rPr>
              <w:t xml:space="preserve">Gemini model deprecation</w:t>
            </w:r>
            <w:r>
              <w:t xml:space="preserve"> </w:t>
            </w:r>
            <w:r>
              <w:t xml:space="preserve">— Google deprecates models Numi depends on. Gemini 2.0 Flash-Lite already deprecated (shutdown Mar 31, 2026). Gemini 2.5 Flash scheduled for deprecation June 2026. Model lifecycle is ~6-12 months.</w:t>
            </w:r>
          </w:p>
        </w:tc>
        <w:tc>
          <w:tcPr/>
          <w:p>
            <w:pPr>
              <w:pStyle w:val="Compact"/>
            </w:pPr>
            <w:r>
              <w:rPr>
                <w:b/>
                <w:bCs/>
              </w:rPr>
              <w:t xml:space="preserve">High</w:t>
            </w:r>
          </w:p>
        </w:tc>
        <w:tc>
          <w:tcPr/>
          <w:p>
            <w:pPr>
              <w:pStyle w:val="Compact"/>
            </w:pPr>
            <w:r>
              <w:rPr>
                <w:b/>
                <w:bCs/>
              </w:rPr>
              <w:t xml:space="preserve">High</w:t>
            </w:r>
          </w:p>
        </w:tc>
        <w:tc>
          <w:tcPr/>
          <w:p>
            <w:pPr>
              <w:pStyle w:val="Compact"/>
            </w:pPr>
            <w:r>
              <w:t xml:space="preserve">Must migrate to new model version. Testing and validation required. Potential temporary quality changes.</w:t>
            </w:r>
          </w:p>
        </w:tc>
        <w:tc>
          <w:tcPr/>
          <w:p>
            <w:pPr>
              <w:pStyle w:val="Compact"/>
            </w:pPr>
            <w:r>
              <w:t xml:space="preserve">ADK framework abstracts model selection — switching models requires changing one configuration parameter, not rewriting code. Run migration testing during Google’s deprecation notice period (typically 3-6 months). Maintain latest-generation model compatibility. Current POC already uses</w:t>
            </w:r>
            <w:r>
              <w:t xml:space="preserve"> </w:t>
            </w:r>
            <w:r>
              <w:rPr>
                <w:rStyle w:val="VerbatimChar"/>
              </w:rPr>
              <w:t xml:space="preserve">gemini-3-flash-preview</w:t>
            </w:r>
            <w:r>
              <w:t xml:space="preserve"> </w:t>
            </w:r>
            <w:r>
              <w:t xml:space="preserve">— latest generation.</w:t>
            </w:r>
          </w:p>
        </w:tc>
        <w:tc>
          <w:tcPr/>
          <w:p>
            <w:pPr>
              <w:pStyle w:val="Compact"/>
            </w:pPr>
            <w:hyperlink r:id="rId222">
              <w:r>
                <w:rPr>
                  <w:rStyle w:val="Hyperlink"/>
                </w:rPr>
                <w:t xml:space="preserve">Google AI Dev Forum</w:t>
              </w:r>
            </w:hyperlink>
            <w:r>
              <w:t xml:space="preserve">;</w:t>
            </w:r>
            <w:r>
              <w:t xml:space="preserve"> </w:t>
            </w:r>
            <w:hyperlink r:id="rId223">
              <w:r>
                <w:rPr>
                  <w:rStyle w:val="Hyperlink"/>
                </w:rPr>
                <w:t xml:space="preserve">Google AI Changelog</w:t>
              </w:r>
            </w:hyperlink>
          </w:p>
        </w:tc>
      </w:tr>
      <w:tr>
        <w:tc>
          <w:tcPr/>
          <w:p>
            <w:pPr>
              <w:pStyle w:val="Compact"/>
            </w:pPr>
            <w:r>
              <w:t xml:space="preserve">T2</w:t>
            </w:r>
          </w:p>
        </w:tc>
        <w:tc>
          <w:tcPr/>
          <w:p>
            <w:pPr>
              <w:pStyle w:val="Compact"/>
            </w:pPr>
            <w:r>
              <w:rPr>
                <w:b/>
                <w:bCs/>
              </w:rPr>
              <w:t xml:space="preserve">Gemini pricing increases</w:t>
            </w:r>
            <w:r>
              <w:t xml:space="preserve"> </w:t>
            </w:r>
            <w:r>
              <w:t xml:space="preserve">— Google increases API prices. Current Gemini 3 Flash is $0.50/$3.00 per 1M tokens (already more expensive than Flash-Lite at $0.075/$0.30). Pro is $2.00/$12.00. Price increases directly impact variable costs.</w:t>
            </w:r>
          </w:p>
        </w:tc>
        <w:tc>
          <w:tcPr/>
          <w:p>
            <w:pPr>
              <w:pStyle w:val="Compact"/>
            </w:pPr>
            <w:r>
              <w:t xml:space="preserve">Medium</w:t>
            </w:r>
          </w:p>
        </w:tc>
        <w:tc>
          <w:tcPr/>
          <w:p>
            <w:pPr>
              <w:pStyle w:val="Compact"/>
            </w:pPr>
            <w:r>
              <w:rPr>
                <w:b/>
                <w:bCs/>
              </w:rPr>
              <w:t xml:space="preserve">Medium-High</w:t>
            </w:r>
          </w:p>
        </w:tc>
        <w:tc>
          <w:tcPr/>
          <w:p>
            <w:pPr>
              <w:pStyle w:val="Compact"/>
            </w:pPr>
            <w:r>
              <w:t xml:space="preserve">Variable cost per customer increases. At current usage, doubling Pro prices would increase variable cost from $3.16 to ~$5.86/month per primary child — still under 18% of annual revenue.</w:t>
            </w:r>
          </w:p>
        </w:tc>
        <w:tc>
          <w:tcPr/>
          <w:p>
            <w:pPr>
              <w:pStyle w:val="Compact"/>
            </w:pPr>
            <w:r>
              <w:t xml:space="preserve">Multi-model architecture provides pricing flexibility — can shift workloads between model tiers. Monitor cheaper alternatives (e.g., Gemini 2.5 Flash-Lite at $0.10/$0.40 per 1M tokens — 5-7x cheaper than Gemini 3 Flash for non-critical agents). Negotiate Google for Startups credits ($200K-350K). At worst: price increase absorbed by margin (90.5% → ~82% at 2x Pro pricing — still excellent). Consider self-hosted models for Flash-tier tasks if pricing becomes prohibitive.</w:t>
            </w:r>
          </w:p>
        </w:tc>
        <w:tc>
          <w:tcPr/>
          <w:p>
            <w:pPr>
              <w:pStyle w:val="Compact"/>
            </w:pPr>
            <w:hyperlink r:id="rId224">
              <w:r>
                <w:rPr>
                  <w:rStyle w:val="Hyperlink"/>
                </w:rPr>
                <w:t xml:space="preserve">Google AI Pricing</w:t>
              </w:r>
            </w:hyperlink>
          </w:p>
        </w:tc>
      </w:tr>
      <w:tr>
        <w:tc>
          <w:tcPr/>
          <w:p>
            <w:pPr>
              <w:pStyle w:val="Compact"/>
            </w:pPr>
            <w:r>
              <w:t xml:space="preserve">T3</w:t>
            </w:r>
          </w:p>
        </w:tc>
        <w:tc>
          <w:tcPr/>
          <w:p>
            <w:pPr>
              <w:pStyle w:val="Compact"/>
            </w:pPr>
            <w:r>
              <w:rPr>
                <w:b/>
                <w:bCs/>
              </w:rPr>
              <w:t xml:space="preserve">Google Cloud platform dependency</w:t>
            </w:r>
            <w:r>
              <w:t xml:space="preserve"> </w:t>
            </w:r>
            <w:r>
              <w:t xml:space="preserve">— Single cloud provider. If Google Cloud has extended outage or changes terms unfavorably, Numi is affected.</w:t>
            </w:r>
          </w:p>
        </w:tc>
        <w:tc>
          <w:tcPr/>
          <w:p>
            <w:pPr>
              <w:pStyle w:val="Compact"/>
            </w:pPr>
            <w:r>
              <w:t xml:space="preserve">Medium</w:t>
            </w:r>
          </w:p>
        </w:tc>
        <w:tc>
          <w:tcPr/>
          <w:p>
            <w:pPr>
              <w:pStyle w:val="Compact"/>
            </w:pPr>
            <w:r>
              <w:t xml:space="preserve">Low</w:t>
            </w:r>
          </w:p>
        </w:tc>
        <w:tc>
          <w:tcPr/>
          <w:p>
            <w:pPr>
              <w:pStyle w:val="Compact"/>
            </w:pPr>
            <w:r>
              <w:t xml:space="preserve">Service disruption during outage. Vendor lock-in.</w:t>
            </w:r>
          </w:p>
        </w:tc>
        <w:tc>
          <w:tcPr/>
          <w:p>
            <w:pPr>
              <w:pStyle w:val="Compact"/>
            </w:pPr>
            <w:r>
              <w:t xml:space="preserve">GCP has 99.95% uptime SLA for Cloud Run. ADK is open-source (Apache 2.0) — can be self-hosted. Firestore data can be exported. WhatsApp integration is BSP-agnostic.</w:t>
            </w:r>
            <w:r>
              <w:t xml:space="preserve"> </w:t>
            </w:r>
            <w:r>
              <w:rPr>
                <w:b/>
                <w:bCs/>
              </w:rPr>
              <w:t xml:space="preserve">True lock-in is minimal</w:t>
            </w:r>
            <w:r>
              <w:t xml:space="preserve"> </w:t>
            </w:r>
            <w:r>
              <w:t xml:space="preserve">— the custom code (agents, RAG, prompts) is ours. Migration to Azure/AWS would take 2-4 weeks of engineering.</w:t>
            </w:r>
          </w:p>
        </w:tc>
        <w:tc>
          <w:tcPr/>
          <w:p>
            <w:pPr>
              <w:pStyle w:val="Compact"/>
            </w:pPr>
            <w:hyperlink r:id="rId225">
              <w:r>
                <w:rPr>
                  <w:rStyle w:val="Hyperlink"/>
                </w:rPr>
                <w:t xml:space="preserve">GCP SLA</w:t>
              </w:r>
            </w:hyperlink>
          </w:p>
        </w:tc>
      </w:tr>
      <w:tr>
        <w:tc>
          <w:tcPr/>
          <w:p>
            <w:pPr>
              <w:pStyle w:val="Compact"/>
            </w:pPr>
            <w:r>
              <w:t xml:space="preserve">T4</w:t>
            </w:r>
          </w:p>
        </w:tc>
        <w:tc>
          <w:tcPr/>
          <w:p>
            <w:pPr>
              <w:pStyle w:val="Compact"/>
            </w:pPr>
            <w:r>
              <w:rPr>
                <w:b/>
                <w:bCs/>
              </w:rPr>
              <w:t xml:space="preserve">AI accuracy failures</w:t>
            </w:r>
            <w:r>
              <w:t xml:space="preserve"> </w:t>
            </w:r>
            <w:r>
              <w:t xml:space="preserve">— Numi gives incorrect or dangerous sleep advice. Edge cases not covered by RAG. AI</w:t>
            </w:r>
            <w:r>
              <w:t xml:space="preserve"> </w:t>
            </w:r>
            <w:r>
              <w:t xml:space="preserve">“hallucination”</w:t>
            </w:r>
            <w:r>
              <w:t xml:space="preserve"> </w:t>
            </w:r>
            <w:r>
              <w:t xml:space="preserve">overrides methodology.</w:t>
            </w:r>
          </w:p>
        </w:tc>
        <w:tc>
          <w:tcPr/>
          <w:p>
            <w:pPr>
              <w:pStyle w:val="Compact"/>
            </w:pPr>
            <w:r>
              <w:rPr>
                <w:b/>
                <w:bCs/>
              </w:rPr>
              <w:t xml:space="preserve">High</w:t>
            </w:r>
          </w:p>
        </w:tc>
        <w:tc>
          <w:tcPr/>
          <w:p>
            <w:pPr>
              <w:pStyle w:val="Compact"/>
            </w:pPr>
            <w:r>
              <w:rPr>
                <w:b/>
                <w:bCs/>
              </w:rPr>
              <w:t xml:space="preserve">Low-Medium</w:t>
            </w:r>
          </w:p>
        </w:tc>
        <w:tc>
          <w:tcPr/>
          <w:p>
            <w:pPr>
              <w:pStyle w:val="Compact"/>
            </w:pPr>
            <w:r>
              <w:t xml:space="preserve">Harm to child, liability, reputation damage, churn.</w:t>
            </w:r>
          </w:p>
        </w:tc>
        <w:tc>
          <w:tcPr/>
          <w:p>
            <w:pPr>
              <w:pStyle w:val="Compact"/>
            </w:pPr>
            <w:r>
              <w:t xml:space="preserve">RAG grounds responses in Dorit’s verified methodology — reduces hallucination risk vs. generic LLMs.</w:t>
            </w:r>
            <w:r>
              <w:t xml:space="preserve"> </w:t>
            </w:r>
            <w:r>
              <w:t xml:space="preserve">“Dorit Loop”</w:t>
            </w:r>
            <w:r>
              <w:t xml:space="preserve"> </w:t>
            </w:r>
            <w:r>
              <w:t xml:space="preserve">quality process: daily conversation sampling (first 3 months), weekly thereafter. Hard safety rules for medical concerns. Human escalation path. Target: ≥90% accuracy validated by Dorit. Continuous methodology updates based on edge cases.</w:t>
            </w:r>
          </w:p>
        </w:tc>
        <w:tc>
          <w:tcPr/>
          <w:p>
            <w:pPr>
              <w:pStyle w:val="Compact"/>
            </w:pPr>
            <w:r>
              <w:t xml:space="preserve">See Section 8.4</w:t>
            </w:r>
          </w:p>
        </w:tc>
      </w:tr>
      <w:tr>
        <w:tc>
          <w:tcPr/>
          <w:p>
            <w:pPr>
              <w:pStyle w:val="Compact"/>
            </w:pPr>
            <w:r>
              <w:t xml:space="preserve">T5</w:t>
            </w:r>
          </w:p>
        </w:tc>
        <w:tc>
          <w:tcPr/>
          <w:p>
            <w:pPr>
              <w:pStyle w:val="Compact"/>
            </w:pPr>
            <w:r>
              <w:rPr>
                <w:b/>
                <w:bCs/>
              </w:rPr>
              <w:t xml:space="preserve">Data breach</w:t>
            </w:r>
            <w:r>
              <w:t xml:space="preserve"> </w:t>
            </w:r>
            <w:r>
              <w:t xml:space="preserve">— Unauthorized access to sensitive baby and family data.</w:t>
            </w:r>
          </w:p>
        </w:tc>
        <w:tc>
          <w:tcPr/>
          <w:p>
            <w:pPr>
              <w:pStyle w:val="Compact"/>
            </w:pPr>
            <w:r>
              <w:rPr>
                <w:b/>
                <w:bCs/>
              </w:rPr>
              <w:t xml:space="preserve">High</w:t>
            </w:r>
          </w:p>
        </w:tc>
        <w:tc>
          <w:tcPr/>
          <w:p>
            <w:pPr>
              <w:pStyle w:val="Compact"/>
            </w:pPr>
            <w:r>
              <w:rPr>
                <w:b/>
                <w:bCs/>
              </w:rPr>
              <w:t xml:space="preserve">Low</w:t>
            </w:r>
          </w:p>
        </w:tc>
        <w:tc>
          <w:tcPr/>
          <w:p>
            <w:pPr>
              <w:pStyle w:val="Compact"/>
            </w:pPr>
            <w:r>
              <w:t xml:space="preserve">Legal liability, regulatory fines, reputation destruction.</w:t>
            </w:r>
          </w:p>
        </w:tc>
        <w:tc>
          <w:tcPr/>
          <w:p>
            <w:pPr>
              <w:pStyle w:val="Compact"/>
            </w:pPr>
            <w:r>
              <w:t xml:space="preserve">AES-256 encryption at rest (GCP default). TLS 1.3 in transit. Role-based access control. Minimal data collection. No third-party data sharing. Compliance with Amendment 13 and GDPR requirements. Cyber liability insurance (budgeted).</w:t>
            </w:r>
          </w:p>
        </w:tc>
        <w:tc>
          <w:tcPr/>
          <w:p>
            <w:pPr>
              <w:pStyle w:val="Compact"/>
            </w:pPr>
            <w:r>
              <w:t xml:space="preserve">See Section 8.5</w:t>
            </w:r>
          </w:p>
        </w:tc>
      </w:tr>
    </w:tbl>
    <w:bookmarkEnd w:id="226"/>
    <w:bookmarkStart w:id="228" w:name="market-competitive-risk"/>
    <w:p>
      <w:pPr>
        <w:pStyle w:val="Heading3"/>
      </w:pPr>
      <w:r>
        <w:t xml:space="preserve">Market &amp; Competitive Risk</w:t>
      </w:r>
    </w:p>
    <w:tbl>
      <w:tblPr>
        <w:tblStyle w:val="Table"/>
        <w:tblW w:type="pct" w:w="5000"/>
        <w:tblLayout w:type="fixed"/>
        <w:tblLook w:firstRow="1" w:lastRow="0" w:firstColumn="0" w:lastColumn="0" w:noHBand="0" w:noVBand="0" w:val="0020"/>
      </w:tblPr>
      <w:tblGrid>
        <w:gridCol w:w="402"/>
        <w:gridCol w:w="805"/>
        <w:gridCol w:w="1342"/>
        <w:gridCol w:w="1610"/>
        <w:gridCol w:w="1073"/>
        <w:gridCol w:w="1610"/>
        <w:gridCol w:w="1073"/>
      </w:tblGrid>
      <w:tr>
        <w:trPr>
          <w:tblHeader w:val="on"/>
        </w:trPr>
        <w:tc>
          <w:tcPr/>
          <w:p>
            <w:pPr>
              <w:pStyle w:val="Compact"/>
            </w:pPr>
            <w:r>
              <w:t xml:space="preserve">#</w:t>
            </w:r>
          </w:p>
        </w:tc>
        <w:tc>
          <w:tcPr/>
          <w:p>
            <w:pPr>
              <w:pStyle w:val="Compact"/>
            </w:pPr>
            <w:r>
              <w:t xml:space="preserve">Risk</w:t>
            </w:r>
          </w:p>
        </w:tc>
        <w:tc>
          <w:tcPr/>
          <w:p>
            <w:pPr>
              <w:pStyle w:val="Compact"/>
            </w:pPr>
            <w:r>
              <w:t xml:space="preserve">Severity</w:t>
            </w:r>
          </w:p>
        </w:tc>
        <w:tc>
          <w:tcPr/>
          <w:p>
            <w:pPr>
              <w:pStyle w:val="Compact"/>
            </w:pPr>
            <w:r>
              <w:t xml:space="preserve">Likelihood</w:t>
            </w:r>
          </w:p>
        </w:tc>
        <w:tc>
          <w:tcPr/>
          <w:p>
            <w:pPr>
              <w:pStyle w:val="Compact"/>
            </w:pPr>
            <w:r>
              <w:t xml:space="preserve">Impact</w:t>
            </w:r>
          </w:p>
        </w:tc>
        <w:tc>
          <w:tcPr/>
          <w:p>
            <w:pPr>
              <w:pStyle w:val="Compact"/>
            </w:pPr>
            <w:r>
              <w:t xml:space="preserve">Mitigation</w:t>
            </w:r>
          </w:p>
        </w:tc>
        <w:tc>
          <w:tcPr/>
          <w:p>
            <w:pPr>
              <w:pStyle w:val="Compact"/>
            </w:pPr>
            <w:r>
              <w:t xml:space="preserve">Source</w:t>
            </w:r>
          </w:p>
        </w:tc>
      </w:tr>
      <w:tr>
        <w:tc>
          <w:tcPr/>
          <w:p>
            <w:pPr>
              <w:pStyle w:val="Compact"/>
            </w:pPr>
            <w:r>
              <w:t xml:space="preserve">M1</w:t>
            </w:r>
          </w:p>
        </w:tc>
        <w:tc>
          <w:tcPr/>
          <w:p>
            <w:pPr>
              <w:pStyle w:val="Compact"/>
            </w:pPr>
            <w:r>
              <w:rPr>
                <w:b/>
                <w:bCs/>
              </w:rPr>
              <w:t xml:space="preserve">Huckleberry invests heavily in Berry AI / Owlet enters AI coaching</w:t>
            </w:r>
            <w:r>
              <w:t xml:space="preserve"> </w:t>
            </w:r>
            <w:r>
              <w:t xml:space="preserve">— Berry launched Feb 2026. Huckleberry ($15.9M VC-funded, 5000000+ families) could evolve Berry from reactive to proactive. Owlet ($128M revenue, 1200000+ babies) announced AI coaching partnership with webAI (Feb 2026).</w:t>
            </w:r>
          </w:p>
        </w:tc>
        <w:tc>
          <w:tcPr/>
          <w:p>
            <w:pPr>
              <w:pStyle w:val="Compact"/>
            </w:pPr>
            <w:r>
              <w:t xml:space="preserve">Medium</w:t>
            </w:r>
          </w:p>
        </w:tc>
        <w:tc>
          <w:tcPr/>
          <w:p>
            <w:pPr>
              <w:pStyle w:val="Compact"/>
            </w:pPr>
            <w:r>
              <w:t xml:space="preserve">Medium</w:t>
            </w:r>
          </w:p>
        </w:tc>
        <w:tc>
          <w:tcPr/>
          <w:p>
            <w:pPr>
              <w:pStyle w:val="Compact"/>
            </w:pPr>
            <w:r>
              <w:t xml:space="preserve">Direct competition from well-funded competitors.</w:t>
            </w:r>
          </w:p>
        </w:tc>
        <w:tc>
          <w:tcPr/>
          <w:p>
            <w:pPr>
              <w:pStyle w:val="Compact"/>
            </w:pPr>
            <w:r>
              <w:t xml:space="preserve">Berry is</w:t>
            </w:r>
            <w:r>
              <w:t xml:space="preserve"> </w:t>
            </w:r>
            <w:r>
              <w:rPr>
                <w:b/>
                <w:bCs/>
              </w:rPr>
              <w:t xml:space="preserve">reactive</w:t>
            </w:r>
            <w:r>
              <w:t xml:space="preserve"> </w:t>
            </w:r>
            <w:r>
              <w:t xml:space="preserve">(answers questions), not</w:t>
            </w:r>
            <w:r>
              <w:t xml:space="preserve"> </w:t>
            </w:r>
            <w:r>
              <w:rPr>
                <w:b/>
                <w:bCs/>
              </w:rPr>
              <w:t xml:space="preserve">agentic</w:t>
            </w:r>
            <w:r>
              <w:t xml:space="preserve"> </w:t>
            </w:r>
            <w:r>
              <w:t xml:space="preserve">(manages the process). Different product category. Owlet’s AI coaching is early stage. Neither supports Hebrew. Hebrew localization would require methodology partnership — a significant barrier. Numi’s moats: Dorit’s methodology, WhatsApp-native, multi-seat, sibling coordination.</w:t>
            </w:r>
          </w:p>
        </w:tc>
        <w:tc>
          <w:tcPr/>
          <w:p>
            <w:pPr>
              <w:pStyle w:val="Compact"/>
            </w:pPr>
            <w:hyperlink r:id="rId82">
              <w:r>
                <w:rPr>
                  <w:rStyle w:val="Hyperlink"/>
                </w:rPr>
                <w:t xml:space="preserve">Berry Launch PR</w:t>
              </w:r>
            </w:hyperlink>
            <w:r>
              <w:t xml:space="preserve">,</w:t>
            </w:r>
            <w:r>
              <w:t xml:space="preserve"> </w:t>
            </w:r>
            <w:hyperlink r:id="rId227">
              <w:r>
                <w:rPr>
                  <w:rStyle w:val="Hyperlink"/>
                </w:rPr>
                <w:t xml:space="preserve">Owlet-webAI</w:t>
              </w:r>
            </w:hyperlink>
          </w:p>
        </w:tc>
      </w:tr>
      <w:tr>
        <w:tc>
          <w:tcPr/>
          <w:p>
            <w:pPr>
              <w:pStyle w:val="Compact"/>
            </w:pPr>
            <w:r>
              <w:t xml:space="preserve">M2</w:t>
            </w:r>
          </w:p>
        </w:tc>
        <w:tc>
          <w:tcPr/>
          <w:p>
            <w:pPr>
              <w:pStyle w:val="Compact"/>
            </w:pPr>
            <w:r>
              <w:rPr>
                <w:b/>
                <w:bCs/>
              </w:rPr>
              <w:t xml:space="preserve">Nanit expands into AI coaching</w:t>
            </w:r>
            <w:r>
              <w:t xml:space="preserve"> </w:t>
            </w:r>
            <w:r>
              <w:t xml:space="preserve">— Nanit raised $50M in Dec 2025 for</w:t>
            </w:r>
            <w:r>
              <w:t xml:space="preserve"> </w:t>
            </w:r>
            <w:r>
              <w:t xml:space="preserve">“Parenting Intelligence System.”</w:t>
            </w:r>
            <w:r>
              <w:t xml:space="preserve"> </w:t>
            </w:r>
            <w:r>
              <w:t xml:space="preserve">Could add coaching to their camera-based monitoring.</w:t>
            </w:r>
          </w:p>
        </w:tc>
        <w:tc>
          <w:tcPr/>
          <w:p>
            <w:pPr>
              <w:pStyle w:val="Compact"/>
            </w:pPr>
            <w:r>
              <w:t xml:space="preserve">Medium</w:t>
            </w:r>
          </w:p>
        </w:tc>
        <w:tc>
          <w:tcPr/>
          <w:p>
            <w:pPr>
              <w:pStyle w:val="Compact"/>
            </w:pPr>
            <w:r>
              <w:t xml:space="preserve">Low-Medium</w:t>
            </w:r>
          </w:p>
        </w:tc>
        <w:tc>
          <w:tcPr/>
          <w:p>
            <w:pPr>
              <w:pStyle w:val="Compact"/>
            </w:pPr>
            <w:r>
              <w:t xml:space="preserve">High-funded competitor with camera data advantage.</w:t>
            </w:r>
          </w:p>
        </w:tc>
        <w:tc>
          <w:tcPr/>
          <w:p>
            <w:pPr>
              <w:pStyle w:val="Compact"/>
            </w:pPr>
            <w:r>
              <w:t xml:space="preserve">Nanit’s DNA is hardware + computer vision. Adding methodology-driven coaching requires a fundamental pivot. They have no methodology partner. Camera data ≠ coaching ability. Different price tier ($420-600+ vs. $399). And they don’t support WhatsApp.</w:t>
            </w:r>
          </w:p>
        </w:tc>
        <w:tc>
          <w:tcPr/>
          <w:p>
            <w:pPr>
              <w:pStyle w:val="Compact"/>
            </w:pPr>
            <w:hyperlink r:id="rId86">
              <w:r>
                <w:rPr>
                  <w:rStyle w:val="Hyperlink"/>
                </w:rPr>
                <w:t xml:space="preserve">Nanit $50M Raise</w:t>
              </w:r>
            </w:hyperlink>
          </w:p>
        </w:tc>
      </w:tr>
      <w:tr>
        <w:tc>
          <w:tcPr/>
          <w:p>
            <w:pPr>
              <w:pStyle w:val="Compact"/>
            </w:pPr>
            <w:r>
              <w:t xml:space="preserve">M3</w:t>
            </w:r>
          </w:p>
        </w:tc>
        <w:tc>
          <w:tcPr/>
          <w:p>
            <w:pPr>
              <w:pStyle w:val="Compact"/>
            </w:pPr>
            <w:r>
              <w:rPr>
                <w:b/>
                <w:bCs/>
              </w:rPr>
              <w:t xml:space="preserve">New Israeli AI competitor with Hebrew support</w:t>
            </w:r>
            <w:r>
              <w:t xml:space="preserve"> </w:t>
            </w:r>
            <w:r>
              <w:t xml:space="preserve">— A well-funded Israeli startup builds a competing AI sleep consultant with Hebrew support and WhatsApp delivery.</w:t>
            </w:r>
          </w:p>
        </w:tc>
        <w:tc>
          <w:tcPr/>
          <w:p>
            <w:pPr>
              <w:pStyle w:val="Compact"/>
            </w:pPr>
            <w:r>
              <w:t xml:space="preserve">Medium</w:t>
            </w:r>
          </w:p>
        </w:tc>
        <w:tc>
          <w:tcPr/>
          <w:p>
            <w:pPr>
              <w:pStyle w:val="Compact"/>
            </w:pPr>
            <w:r>
              <w:t xml:space="preserve">Low</w:t>
            </w:r>
          </w:p>
        </w:tc>
        <w:tc>
          <w:tcPr/>
          <w:p>
            <w:pPr>
              <w:pStyle w:val="Compact"/>
            </w:pPr>
            <w:r>
              <w:t xml:space="preserve">Direct head-to-head competition in our primary market.</w:t>
            </w:r>
          </w:p>
        </w:tc>
        <w:tc>
          <w:tcPr/>
          <w:p>
            <w:pPr>
              <w:pStyle w:val="Compact"/>
            </w:pPr>
            <w:r>
              <w:rPr>
                <w:b/>
                <w:bCs/>
              </w:rPr>
              <w:t xml:space="preserve">First-mover advantage</w:t>
            </w:r>
            <w:r>
              <w:t xml:space="preserve"> </w:t>
            </w:r>
            <w:r>
              <w:t xml:space="preserve">— Numi will be operational before any competitor can build a comparable product. Dorit’s methodology is an irreplaceable moat (published book, clinical credibility). Building a multi-agent sleep system from scratch takes 12-18 months. Data moat grows with every family.</w:t>
            </w:r>
          </w:p>
        </w:tc>
        <w:tc>
          <w:tcPr/>
          <w:p>
            <w:pPr>
              <w:pStyle w:val="Compact"/>
            </w:pPr>
            <w:r>
              <w:t xml:space="preserve">—</w:t>
            </w:r>
          </w:p>
        </w:tc>
      </w:tr>
      <w:tr>
        <w:tc>
          <w:tcPr/>
          <w:p>
            <w:pPr>
              <w:pStyle w:val="Compact"/>
            </w:pPr>
            <w:r>
              <w:t xml:space="preserve">M4</w:t>
            </w:r>
          </w:p>
        </w:tc>
        <w:tc>
          <w:tcPr/>
          <w:p>
            <w:pPr>
              <w:pStyle w:val="Compact"/>
            </w:pPr>
            <w:r>
              <w:rPr>
                <w:b/>
                <w:bCs/>
              </w:rPr>
              <w:t xml:space="preserve">Economic downturn reduces discretionary spending</w:t>
            </w:r>
            <w:r>
              <w:t xml:space="preserve"> </w:t>
            </w:r>
            <w:r>
              <w:t xml:space="preserve">— Israeli families cut</w:t>
            </w:r>
            <w:r>
              <w:t xml:space="preserve"> </w:t>
            </w:r>
            <w:r>
              <w:t xml:space="preserve">“non-essential”</w:t>
            </w:r>
            <w:r>
              <w:t xml:space="preserve"> </w:t>
            </w:r>
            <w:r>
              <w:t xml:space="preserve">spending, including sleep coaching.</w:t>
            </w:r>
          </w:p>
        </w:tc>
        <w:tc>
          <w:tcPr/>
          <w:p>
            <w:pPr>
              <w:pStyle w:val="Compact"/>
            </w:pPr>
            <w:r>
              <w:t xml:space="preserve">Low</w:t>
            </w:r>
          </w:p>
        </w:tc>
        <w:tc>
          <w:tcPr/>
          <w:p>
            <w:pPr>
              <w:pStyle w:val="Compact"/>
            </w:pPr>
            <w:r>
              <w:t xml:space="preserve">Low-Medium</w:t>
            </w:r>
          </w:p>
        </w:tc>
        <w:tc>
          <w:tcPr/>
          <w:p>
            <w:pPr>
              <w:pStyle w:val="Compact"/>
            </w:pPr>
            <w:r>
              <w:t xml:space="preserve">Slower customer acquisition. Higher churn.</w:t>
            </w:r>
          </w:p>
        </w:tc>
        <w:tc>
          <w:tcPr/>
          <w:p>
            <w:pPr>
              <w:pStyle w:val="Compact"/>
            </w:pPr>
            <w:r>
              <w:t xml:space="preserve">Baby sleep is</w:t>
            </w:r>
            <w:r>
              <w:t xml:space="preserve"> </w:t>
            </w:r>
            <w:r>
              <w:rPr>
                <w:b/>
                <w:bCs/>
              </w:rPr>
              <w:t xml:space="preserve">not discretionary</w:t>
            </w:r>
            <w:r>
              <w:t xml:space="preserve"> </w:t>
            </w:r>
            <w:r>
              <w:t xml:space="preserve">— it’s a crisis. Parents in distress at 2AM will pay for help. $399/year is already 38-59% cheaper than human consulting ($641-962). Low break-even (100 families) means the business survives even with slow growth.</w:t>
            </w:r>
          </w:p>
        </w:tc>
        <w:tc>
          <w:tcPr/>
          <w:p>
            <w:pPr>
              <w:pStyle w:val="Compact"/>
            </w:pPr>
            <w:r>
              <w:t xml:space="preserve">—</w:t>
            </w:r>
          </w:p>
        </w:tc>
      </w:tr>
      <w:tr>
        <w:tc>
          <w:tcPr/>
          <w:p>
            <w:pPr>
              <w:pStyle w:val="Compact"/>
            </w:pPr>
            <w:r>
              <w:t xml:space="preserve">M5</w:t>
            </w:r>
          </w:p>
        </w:tc>
        <w:tc>
          <w:tcPr/>
          <w:p>
            <w:pPr>
              <w:pStyle w:val="Compact"/>
            </w:pPr>
            <w:r>
              <w:rPr>
                <w:b/>
                <w:bCs/>
              </w:rPr>
              <w:t xml:space="preserve">Dorit’s reputation risk</w:t>
            </w:r>
            <w:r>
              <w:t xml:space="preserve"> </w:t>
            </w:r>
            <w:r>
              <w:t xml:space="preserve">— Controversy about the</w:t>
            </w:r>
            <w:r>
              <w:t xml:space="preserve"> </w:t>
            </w:r>
            <w:r>
              <w:t xml:space="preserve">“cry-it-out”</w:t>
            </w:r>
            <w:r>
              <w:t xml:space="preserve"> </w:t>
            </w:r>
            <w:r>
              <w:t xml:space="preserve">methodology. Public criticism or negative media attention.</w:t>
            </w:r>
          </w:p>
        </w:tc>
        <w:tc>
          <w:tcPr/>
          <w:p>
            <w:pPr>
              <w:pStyle w:val="Compact"/>
            </w:pPr>
            <w:r>
              <w:t xml:space="preserve">Medium</w:t>
            </w:r>
          </w:p>
        </w:tc>
        <w:tc>
          <w:tcPr/>
          <w:p>
            <w:pPr>
              <w:pStyle w:val="Compact"/>
            </w:pPr>
            <w:r>
              <w:t xml:space="preserve">Low-Medium</w:t>
            </w:r>
          </w:p>
        </w:tc>
        <w:tc>
          <w:tcPr/>
          <w:p>
            <w:pPr>
              <w:pStyle w:val="Compact"/>
            </w:pPr>
            <w:r>
              <w:t xml:space="preserve">Brand damage. Customer hesitation.</w:t>
            </w:r>
          </w:p>
        </w:tc>
        <w:tc>
          <w:tcPr/>
          <w:p>
            <w:pPr>
              <w:pStyle w:val="Compact"/>
            </w:pPr>
            <w:r>
              <w:t xml:space="preserve">Dorit’s method is evidence-based and published by a major publisher (Kinneret Zamora). She’s a nurse-midwife and doctoral student at TAU — credentials are solid. Controversy actually drives awareness. Numi’s safety protocols (fixed-interval check-ins with monitoring, not pure cry-it-out) provide defense. Clear disclaimer:</w:t>
            </w:r>
            <w:r>
              <w:t xml:space="preserve"> </w:t>
            </w:r>
            <w:r>
              <w:t xml:space="preserve">“This is Dorit’s methodology. Consult your pediatrician for medical concerns.”</w:t>
            </w:r>
          </w:p>
        </w:tc>
        <w:tc>
          <w:tcPr/>
          <w:p>
            <w:pPr>
              <w:pStyle w:val="Compact"/>
            </w:pPr>
            <w:r>
              <w:t xml:space="preserve">—</w:t>
            </w:r>
          </w:p>
        </w:tc>
      </w:tr>
    </w:tbl>
    <w:bookmarkEnd w:id="228"/>
    <w:bookmarkStart w:id="229" w:name="financial-risk"/>
    <w:p>
      <w:pPr>
        <w:pStyle w:val="Heading3"/>
      </w:pPr>
      <w:r>
        <w:t xml:space="preserve">Financial Risk</w:t>
      </w:r>
    </w:p>
    <w:tbl>
      <w:tblPr>
        <w:tblStyle w:val="Table"/>
        <w:tblW w:type="pct" w:w="5000"/>
        <w:tblLayout w:type="fixed"/>
        <w:tblLook w:firstRow="1" w:lastRow="0" w:firstColumn="0" w:lastColumn="0" w:noHBand="0" w:noVBand="0" w:val="0020"/>
      </w:tblPr>
      <w:tblGrid>
        <w:gridCol w:w="402"/>
        <w:gridCol w:w="805"/>
        <w:gridCol w:w="1342"/>
        <w:gridCol w:w="1610"/>
        <w:gridCol w:w="1073"/>
        <w:gridCol w:w="1610"/>
        <w:gridCol w:w="1073"/>
      </w:tblGrid>
      <w:tr>
        <w:trPr>
          <w:tblHeader w:val="on"/>
        </w:trPr>
        <w:tc>
          <w:tcPr/>
          <w:p>
            <w:pPr>
              <w:pStyle w:val="Compact"/>
            </w:pPr>
            <w:r>
              <w:t xml:space="preserve">#</w:t>
            </w:r>
          </w:p>
        </w:tc>
        <w:tc>
          <w:tcPr/>
          <w:p>
            <w:pPr>
              <w:pStyle w:val="Compact"/>
            </w:pPr>
            <w:r>
              <w:t xml:space="preserve">Risk</w:t>
            </w:r>
          </w:p>
        </w:tc>
        <w:tc>
          <w:tcPr/>
          <w:p>
            <w:pPr>
              <w:pStyle w:val="Compact"/>
            </w:pPr>
            <w:r>
              <w:t xml:space="preserve">Severity</w:t>
            </w:r>
          </w:p>
        </w:tc>
        <w:tc>
          <w:tcPr/>
          <w:p>
            <w:pPr>
              <w:pStyle w:val="Compact"/>
            </w:pPr>
            <w:r>
              <w:t xml:space="preserve">Likelihood</w:t>
            </w:r>
          </w:p>
        </w:tc>
        <w:tc>
          <w:tcPr/>
          <w:p>
            <w:pPr>
              <w:pStyle w:val="Compact"/>
            </w:pPr>
            <w:r>
              <w:t xml:space="preserve">Impact</w:t>
            </w:r>
          </w:p>
        </w:tc>
        <w:tc>
          <w:tcPr/>
          <w:p>
            <w:pPr>
              <w:pStyle w:val="Compact"/>
            </w:pPr>
            <w:r>
              <w:t xml:space="preserve">Mitigation</w:t>
            </w:r>
          </w:p>
        </w:tc>
        <w:tc>
          <w:tcPr/>
          <w:p>
            <w:pPr>
              <w:pStyle w:val="Compact"/>
            </w:pPr>
            <w:r>
              <w:t xml:space="preserve">Source</w:t>
            </w:r>
          </w:p>
        </w:tc>
      </w:tr>
      <w:tr>
        <w:tc>
          <w:tcPr/>
          <w:p>
            <w:pPr>
              <w:pStyle w:val="Compact"/>
            </w:pPr>
            <w:r>
              <w:t xml:space="preserve">F1</w:t>
            </w:r>
          </w:p>
        </w:tc>
        <w:tc>
          <w:tcPr/>
          <w:p>
            <w:pPr>
              <w:pStyle w:val="Compact"/>
            </w:pPr>
            <w:r>
              <w:rPr>
                <w:b/>
                <w:bCs/>
              </w:rPr>
              <w:t xml:space="preserve">Conservative scenario: business not viable</w:t>
            </w:r>
            <w:r>
              <w:t xml:space="preserve"> </w:t>
            </w:r>
            <w:r>
              <w:t xml:space="preserve">— If growth follows the conservative path (50 families Y1, 185 Y3), the $50K loan is not repaid within 36 months and cumulative losses reach ~$50K.</w:t>
            </w:r>
          </w:p>
        </w:tc>
        <w:tc>
          <w:tcPr/>
          <w:p>
            <w:pPr>
              <w:pStyle w:val="Compact"/>
            </w:pPr>
            <w:r>
              <w:rPr>
                <w:b/>
                <w:bCs/>
              </w:rPr>
              <w:t xml:space="preserve">High</w:t>
            </w:r>
          </w:p>
        </w:tc>
        <w:tc>
          <w:tcPr/>
          <w:p>
            <w:pPr>
              <w:pStyle w:val="Compact"/>
            </w:pPr>
            <w:r>
              <w:t xml:space="preserve">Low-Medium</w:t>
            </w:r>
          </w:p>
        </w:tc>
        <w:tc>
          <w:tcPr/>
          <w:p>
            <w:pPr>
              <w:pStyle w:val="Compact"/>
            </w:pPr>
            <w:r>
              <w:t xml:space="preserve">Loan default. Total loss of investment.</w:t>
            </w:r>
          </w:p>
        </w:tc>
        <w:tc>
          <w:tcPr/>
          <w:p>
            <w:pPr>
              <w:pStyle w:val="Compact"/>
            </w:pPr>
            <w:r>
              <w:t xml:space="preserve">Gate system provides early warning: Gate 1 (Month 6 from launch) requires 30 families. If not met → reassess. Gate 2 (Month 12) requires 120 families. If not met → do not expand. M12 go/no-go: &lt;80 families → consider shutdown. The $50K covers 12 months of operating costs (after $11K setup) — ample time to identify if the business works.</w:t>
            </w:r>
          </w:p>
        </w:tc>
        <w:tc>
          <w:tcPr/>
          <w:p>
            <w:pPr>
              <w:pStyle w:val="Compact"/>
            </w:pPr>
            <w:r>
              <w:t xml:space="preserve">Financial Modeler analysis, Feb 2026</w:t>
            </w:r>
          </w:p>
        </w:tc>
      </w:tr>
      <w:tr>
        <w:tc>
          <w:tcPr/>
          <w:p>
            <w:pPr>
              <w:pStyle w:val="Compact"/>
            </w:pPr>
            <w:r>
              <w:t xml:space="preserve">F2</w:t>
            </w:r>
          </w:p>
        </w:tc>
        <w:tc>
          <w:tcPr/>
          <w:p>
            <w:pPr>
              <w:pStyle w:val="Compact"/>
            </w:pPr>
            <w:r>
              <w:rPr>
                <w:b/>
                <w:bCs/>
              </w:rPr>
              <w:t xml:space="preserve">Loan repayment slower than projected</w:t>
            </w:r>
            <w:r>
              <w:t xml:space="preserve"> </w:t>
            </w:r>
            <w:r>
              <w:t xml:space="preserve">— Even in the base case, the $50K loan is repaid at Month 33 (December 2028). Dorit may expect faster repayment.</w:t>
            </w:r>
          </w:p>
        </w:tc>
        <w:tc>
          <w:tcPr/>
          <w:p>
            <w:pPr>
              <w:pStyle w:val="Compact"/>
            </w:pPr>
            <w:r>
              <w:t xml:space="preserve">Medium</w:t>
            </w:r>
          </w:p>
        </w:tc>
        <w:tc>
          <w:tcPr/>
          <w:p>
            <w:pPr>
              <w:pStyle w:val="Compact"/>
            </w:pPr>
            <w:r>
              <w:t xml:space="preserve">Medium</w:t>
            </w:r>
          </w:p>
        </w:tc>
        <w:tc>
          <w:tcPr/>
          <w:p>
            <w:pPr>
              <w:pStyle w:val="Compact"/>
            </w:pPr>
            <w:r>
              <w:t xml:space="preserve">Tension between co-founders.</w:t>
            </w:r>
          </w:p>
        </w:tc>
        <w:tc>
          <w:tcPr/>
          <w:p>
            <w:pPr>
              <w:pStyle w:val="Compact"/>
            </w:pPr>
            <w:r>
              <w:t xml:space="preserve">Clear expectations in founders agreement: target 12-18 months from first revenue (Month 8). 50% of net profit allocated to loan repayment. Monthly financial reporting gives Dorit full visibility. If base case timeline is unacceptable, discuss before signing.</w:t>
            </w:r>
          </w:p>
        </w:tc>
        <w:tc>
          <w:tcPr/>
          <w:p>
            <w:pPr>
              <w:pStyle w:val="Compact"/>
            </w:pPr>
            <w:r>
              <w:t xml:space="preserve">Financial Modeler analysis, Feb 2026</w:t>
            </w:r>
          </w:p>
        </w:tc>
      </w:tr>
      <w:tr>
        <w:tc>
          <w:tcPr/>
          <w:p>
            <w:pPr>
              <w:pStyle w:val="Compact"/>
            </w:pPr>
            <w:r>
              <w:t xml:space="preserve">F3</w:t>
            </w:r>
          </w:p>
        </w:tc>
        <w:tc>
          <w:tcPr/>
          <w:p>
            <w:pPr>
              <w:pStyle w:val="Compact"/>
            </w:pPr>
            <w:r>
              <w:rPr>
                <w:b/>
                <w:bCs/>
              </w:rPr>
              <w:t xml:space="preserve">Exchange rate fluctuation</w:t>
            </w:r>
            <w:r>
              <w:t xml:space="preserve"> </w:t>
            </w:r>
            <w:r>
              <w:t xml:space="preserve">— Plan assumes 3.12 ILS/USD. Material changes affect all calculations.</w:t>
            </w:r>
          </w:p>
        </w:tc>
        <w:tc>
          <w:tcPr/>
          <w:p>
            <w:pPr>
              <w:pStyle w:val="Compact"/>
            </w:pPr>
            <w:r>
              <w:t xml:space="preserve">Low</w:t>
            </w:r>
          </w:p>
        </w:tc>
        <w:tc>
          <w:tcPr/>
          <w:p>
            <w:pPr>
              <w:pStyle w:val="Compact"/>
            </w:pPr>
            <w:r>
              <w:t xml:space="preserve">Medium</w:t>
            </w:r>
          </w:p>
        </w:tc>
        <w:tc>
          <w:tcPr/>
          <w:p>
            <w:pPr>
              <w:pStyle w:val="Compact"/>
            </w:pPr>
            <w:r>
              <w:t xml:space="preserve">Revenue/cost calculations shift. A 10% ILS strengthening (3.33 ILS/USD) increases effective NIS costs for USD-priced services.</w:t>
            </w:r>
          </w:p>
        </w:tc>
        <w:tc>
          <w:tcPr/>
          <w:p>
            <w:pPr>
              <w:pStyle w:val="Compact"/>
            </w:pPr>
            <w:r>
              <w:t xml:space="preserve">Most costs are in ILS (engineer, accounting, legal). Revenue is collected in local currency per market. Natural hedge: Israeli revenue in ILS, UK in GBP, US in USD. Exchange rate sensitivity: ±10% shifts break-even by ~8 families.</w:t>
            </w:r>
          </w:p>
        </w:tc>
        <w:tc>
          <w:tcPr/>
          <w:p>
            <w:pPr>
              <w:pStyle w:val="Compact"/>
            </w:pPr>
            <w:r>
              <w:t xml:space="preserve">—</w:t>
            </w:r>
          </w:p>
        </w:tc>
      </w:tr>
    </w:tbl>
    <w:bookmarkEnd w:id="229"/>
    <w:bookmarkStart w:id="230" w:name="operational-risk"/>
    <w:p>
      <w:pPr>
        <w:pStyle w:val="Heading3"/>
      </w:pPr>
      <w:r>
        <w:t xml:space="preserve">Operational Risk</w:t>
      </w:r>
    </w:p>
    <w:tbl>
      <w:tblPr>
        <w:tblStyle w:val="Table"/>
        <w:tblW w:type="pct" w:w="5000"/>
        <w:tblLayout w:type="fixed"/>
        <w:tblLook w:firstRow="1" w:lastRow="0" w:firstColumn="0" w:lastColumn="0" w:noHBand="0" w:noVBand="0" w:val="0020"/>
      </w:tblPr>
      <w:tblGrid>
        <w:gridCol w:w="402"/>
        <w:gridCol w:w="805"/>
        <w:gridCol w:w="1342"/>
        <w:gridCol w:w="1610"/>
        <w:gridCol w:w="1073"/>
        <w:gridCol w:w="1610"/>
        <w:gridCol w:w="1073"/>
      </w:tblGrid>
      <w:tr>
        <w:trPr>
          <w:tblHeader w:val="on"/>
        </w:trPr>
        <w:tc>
          <w:tcPr/>
          <w:p>
            <w:pPr>
              <w:pStyle w:val="Compact"/>
            </w:pPr>
            <w:r>
              <w:t xml:space="preserve">#</w:t>
            </w:r>
          </w:p>
        </w:tc>
        <w:tc>
          <w:tcPr/>
          <w:p>
            <w:pPr>
              <w:pStyle w:val="Compact"/>
            </w:pPr>
            <w:r>
              <w:t xml:space="preserve">Risk</w:t>
            </w:r>
          </w:p>
        </w:tc>
        <w:tc>
          <w:tcPr/>
          <w:p>
            <w:pPr>
              <w:pStyle w:val="Compact"/>
            </w:pPr>
            <w:r>
              <w:t xml:space="preserve">Severity</w:t>
            </w:r>
          </w:p>
        </w:tc>
        <w:tc>
          <w:tcPr/>
          <w:p>
            <w:pPr>
              <w:pStyle w:val="Compact"/>
            </w:pPr>
            <w:r>
              <w:t xml:space="preserve">Likelihood</w:t>
            </w:r>
          </w:p>
        </w:tc>
        <w:tc>
          <w:tcPr/>
          <w:p>
            <w:pPr>
              <w:pStyle w:val="Compact"/>
            </w:pPr>
            <w:r>
              <w:t xml:space="preserve">Impact</w:t>
            </w:r>
          </w:p>
        </w:tc>
        <w:tc>
          <w:tcPr/>
          <w:p>
            <w:pPr>
              <w:pStyle w:val="Compact"/>
            </w:pPr>
            <w:r>
              <w:t xml:space="preserve">Mitigation</w:t>
            </w:r>
          </w:p>
        </w:tc>
        <w:tc>
          <w:tcPr/>
          <w:p>
            <w:pPr>
              <w:pStyle w:val="Compact"/>
            </w:pPr>
            <w:r>
              <w:t xml:space="preserve">Source</w:t>
            </w:r>
          </w:p>
        </w:tc>
      </w:tr>
      <w:tr>
        <w:tc>
          <w:tcPr/>
          <w:p>
            <w:pPr>
              <w:pStyle w:val="Compact"/>
            </w:pPr>
            <w:r>
              <w:t xml:space="preserve">O1</w:t>
            </w:r>
          </w:p>
        </w:tc>
        <w:tc>
          <w:tcPr/>
          <w:p>
            <w:pPr>
              <w:pStyle w:val="Compact"/>
            </w:pPr>
            <w:r>
              <w:rPr>
                <w:b/>
                <w:bCs/>
              </w:rPr>
              <w:t xml:space="preserve">Rotem unavailable</w:t>
            </w:r>
            <w:r>
              <w:t xml:space="preserve"> </w:t>
            </w:r>
            <w:r>
              <w:t xml:space="preserve">(illness, burnout, personal emergency) — Rotem is part-time CTO. If he’s unavailable for an extended period, development stops.</w:t>
            </w:r>
          </w:p>
        </w:tc>
        <w:tc>
          <w:tcPr/>
          <w:p>
            <w:pPr>
              <w:pStyle w:val="Compact"/>
            </w:pPr>
            <w:r>
              <w:rPr>
                <w:b/>
                <w:bCs/>
              </w:rPr>
              <w:t xml:space="preserve">High</w:t>
            </w:r>
          </w:p>
        </w:tc>
        <w:tc>
          <w:tcPr/>
          <w:p>
            <w:pPr>
              <w:pStyle w:val="Compact"/>
            </w:pPr>
            <w:r>
              <w:t xml:space="preserve">Low</w:t>
            </w:r>
          </w:p>
        </w:tc>
        <w:tc>
          <w:tcPr/>
          <w:p>
            <w:pPr>
              <w:pStyle w:val="Compact"/>
            </w:pPr>
            <w:r>
              <w:t xml:space="preserve">Development halted. Company loses its technical leader.</w:t>
            </w:r>
          </w:p>
        </w:tc>
        <w:tc>
          <w:tcPr/>
          <w:p>
            <w:pPr>
              <w:pStyle w:val="Compact"/>
            </w:pPr>
            <w:r>
              <w:t xml:space="preserve">Full-time engineer from Day 0 knows the entire codebase. ADK framework is well-documented. Codebase is modular (5 independent agents). Dorit can manage the engineer for maintenance. If long-term: hire a replacement engineer/CTO (funded by existing revenue or remaining capital).</w:t>
            </w:r>
          </w:p>
        </w:tc>
        <w:tc>
          <w:tcPr/>
          <w:p>
            <w:pPr>
              <w:pStyle w:val="Compact"/>
            </w:pPr>
            <w:r>
              <w:t xml:space="preserve">—</w:t>
            </w:r>
          </w:p>
        </w:tc>
      </w:tr>
      <w:tr>
        <w:tc>
          <w:tcPr/>
          <w:p>
            <w:pPr>
              <w:pStyle w:val="Compact"/>
            </w:pPr>
            <w:r>
              <w:t xml:space="preserve">O2</w:t>
            </w:r>
          </w:p>
        </w:tc>
        <w:tc>
          <w:tcPr/>
          <w:p>
            <w:pPr>
              <w:pStyle w:val="Compact"/>
            </w:pPr>
            <w:r>
              <w:rPr>
                <w:b/>
                <w:bCs/>
              </w:rPr>
              <w:t xml:space="preserve">Dorit unavailable</w:t>
            </w:r>
            <w:r>
              <w:t xml:space="preserve"> </w:t>
            </w:r>
            <w:r>
              <w:t xml:space="preserve">— Dorit is the methodology expert. If she can’t validate AI responses or provide content, quality degrades.</w:t>
            </w:r>
          </w:p>
        </w:tc>
        <w:tc>
          <w:tcPr/>
          <w:p>
            <w:pPr>
              <w:pStyle w:val="Compact"/>
            </w:pPr>
            <w:r>
              <w:rPr>
                <w:b/>
                <w:bCs/>
              </w:rPr>
              <w:t xml:space="preserve">High</w:t>
            </w:r>
          </w:p>
        </w:tc>
        <w:tc>
          <w:tcPr/>
          <w:p>
            <w:pPr>
              <w:pStyle w:val="Compact"/>
            </w:pPr>
            <w:r>
              <w:t xml:space="preserve">Low</w:t>
            </w:r>
          </w:p>
        </w:tc>
        <w:tc>
          <w:tcPr/>
          <w:p>
            <w:pPr>
              <w:pStyle w:val="Compact"/>
            </w:pPr>
            <w:r>
              <w:t xml:space="preserve">AI quality drops. No methodology updates. Marketing effectiveness decreases.</w:t>
            </w:r>
          </w:p>
        </w:tc>
        <w:tc>
          <w:tcPr/>
          <w:p>
            <w:pPr>
              <w:pStyle w:val="Compact"/>
            </w:pPr>
            <w:r>
              <w:t xml:space="preserve">RAG knowledge base is already encoded — the AI operates from existing methodology. Dorit’s team of 4-5 trained consultants can provide temporary methodology support. Published book serves as methodology reference. Most ongoing work is validation, not creation.</w:t>
            </w:r>
          </w:p>
        </w:tc>
        <w:tc>
          <w:tcPr/>
          <w:p>
            <w:pPr>
              <w:pStyle w:val="Compact"/>
            </w:pPr>
            <w:r>
              <w:t xml:space="preserve">—</w:t>
            </w:r>
          </w:p>
        </w:tc>
      </w:tr>
      <w:tr>
        <w:tc>
          <w:tcPr/>
          <w:p>
            <w:pPr>
              <w:pStyle w:val="Compact"/>
            </w:pPr>
            <w:r>
              <w:t xml:space="preserve">O3</w:t>
            </w:r>
          </w:p>
        </w:tc>
        <w:tc>
          <w:tcPr/>
          <w:p>
            <w:pPr>
              <w:pStyle w:val="Compact"/>
            </w:pPr>
            <w:r>
              <w:rPr>
                <w:b/>
                <w:bCs/>
              </w:rPr>
              <w:t xml:space="preserve">Engineer quits or underperforms</w:t>
            </w:r>
            <w:r>
              <w:t xml:space="preserve"> </w:t>
            </w:r>
            <w:r>
              <w:t xml:space="preserve">— The Day-0 engineer is a single point of failure for day-to-day development.</w:t>
            </w:r>
          </w:p>
        </w:tc>
        <w:tc>
          <w:tcPr/>
          <w:p>
            <w:pPr>
              <w:pStyle w:val="Compact"/>
            </w:pPr>
            <w:r>
              <w:t xml:space="preserve">Medium</w:t>
            </w:r>
          </w:p>
        </w:tc>
        <w:tc>
          <w:tcPr/>
          <w:p>
            <w:pPr>
              <w:pStyle w:val="Compact"/>
            </w:pPr>
            <w:r>
              <w:t xml:space="preserve">Medium</w:t>
            </w:r>
          </w:p>
        </w:tc>
        <w:tc>
          <w:tcPr/>
          <w:p>
            <w:pPr>
              <w:pStyle w:val="Compact"/>
            </w:pPr>
            <w:r>
              <w:t xml:space="preserve">Development slows. Recruitment takes 2-4 weeks. Knowledge transfer required.</w:t>
            </w:r>
          </w:p>
        </w:tc>
        <w:tc>
          <w:tcPr/>
          <w:p>
            <w:pPr>
              <w:pStyle w:val="Compact"/>
            </w:pPr>
            <w:r>
              <w:t xml:space="preserve">Rotem maintains architecture knowledge. Comprehensive code documentation. Modular codebase. Contractor model (no employment obligations). Replacement engineer can be hired within 2-4 weeks at $1,500/month.</w:t>
            </w:r>
          </w:p>
        </w:tc>
        <w:tc>
          <w:tcPr/>
          <w:p>
            <w:pPr>
              <w:pStyle w:val="Compact"/>
            </w:pPr>
            <w:r>
              <w:t xml:space="preserve">—</w:t>
            </w:r>
          </w:p>
        </w:tc>
      </w:tr>
      <w:tr>
        <w:tc>
          <w:tcPr/>
          <w:p>
            <w:pPr>
              <w:pStyle w:val="Compact"/>
            </w:pPr>
            <w:r>
              <w:t xml:space="preserve">O4</w:t>
            </w:r>
          </w:p>
        </w:tc>
        <w:tc>
          <w:tcPr/>
          <w:p>
            <w:pPr>
              <w:pStyle w:val="Compact"/>
            </w:pPr>
            <w:r>
              <w:rPr>
                <w:b/>
                <w:bCs/>
              </w:rPr>
              <w:t xml:space="preserve">Slow customer onboarding</w:t>
            </w:r>
            <w:r>
              <w:t xml:space="preserve"> </w:t>
            </w:r>
            <w:r>
              <w:t xml:space="preserve">— Parents find the WhatsApp intake process confusing or too long. Drop-off before completing baby profile.</w:t>
            </w:r>
          </w:p>
        </w:tc>
        <w:tc>
          <w:tcPr/>
          <w:p>
            <w:pPr>
              <w:pStyle w:val="Compact"/>
            </w:pPr>
            <w:r>
              <w:t xml:space="preserve">Medium</w:t>
            </w:r>
          </w:p>
        </w:tc>
        <w:tc>
          <w:tcPr/>
          <w:p>
            <w:pPr>
              <w:pStyle w:val="Compact"/>
            </w:pPr>
            <w:r>
              <w:t xml:space="preserve">Medium</w:t>
            </w:r>
          </w:p>
        </w:tc>
        <w:tc>
          <w:tcPr/>
          <w:p>
            <w:pPr>
              <w:pStyle w:val="Compact"/>
            </w:pPr>
            <w:r>
              <w:t xml:space="preserve">Lower conversion from sign-up to active customer. Wasted marketing spend.</w:t>
            </w:r>
          </w:p>
        </w:tc>
        <w:tc>
          <w:tcPr/>
          <w:p>
            <w:pPr>
              <w:pStyle w:val="Compact"/>
            </w:pPr>
            <w:r>
              <w:t xml:space="preserve">5-stage intake designed for natural conversation (not forms). Test with beta families (5 free families in Month 7). Optimize based on drop-off data. Dorit reviews onboarding flow for warmth and clarity.</w:t>
            </w:r>
          </w:p>
        </w:tc>
        <w:tc>
          <w:tcPr/>
          <w:p>
            <w:pPr>
              <w:pStyle w:val="Compact"/>
            </w:pPr>
            <w:r>
              <w:t xml:space="preserve">—</w:t>
            </w:r>
          </w:p>
        </w:tc>
      </w:tr>
    </w:tbl>
    <w:p>
      <w:r>
        <w:pict>
          <v:rect style="width:0;height:1.5pt" o:hralign="center" o:hrstd="t" o:hr="t"/>
        </w:pict>
      </w:r>
    </w:p>
    <w:bookmarkEnd w:id="230"/>
    <w:bookmarkEnd w:id="231"/>
    <w:bookmarkStart w:id="234" w:name="risk-priority-map"/>
    <w:p>
      <w:pPr>
        <w:pStyle w:val="Heading2"/>
      </w:pPr>
      <w:r>
        <w:t xml:space="preserve">10.2 Risk Priority Map</w:t>
      </w:r>
    </w:p>
    <w:bookmarkStart w:id="232" w:name="X78300a85901ac64b40e1524c67fc093b9e956cc"/>
    <w:p>
      <w:pPr>
        <w:pStyle w:val="Heading3"/>
      </w:pPr>
      <w:r>
        <w:t xml:space="preserve">Critical Risks (Require Immediate Action Before Launch)</w:t>
      </w:r>
    </w:p>
    <w:tbl>
      <w:tblPr>
        <w:tblStyle w:val="Table"/>
        <w:tblW w:type="pct" w:w="5000"/>
        <w:tblLayout w:type="fixed"/>
        <w:tblLook w:firstRow="1" w:lastRow="0" w:firstColumn="0" w:lastColumn="0" w:noHBand="0" w:noVBand="0" w:val="0020"/>
      </w:tblPr>
      <w:tblGrid>
        <w:gridCol w:w="1532"/>
        <w:gridCol w:w="2043"/>
        <w:gridCol w:w="1788"/>
        <w:gridCol w:w="2554"/>
      </w:tblGrid>
      <w:tr>
        <w:trPr>
          <w:tblHeader w:val="on"/>
        </w:trPr>
        <w:tc>
          <w:tcPr/>
          <w:p>
            <w:pPr>
              <w:pStyle w:val="Compact"/>
            </w:pPr>
            <w:r>
              <w:t xml:space="preserve">Risk</w:t>
            </w:r>
          </w:p>
        </w:tc>
        <w:tc>
          <w:tcPr/>
          <w:p>
            <w:pPr>
              <w:pStyle w:val="Compact"/>
            </w:pPr>
            <w:r>
              <w:t xml:space="preserve">Action</w:t>
            </w:r>
          </w:p>
        </w:tc>
        <w:tc>
          <w:tcPr/>
          <w:p>
            <w:pPr>
              <w:pStyle w:val="Compact"/>
            </w:pPr>
            <w:r>
              <w:t xml:space="preserve">Owner</w:t>
            </w:r>
          </w:p>
        </w:tc>
        <w:tc>
          <w:tcPr/>
          <w:p>
            <w:pPr>
              <w:pStyle w:val="Compact"/>
            </w:pPr>
            <w:r>
              <w:t xml:space="preserve">Deadline</w:t>
            </w:r>
          </w:p>
        </w:tc>
      </w:tr>
      <w:tr>
        <w:tc>
          <w:tcPr/>
          <w:p>
            <w:pPr>
              <w:pStyle w:val="Compact"/>
            </w:pPr>
            <w:r>
              <w:rPr>
                <w:b/>
                <w:bCs/>
              </w:rPr>
              <w:t xml:space="preserve">P1: WhatsApp policy</w:t>
            </w:r>
          </w:p>
        </w:tc>
        <w:tc>
          <w:tcPr/>
          <w:p>
            <w:pPr>
              <w:pStyle w:val="Compact"/>
            </w:pPr>
            <w:r>
              <w:t xml:space="preserve">Legal review of WhatsApp Business Solution Terms. Confirm Numi’s classification as structured coaching service.</w:t>
            </w:r>
          </w:p>
        </w:tc>
        <w:tc>
          <w:tcPr/>
          <w:p>
            <w:pPr>
              <w:pStyle w:val="Compact"/>
            </w:pPr>
            <w:r>
              <w:t xml:space="preserve">Rotem + Attorney</w:t>
            </w:r>
          </w:p>
        </w:tc>
        <w:tc>
          <w:tcPr/>
          <w:p>
            <w:pPr>
              <w:pStyle w:val="Compact"/>
            </w:pPr>
            <w:r>
              <w:t xml:space="preserve">Before WhatsApp BSP connection (Month 1)</w:t>
            </w:r>
          </w:p>
        </w:tc>
      </w:tr>
      <w:tr>
        <w:tc>
          <w:tcPr/>
          <w:p>
            <w:pPr>
              <w:pStyle w:val="Compact"/>
            </w:pPr>
            <w:r>
              <w:rPr>
                <w:b/>
                <w:bCs/>
              </w:rPr>
              <w:t xml:space="preserve">R1: Amendment 13 compliance</w:t>
            </w:r>
          </w:p>
        </w:tc>
        <w:tc>
          <w:tcPr/>
          <w:p>
            <w:pPr>
              <w:pStyle w:val="Compact"/>
            </w:pPr>
            <w:r>
              <w:t xml:space="preserve">Conduct DPIA. Draft privacy policy. Implement consent mechanisms.</w:t>
            </w:r>
          </w:p>
        </w:tc>
        <w:tc>
          <w:tcPr/>
          <w:p>
            <w:pPr>
              <w:pStyle w:val="Compact"/>
            </w:pPr>
            <w:r>
              <w:t xml:space="preserve">Rotem + Attorney</w:t>
            </w:r>
          </w:p>
        </w:tc>
        <w:tc>
          <w:tcPr/>
          <w:p>
            <w:pPr>
              <w:pStyle w:val="Compact"/>
            </w:pPr>
            <w:r>
              <w:t xml:space="preserve">Before launch (Month 7)</w:t>
            </w:r>
          </w:p>
        </w:tc>
      </w:tr>
      <w:tr>
        <w:tc>
          <w:tcPr/>
          <w:p>
            <w:pPr>
              <w:pStyle w:val="Compact"/>
            </w:pPr>
            <w:r>
              <w:rPr>
                <w:b/>
                <w:bCs/>
              </w:rPr>
              <w:t xml:space="preserve">R5: AI liability</w:t>
            </w:r>
          </w:p>
        </w:tc>
        <w:tc>
          <w:tcPr/>
          <w:p>
            <w:pPr>
              <w:pStyle w:val="Compact"/>
            </w:pPr>
            <w:r>
              <w:t xml:space="preserve">Draft comprehensive health disclaimers. Implement safety escalation rules. Obtain professional liability insurance.</w:t>
            </w:r>
          </w:p>
        </w:tc>
        <w:tc>
          <w:tcPr/>
          <w:p>
            <w:pPr>
              <w:pStyle w:val="Compact"/>
            </w:pPr>
            <w:r>
              <w:t xml:space="preserve">Both founders + Attorney</w:t>
            </w:r>
          </w:p>
        </w:tc>
        <w:tc>
          <w:tcPr/>
          <w:p>
            <w:pPr>
              <w:pStyle w:val="Compact"/>
            </w:pPr>
            <w:r>
              <w:t xml:space="preserve">Before launch (Month 7)</w:t>
            </w:r>
          </w:p>
        </w:tc>
      </w:tr>
      <w:tr>
        <w:tc>
          <w:tcPr/>
          <w:p>
            <w:pPr>
              <w:pStyle w:val="Compact"/>
            </w:pPr>
            <w:r>
              <w:rPr>
                <w:b/>
                <w:bCs/>
              </w:rPr>
              <w:t xml:space="preserve">T4: AI accuracy</w:t>
            </w:r>
          </w:p>
        </w:tc>
        <w:tc>
          <w:tcPr/>
          <w:p>
            <w:pPr>
              <w:pStyle w:val="Compact"/>
            </w:pPr>
            <w:r>
              <w:t xml:space="preserve">Dorit validates 100+ conversation samples before beta. Define accuracy benchmarks (≥85% pre-beta, ≥90% at launch).</w:t>
            </w:r>
          </w:p>
        </w:tc>
        <w:tc>
          <w:tcPr/>
          <w:p>
            <w:pPr>
              <w:pStyle w:val="Compact"/>
            </w:pPr>
            <w:r>
              <w:t xml:space="preserve">Dorit + Rotem</w:t>
            </w:r>
          </w:p>
        </w:tc>
        <w:tc>
          <w:tcPr/>
          <w:p>
            <w:pPr>
              <w:pStyle w:val="Compact"/>
            </w:pPr>
            <w:r>
              <w:t xml:space="preserve">Before beta (Month 7)</w:t>
            </w:r>
          </w:p>
        </w:tc>
      </w:tr>
    </w:tbl>
    <w:bookmarkEnd w:id="232"/>
    <w:bookmarkStart w:id="233" w:name="X87be7f8d862afef38a7c8de867b08c8af21a048"/>
    <w:p>
      <w:pPr>
        <w:pStyle w:val="Heading3"/>
      </w:pPr>
      <w:r>
        <w:t xml:space="preserve">High Risks (Monitor Actively, Act if Triggered)</w:t>
      </w:r>
    </w:p>
    <w:tbl>
      <w:tblPr>
        <w:tblStyle w:val="Table"/>
        <w:tblW w:type="pct" w:w="5000"/>
        <w:tblLayout w:type="fixed"/>
        <w:tblLook w:firstRow="1" w:lastRow="0" w:firstColumn="0" w:lastColumn="0" w:noHBand="0" w:noVBand="0" w:val="0020"/>
      </w:tblPr>
      <w:tblGrid>
        <w:gridCol w:w="2066"/>
        <w:gridCol w:w="3099"/>
        <w:gridCol w:w="2754"/>
      </w:tblGrid>
      <w:tr>
        <w:trPr>
          <w:tblHeader w:val="on"/>
        </w:trPr>
        <w:tc>
          <w:tcPr/>
          <w:p>
            <w:pPr>
              <w:pStyle w:val="Compact"/>
            </w:pPr>
            <w:r>
              <w:t xml:space="preserve">Risk</w:t>
            </w:r>
          </w:p>
        </w:tc>
        <w:tc>
          <w:tcPr/>
          <w:p>
            <w:pPr>
              <w:pStyle w:val="Compact"/>
            </w:pPr>
            <w:r>
              <w:t xml:space="preserve">Trigger</w:t>
            </w:r>
          </w:p>
        </w:tc>
        <w:tc>
          <w:tcPr/>
          <w:p>
            <w:pPr>
              <w:pStyle w:val="Compact"/>
            </w:pPr>
            <w:r>
              <w:t xml:space="preserve">Action</w:t>
            </w:r>
          </w:p>
        </w:tc>
      </w:tr>
      <w:tr>
        <w:tc>
          <w:tcPr/>
          <w:p>
            <w:pPr>
              <w:pStyle w:val="Compact"/>
            </w:pPr>
            <w:r>
              <w:rPr>
                <w:b/>
                <w:bCs/>
              </w:rPr>
              <w:t xml:space="preserve">T1: Model deprecation</w:t>
            </w:r>
          </w:p>
        </w:tc>
        <w:tc>
          <w:tcPr/>
          <w:p>
            <w:pPr>
              <w:pStyle w:val="Compact"/>
            </w:pPr>
            <w:r>
              <w:t xml:space="preserve">Google announces deprecation of current model</w:t>
            </w:r>
          </w:p>
        </w:tc>
        <w:tc>
          <w:tcPr/>
          <w:p>
            <w:pPr>
              <w:pStyle w:val="Compact"/>
            </w:pPr>
            <w:r>
              <w:t xml:space="preserve">Begin migration testing within 2 weeks of announcement</w:t>
            </w:r>
          </w:p>
        </w:tc>
      </w:tr>
      <w:tr>
        <w:tc>
          <w:tcPr/>
          <w:p>
            <w:pPr>
              <w:pStyle w:val="Compact"/>
            </w:pPr>
            <w:r>
              <w:rPr>
                <w:b/>
                <w:bCs/>
              </w:rPr>
              <w:t xml:space="preserve">F1: Conservative scenario</w:t>
            </w:r>
          </w:p>
        </w:tc>
        <w:tc>
          <w:tcPr/>
          <w:p>
            <w:pPr>
              <w:pStyle w:val="Compact"/>
            </w:pPr>
            <w:r>
              <w:t xml:space="preserve">&lt;80 families at Month 12</w:t>
            </w:r>
          </w:p>
        </w:tc>
        <w:tc>
          <w:tcPr/>
          <w:p>
            <w:pPr>
              <w:pStyle w:val="Compact"/>
            </w:pPr>
            <w:r>
              <w:t xml:space="preserve">Founders review: pivot, extend timeline, or wind down</w:t>
            </w:r>
          </w:p>
        </w:tc>
      </w:tr>
      <w:tr>
        <w:tc>
          <w:tcPr/>
          <w:p>
            <w:pPr>
              <w:pStyle w:val="Compact"/>
            </w:pPr>
            <w:r>
              <w:rPr>
                <w:b/>
                <w:bCs/>
              </w:rPr>
              <w:t xml:space="preserve">R2: Medical device classification</w:t>
            </w:r>
          </w:p>
        </w:tc>
        <w:tc>
          <w:tcPr/>
          <w:p>
            <w:pPr>
              <w:pStyle w:val="Compact"/>
            </w:pPr>
            <w:r>
              <w:t xml:space="preserve">Regulatory inquiry or pre-UK legal review</w:t>
            </w:r>
          </w:p>
        </w:tc>
        <w:tc>
          <w:tcPr/>
          <w:p>
            <w:pPr>
              <w:pStyle w:val="Compact"/>
            </w:pPr>
            <w:r>
              <w:t xml:space="preserve">Engage regulatory counsel immediately</w:t>
            </w:r>
          </w:p>
        </w:tc>
      </w:tr>
      <w:tr>
        <w:tc>
          <w:tcPr/>
          <w:p>
            <w:pPr>
              <w:pStyle w:val="Compact"/>
            </w:pPr>
            <w:r>
              <w:rPr>
                <w:b/>
                <w:bCs/>
              </w:rPr>
              <w:t xml:space="preserve">O1/O2: Founder unavailability</w:t>
            </w:r>
          </w:p>
        </w:tc>
        <w:tc>
          <w:tcPr/>
          <w:p>
            <w:pPr>
              <w:pStyle w:val="Compact"/>
            </w:pPr>
            <w:r>
              <w:t xml:space="preserve">Extended absence (&gt;2 weeks)</w:t>
            </w:r>
          </w:p>
        </w:tc>
        <w:tc>
          <w:tcPr/>
          <w:p>
            <w:pPr>
              <w:pStyle w:val="Compact"/>
            </w:pPr>
            <w:r>
              <w:t xml:space="preserve">Activate contingency plan (engineer/consultants)</w:t>
            </w:r>
          </w:p>
        </w:tc>
      </w:tr>
    </w:tbl>
    <w:p>
      <w:r>
        <w:pict>
          <v:rect style="width:0;height:1.5pt" o:hralign="center" o:hrstd="t" o:hr="t"/>
        </w:pict>
      </w:r>
    </w:p>
    <w:bookmarkEnd w:id="233"/>
    <w:bookmarkEnd w:id="234"/>
    <w:bookmarkStart w:id="239" w:name="contingency-plans"/>
    <w:p>
      <w:pPr>
        <w:pStyle w:val="Heading2"/>
      </w:pPr>
      <w:r>
        <w:t xml:space="preserve">10.3 Contingency Plans</w:t>
      </w:r>
    </w:p>
    <w:bookmarkStart w:id="235" w:name="contingency-1-whatsapp-channel-lost"/>
    <w:p>
      <w:pPr>
        <w:pStyle w:val="Heading3"/>
      </w:pPr>
      <w:r>
        <w:t xml:space="preserve">Contingency 1: WhatsApp Channel Lost</w:t>
      </w:r>
    </w:p>
    <w:p>
      <w:pPr>
        <w:pStyle w:val="FirstParagraph"/>
      </w:pPr>
      <w:r>
        <w:rPr>
          <w:b/>
          <w:bCs/>
        </w:rPr>
        <w:t xml:space="preserve">Trigger:</w:t>
      </w:r>
      <w:r>
        <w:t xml:space="preserve"> </w:t>
      </w:r>
      <w:r>
        <w:t xml:space="preserve">Meta revokes Numi’s WhatsApp Business API access or explicitly bans structured AI coaching bots.</w:t>
      </w:r>
    </w:p>
    <w:p>
      <w:pPr>
        <w:pStyle w:val="BodyText"/>
      </w:pPr>
      <w:r>
        <w:rPr>
          <w:b/>
          <w:bCs/>
        </w:rPr>
        <w:t xml:space="preserve">Immediate response (Week 1-2):</w:t>
      </w:r>
      <w:r>
        <w:t xml:space="preserve"> </w:t>
      </w:r>
      <w:r>
        <w:t xml:space="preserve">- Notify all active families via email</w:t>
      </w:r>
      <w:r>
        <w:t xml:space="preserve"> </w:t>
      </w:r>
      <w:r>
        <w:t xml:space="preserve">- Activate SMS-based interim communication</w:t>
      </w:r>
      <w:r>
        <w:t xml:space="preserve"> </w:t>
      </w:r>
      <w:r>
        <w:t xml:space="preserve">- Begin emergency native app development sprint</w:t>
      </w:r>
    </w:p>
    <w:p>
      <w:pPr>
        <w:pStyle w:val="BodyText"/>
      </w:pPr>
      <w:r>
        <w:rPr>
          <w:b/>
          <w:bCs/>
        </w:rPr>
        <w:t xml:space="preserve">Medium-term (Month 1-3):</w:t>
      </w:r>
      <w:r>
        <w:t xml:space="preserve"> </w:t>
      </w:r>
      <w:r>
        <w:t xml:space="preserve">- Launch minimal web-based chat interface (ADK supports web deployment)</w:t>
      </w:r>
      <w:r>
        <w:t xml:space="preserve"> </w:t>
      </w:r>
      <w:r>
        <w:t xml:space="preserve">- Accelerate React Native/Flutter app timeline to emergency priority</w:t>
      </w:r>
      <w:r>
        <w:t xml:space="preserve"> </w:t>
      </w:r>
      <w:r>
        <w:t xml:space="preserve">- Maintain all backend AI systems (they’re platform-agnostic)</w:t>
      </w:r>
    </w:p>
    <w:p>
      <w:pPr>
        <w:pStyle w:val="BodyText"/>
      </w:pPr>
      <w:r>
        <w:rPr>
          <w:b/>
          <w:bCs/>
        </w:rPr>
        <w:t xml:space="preserve">Impact:</w:t>
      </w:r>
      <w:r>
        <w:t xml:space="preserve"> </w:t>
      </w:r>
      <w:r>
        <w:t xml:space="preserve">1-3 months of disruption. Estimated cost: $10K-20K for accelerated app development. Revenue may drop 30-50% during transition (some families churn due to inconvenience). The multi-agent AI system, RAG, and all business logic remain intact — only the communication layer changes.</w:t>
      </w:r>
    </w:p>
    <w:p>
      <w:pPr>
        <w:pStyle w:val="BodyText"/>
      </w:pPr>
      <w:r>
        <w:rPr>
          <w:b/>
          <w:bCs/>
        </w:rPr>
        <w:t xml:space="preserve">Why this is survivable:</w:t>
      </w:r>
      <w:r>
        <w:t xml:space="preserve"> </w:t>
      </w:r>
      <w:r>
        <w:t xml:space="preserve">The AI system is headless. WhatsApp is a</w:t>
      </w:r>
      <w:r>
        <w:t xml:space="preserve"> </w:t>
      </w:r>
      <w:r>
        <w:rPr>
          <w:b/>
          <w:bCs/>
        </w:rPr>
        <w:t xml:space="preserve">delivery channel</w:t>
      </w:r>
      <w:r>
        <w:t xml:space="preserve">, not the product. The product is the multi-agent sleep consulting system. Channels can be replaced. The intelligence cannot.</w:t>
      </w:r>
    </w:p>
    <w:bookmarkEnd w:id="235"/>
    <w:bookmarkStart w:id="236" w:name="Xf441ed8ed0a765468b76b0472e58117ebe41774"/>
    <w:p>
      <w:pPr>
        <w:pStyle w:val="Heading3"/>
      </w:pPr>
      <w:r>
        <w:t xml:space="preserve">Contingency 2: Business Fails to Reach Viability</w:t>
      </w:r>
    </w:p>
    <w:p>
      <w:pPr>
        <w:pStyle w:val="FirstParagraph"/>
      </w:pPr>
      <w:r>
        <w:rPr>
          <w:b/>
          <w:bCs/>
        </w:rPr>
        <w:t xml:space="preserve">Trigger:</w:t>
      </w:r>
      <w:r>
        <w:t xml:space="preserve"> </w:t>
      </w:r>
      <w:r>
        <w:t xml:space="preserve">&lt;80 families at Month 12 (4 months after launch), OR &lt;200 families at Month 24.</w:t>
      </w:r>
    </w:p>
    <w:p>
      <w:pPr>
        <w:pStyle w:val="BodyText"/>
      </w:pPr>
      <w:r>
        <w:rPr>
          <w:b/>
          <w:bCs/>
        </w:rPr>
        <w:t xml:space="preserve">Decision framework at Month 12:</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Situation</w:t>
            </w:r>
          </w:p>
        </w:tc>
        <w:tc>
          <w:tcPr/>
          <w:p>
            <w:pPr>
              <w:pStyle w:val="Compact"/>
            </w:pPr>
            <w:r>
              <w:t xml:space="preserve">Action</w:t>
            </w:r>
          </w:p>
        </w:tc>
      </w:tr>
      <w:tr>
        <w:tc>
          <w:tcPr/>
          <w:p>
            <w:pPr>
              <w:pStyle w:val="Compact"/>
            </w:pPr>
            <w:r>
              <w:t xml:space="preserve">&lt;50 families</w:t>
            </w:r>
          </w:p>
        </w:tc>
        <w:tc>
          <w:tcPr/>
          <w:p>
            <w:pPr>
              <w:pStyle w:val="Compact"/>
            </w:pPr>
            <w:r>
              <w:rPr>
                <w:b/>
                <w:bCs/>
              </w:rPr>
              <w:t xml:space="preserve">Wind down.</w:t>
            </w:r>
            <w:r>
              <w:t xml:space="preserve"> </w:t>
            </w:r>
            <w:r>
              <w:t xml:space="preserve">Repay remaining capital to Dorit. Dissolve company. IP retained for potential future use.</w:t>
            </w:r>
          </w:p>
        </w:tc>
      </w:tr>
      <w:tr>
        <w:tc>
          <w:tcPr/>
          <w:p>
            <w:pPr>
              <w:pStyle w:val="Compact"/>
            </w:pPr>
            <w:r>
              <w:t xml:space="preserve">50-80 families</w:t>
            </w:r>
          </w:p>
        </w:tc>
        <w:tc>
          <w:tcPr/>
          <w:p>
            <w:pPr>
              <w:pStyle w:val="Compact"/>
            </w:pPr>
            <w:r>
              <w:rPr>
                <w:b/>
                <w:bCs/>
              </w:rPr>
              <w:t xml:space="preserve">Extend.</w:t>
            </w:r>
            <w:r>
              <w:t xml:space="preserve"> </w:t>
            </w:r>
            <w:r>
              <w:t xml:space="preserve">3-month extension with zero marketing spend. Focus on product improvement and retention. If no improvement by Month 15 → wind down.</w:t>
            </w:r>
          </w:p>
        </w:tc>
      </w:tr>
      <w:tr>
        <w:tc>
          <w:tcPr/>
          <w:p>
            <w:pPr>
              <w:pStyle w:val="Compact"/>
            </w:pPr>
            <w:r>
              <w:t xml:space="preserve">80-120 families</w:t>
            </w:r>
          </w:p>
        </w:tc>
        <w:tc>
          <w:tcPr/>
          <w:p>
            <w:pPr>
              <w:pStyle w:val="Compact"/>
            </w:pPr>
            <w:r>
              <w:rPr>
                <w:b/>
                <w:bCs/>
              </w:rPr>
              <w:t xml:space="preserve">Continue.</w:t>
            </w:r>
            <w:r>
              <w:t xml:space="preserve"> </w:t>
            </w:r>
            <w:r>
              <w:t xml:space="preserve">On base-case track. Maintain current strategy.</w:t>
            </w:r>
          </w:p>
        </w:tc>
      </w:tr>
      <w:tr>
        <w:tc>
          <w:tcPr/>
          <w:p>
            <w:pPr>
              <w:pStyle w:val="Compact"/>
            </w:pPr>
            <w:r>
              <w:t xml:space="preserve">&gt;120 families</w:t>
            </w:r>
          </w:p>
        </w:tc>
        <w:tc>
          <w:tcPr/>
          <w:p>
            <w:pPr>
              <w:pStyle w:val="Compact"/>
            </w:pPr>
            <w:r>
              <w:rPr>
                <w:b/>
                <w:bCs/>
              </w:rPr>
              <w:t xml:space="preserve">Accelerate.</w:t>
            </w:r>
            <w:r>
              <w:t xml:space="preserve"> </w:t>
            </w:r>
            <w:r>
              <w:t xml:space="preserve">Invest in growth. Consider Gate 2 preparation.</w:t>
            </w:r>
          </w:p>
        </w:tc>
      </w:tr>
    </w:tbl>
    <w:p>
      <w:pPr>
        <w:pStyle w:val="BodyText"/>
      </w:pPr>
      <w:r>
        <w:rPr>
          <w:b/>
          <w:bCs/>
        </w:rPr>
        <w:t xml:space="preserve">Wind-down process:</w:t>
      </w:r>
      <w:r>
        <w:t xml:space="preserve"> </w:t>
      </w:r>
      <w:r>
        <w:t xml:space="preserve">1. Notify all active families (30-day notice)</w:t>
      </w:r>
      <w:r>
        <w:t xml:space="preserve"> </w:t>
      </w:r>
      <w:r>
        <w:t xml:space="preserve">2. Offer pro-rated refund for unused months</w:t>
      </w:r>
      <w:r>
        <w:t xml:space="preserve"> </w:t>
      </w:r>
      <w:r>
        <w:t xml:space="preserve">3. Export family data per privacy policy</w:t>
      </w:r>
      <w:r>
        <w:t xml:space="preserve"> </w:t>
      </w:r>
      <w:r>
        <w:t xml:space="preserve">4. Shut down cloud infrastructure</w:t>
      </w:r>
      <w:r>
        <w:t xml:space="preserve"> </w:t>
      </w:r>
      <w:r>
        <w:t xml:space="preserve">5. Repay remaining capital to Dorit (priority)</w:t>
      </w:r>
      <w:r>
        <w:t xml:space="preserve"> </w:t>
      </w:r>
      <w:r>
        <w:t xml:space="preserve">6. Distribute remaining assets 50/50</w:t>
      </w:r>
    </w:p>
    <w:p>
      <w:pPr>
        <w:pStyle w:val="BodyText"/>
      </w:pPr>
      <w:r>
        <w:rPr>
          <w:b/>
          <w:bCs/>
        </w:rPr>
        <w:t xml:space="preserve">Estimated wind-down cost:</w:t>
      </w:r>
      <w:r>
        <w:t xml:space="preserve"> </w:t>
      </w:r>
      <w:r>
        <w:t xml:space="preserve">$5K-10K (legal, refunds, infrastructure shutdown). Remaining capital returned to Dorit.</w:t>
      </w:r>
    </w:p>
    <w:bookmarkEnd w:id="236"/>
    <w:bookmarkStart w:id="237" w:name="contingency-3-ai-safety-incident"/>
    <w:p>
      <w:pPr>
        <w:pStyle w:val="Heading3"/>
      </w:pPr>
      <w:r>
        <w:t xml:space="preserve">Contingency 3: AI Safety Incident</w:t>
      </w:r>
    </w:p>
    <w:p>
      <w:pPr>
        <w:pStyle w:val="FirstParagraph"/>
      </w:pPr>
      <w:r>
        <w:rPr>
          <w:b/>
          <w:bCs/>
        </w:rPr>
        <w:t xml:space="preserve">Trigger:</w:t>
      </w:r>
      <w:r>
        <w:t xml:space="preserve"> </w:t>
      </w:r>
      <w:r>
        <w:t xml:space="preserve">Numi provides advice that results in harm, or a parent reports a safety-related complaint.</w:t>
      </w:r>
    </w:p>
    <w:p>
      <w:pPr>
        <w:pStyle w:val="BodyText"/>
      </w:pPr>
      <w:r>
        <w:rPr>
          <w:b/>
          <w:bCs/>
        </w:rPr>
        <w:t xml:space="preserve">Immediate response (Hours):</w:t>
      </w:r>
      <w:r>
        <w:t xml:space="preserve"> </w:t>
      </w:r>
      <w:r>
        <w:t xml:space="preserve">1. Both founders notified immediately</w:t>
      </w:r>
      <w:r>
        <w:t xml:space="preserve"> </w:t>
      </w:r>
      <w:r>
        <w:t xml:space="preserve">2. Pause the specific AI workflow that caused the incident</w:t>
      </w:r>
      <w:r>
        <w:t xml:space="preserve"> </w:t>
      </w:r>
      <w:r>
        <w:t xml:space="preserve">3. Manual review of the conversation log</w:t>
      </w:r>
      <w:r>
        <w:t xml:space="preserve"> </w:t>
      </w:r>
      <w:r>
        <w:t xml:space="preserve">4. Contact the affected family directly (Dorit leads)</w:t>
      </w:r>
      <w:r>
        <w:t xml:space="preserve"> </w:t>
      </w:r>
      <w:r>
        <w:t xml:space="preserve">5. If medical concern: refer to pediatrician immediately</w:t>
      </w:r>
    </w:p>
    <w:p>
      <w:pPr>
        <w:pStyle w:val="BodyText"/>
      </w:pPr>
      <w:r>
        <w:rPr>
          <w:b/>
          <w:bCs/>
        </w:rPr>
        <w:t xml:space="preserve">Investigation (Days):</w:t>
      </w:r>
      <w:r>
        <w:t xml:space="preserve"> </w:t>
      </w:r>
      <w:r>
        <w:t xml:space="preserve">6. Dorit reviews the AI response vs. methodology</w:t>
      </w:r>
      <w:r>
        <w:t xml:space="preserve"> </w:t>
      </w:r>
      <w:r>
        <w:t xml:space="preserve">7. Identify root cause (RAG retrieval error? Hallucination? Edge case?)</w:t>
      </w:r>
      <w:r>
        <w:t xml:space="preserve"> </w:t>
      </w:r>
      <w:r>
        <w:t xml:space="preserve">8. Implement fix (RAG update, guardrail addition, prompt correction)</w:t>
      </w:r>
      <w:r>
        <w:t xml:space="preserve"> </w:t>
      </w:r>
      <w:r>
        <w:t xml:space="preserve">9. Re-validate with 50+ test cases</w:t>
      </w:r>
    </w:p>
    <w:p>
      <w:pPr>
        <w:pStyle w:val="BodyText"/>
      </w:pPr>
      <w:r>
        <w:rPr>
          <w:b/>
          <w:bCs/>
        </w:rPr>
        <w:t xml:space="preserve">Communication (Week):</w:t>
      </w:r>
      <w:r>
        <w:t xml:space="preserve"> </w:t>
      </w:r>
      <w:r>
        <w:t xml:space="preserve">10. If public: transparent statement about the incident and fix</w:t>
      </w:r>
      <w:r>
        <w:t xml:space="preserve"> </w:t>
      </w:r>
      <w:r>
        <w:t xml:space="preserve">11. Update all families if the issue could affect them</w:t>
      </w:r>
      <w:r>
        <w:t xml:space="preserve"> </w:t>
      </w:r>
      <w:r>
        <w:t xml:space="preserve">12. Report to insurance provider</w:t>
      </w:r>
      <w:r>
        <w:t xml:space="preserve"> </w:t>
      </w:r>
      <w:r>
        <w:t xml:space="preserve">13. Legal review of liability exposure</w:t>
      </w:r>
    </w:p>
    <w:p>
      <w:pPr>
        <w:pStyle w:val="BodyText"/>
      </w:pPr>
      <w:r>
        <w:rPr>
          <w:b/>
          <w:bCs/>
        </w:rPr>
        <w:t xml:space="preserve">Prevention:</w:t>
      </w:r>
      <w:r>
        <w:t xml:space="preserve"> </w:t>
      </w:r>
      <w:r>
        <w:t xml:space="preserve">- Hard-coded safety rules that cannot be overridden by AI: medical symptoms → pediatrician referral; distress signals → crisis hotline</w:t>
      </w:r>
      <w:r>
        <w:t xml:space="preserve"> </w:t>
      </w:r>
      <w:r>
        <w:t xml:space="preserve">- Never advise on: medication, medical conditions, feeding allergies, physical health</w:t>
      </w:r>
      <w:r>
        <w:t xml:space="preserve"> </w:t>
      </w:r>
      <w:r>
        <w:t xml:space="preserve">- Every AI response includes implicit context:</w:t>
      </w:r>
      <w:r>
        <w:t xml:space="preserve"> </w:t>
      </w:r>
      <w:r>
        <w:t xml:space="preserve">“Based on Dorit Kreiser’s sleep coaching methodology”</w:t>
      </w:r>
    </w:p>
    <w:bookmarkEnd w:id="237"/>
    <w:bookmarkStart w:id="238" w:name="contingency-4-co-founder-dispute"/>
    <w:p>
      <w:pPr>
        <w:pStyle w:val="Heading3"/>
      </w:pPr>
      <w:r>
        <w:t xml:space="preserve">Contingency 4: Co-Founder Dispute</w:t>
      </w:r>
    </w:p>
    <w:p>
      <w:pPr>
        <w:pStyle w:val="FirstParagraph"/>
      </w:pPr>
      <w:r>
        <w:rPr>
          <w:b/>
          <w:bCs/>
        </w:rPr>
        <w:t xml:space="preserve">Trigger:</w:t>
      </w:r>
      <w:r>
        <w:t xml:space="preserve"> </w:t>
      </w:r>
      <w:r>
        <w:t xml:space="preserve">Disagreement that cannot be resolved through normal discussion within 14 days.</w:t>
      </w:r>
    </w:p>
    <w:p>
      <w:pPr>
        <w:pStyle w:val="BodyText"/>
      </w:pPr>
      <w:r>
        <w:rPr>
          <w:b/>
          <w:bCs/>
        </w:rPr>
        <w:t xml:space="preserve">Resolution process (defined in Founders Agreement):</w:t>
      </w:r>
      <w:r>
        <w:t xml:space="preserve"> </w:t>
      </w:r>
      <w:r>
        <w:t xml:space="preserve">1.</w:t>
      </w:r>
      <w:r>
        <w:t xml:space="preserve"> </w:t>
      </w:r>
      <w:r>
        <w:rPr>
          <w:b/>
          <w:bCs/>
        </w:rPr>
        <w:t xml:space="preserve">Discussion</w:t>
      </w:r>
      <w:r>
        <w:t xml:space="preserve"> </w:t>
      </w:r>
      <w:r>
        <w:t xml:space="preserve">(14 days): Good-faith direct discussion</w:t>
      </w:r>
      <w:r>
        <w:t xml:space="preserve"> </w:t>
      </w:r>
      <w:r>
        <w:t xml:space="preserve">2.</w:t>
      </w:r>
      <w:r>
        <w:t xml:space="preserve"> </w:t>
      </w:r>
      <w:r>
        <w:rPr>
          <w:b/>
          <w:bCs/>
        </w:rPr>
        <w:t xml:space="preserve">Mediation</w:t>
      </w:r>
      <w:r>
        <w:t xml:space="preserve"> </w:t>
      </w:r>
      <w:r>
        <w:t xml:space="preserve">(30 days): External professional mediator, agreed upon by both parties</w:t>
      </w:r>
      <w:r>
        <w:t xml:space="preserve"> </w:t>
      </w:r>
      <w:r>
        <w:t xml:space="preserve">3.</w:t>
      </w:r>
      <w:r>
        <w:t xml:space="preserve"> </w:t>
      </w:r>
      <w:r>
        <w:rPr>
          <w:b/>
          <w:bCs/>
        </w:rPr>
        <w:t xml:space="preserve">Binding arbitration</w:t>
      </w:r>
      <w:r>
        <w:t xml:space="preserve">: If mediation fails, binding arbitration by agreed arbitrator</w:t>
      </w:r>
    </w:p>
    <w:p>
      <w:pPr>
        <w:pStyle w:val="BodyText"/>
      </w:pPr>
      <w:r>
        <w:rPr>
          <w:b/>
          <w:bCs/>
        </w:rPr>
        <w:t xml:space="preserve">Financial protections during dispute:</w:t>
      </w:r>
      <w:r>
        <w:t xml:space="preserve"> </w:t>
      </w:r>
      <w:r>
        <w:t xml:space="preserve">- No spending above $3,000 without joint approval (already a standing rule)</w:t>
      </w:r>
      <w:r>
        <w:t xml:space="preserve"> </w:t>
      </w:r>
      <w:r>
        <w:t xml:space="preserve">- Operations continue under existing budget</w:t>
      </w:r>
      <w:r>
        <w:t xml:space="preserve"> </w:t>
      </w:r>
      <w:r>
        <w:t xml:space="preserve">- Engineer continues work under current direction</w:t>
      </w:r>
      <w:r>
        <w:t xml:space="preserve"> </w:t>
      </w:r>
      <w:r>
        <w:t xml:space="preserve">- No unilateral changes to pricing, strategy, or IP</w:t>
      </w:r>
    </w:p>
    <w:p>
      <w:r>
        <w:pict>
          <v:rect style="width:0;height:1.5pt" o:hralign="center" o:hrstd="t" o:hr="t"/>
        </w:pict>
      </w:r>
    </w:p>
    <w:p>
      <w:pPr>
        <w:pStyle w:val="FirstParagraph"/>
      </w:pPr>
      <w:r>
        <w:rPr>
          <w:i/>
          <w:iCs/>
        </w:rPr>
        <w:t xml:space="preserve">End of Section 10 — Risk Analysis</w:t>
      </w:r>
    </w:p>
    <w:p>
      <w:r>
        <w:pict>
          <v:rect style="width:0;height:1.5pt" o:hralign="center" o:hrstd="t" o:hr="t"/>
        </w:pict>
      </w:r>
    </w:p>
    <w:bookmarkEnd w:id="238"/>
    <w:bookmarkEnd w:id="239"/>
    <w:bookmarkEnd w:id="240"/>
    <w:bookmarkStart w:id="259" w:name="section-11-loan-repayment-plan"/>
    <w:p>
      <w:pPr>
        <w:pStyle w:val="Heading1"/>
      </w:pPr>
      <w:r>
        <w:t xml:space="preserve">Section 11: Loan Repayment Plan</w:t>
      </w:r>
    </w:p>
    <w:p>
      <w:pPr>
        <w:pStyle w:val="BlockText"/>
      </w:pPr>
      <w:r>
        <w:rPr>
          <w:b/>
          <w:bCs/>
        </w:rPr>
        <w:t xml:space="preserve">⚠️ MODEL SCOPE: Israel-Centric Stress Test</w:t>
      </w:r>
      <w:r>
        <w:t xml:space="preserve"> </w:t>
      </w:r>
      <w:r>
        <w:t xml:space="preserve">Section 11 uses the</w:t>
      </w:r>
      <w:r>
        <w:t xml:space="preserve"> </w:t>
      </w:r>
      <w:r>
        <w:rPr>
          <w:b/>
          <w:bCs/>
        </w:rPr>
        <w:t xml:space="preserve">Python financial model</w:t>
      </w:r>
      <w:r>
        <w:t xml:space="preserve"> </w:t>
      </w:r>
      <w:r>
        <w:t xml:space="preserve">(Appendix A) with</w:t>
      </w:r>
      <w:r>
        <w:t xml:space="preserve"> </w:t>
      </w:r>
      <w:r>
        <w:rPr>
          <w:b/>
          <w:bCs/>
        </w:rPr>
        <w:t xml:space="preserve">Israel-weighted growth assumptions</w:t>
      </w:r>
      <w:r>
        <w:t xml:space="preserve"> </w:t>
      </w:r>
      <w:r>
        <w:t xml:space="preserve">to stress-test loan repayment under conservative conditions. This produces lower Year 3 totals than Section 9 (580 families vs. 1,000; $69K cumulative profit vs. $398K) because it does not assume successful multi-market expansion. This is intentional: the loan repayment plan should survive even without UK/US revenue. If multi-market expansion succeeds (Section 9), loan repayment occurs earlier and cumulative profit is significantly higher. See Section 11.5 for a side-by-side reconciliation of both models.</w:t>
      </w:r>
    </w:p>
    <w:bookmarkStart w:id="241" w:name="loan-terms-summary"/>
    <w:p>
      <w:pPr>
        <w:pStyle w:val="Heading2"/>
      </w:pPr>
      <w:r>
        <w:t xml:space="preserve">11.1 Loan Terms Summary</w:t>
      </w:r>
    </w:p>
    <w:tbl>
      <w:tblPr>
        <w:tblStyle w:val="Table"/>
        <w:tblW w:type="pct" w:w="5000"/>
        <w:tblLayout w:type="fixed"/>
        <w:tblLook w:firstRow="1" w:lastRow="0" w:firstColumn="0" w:lastColumn="0" w:noHBand="0" w:noVBand="0" w:val="0020"/>
      </w:tblPr>
      <w:tblGrid>
        <w:gridCol w:w="4840"/>
        <w:gridCol w:w="3080"/>
      </w:tblGrid>
      <w:tr>
        <w:trPr>
          <w:tblHeader w:val="on"/>
        </w:trPr>
        <w:tc>
          <w:tcPr/>
          <w:p>
            <w:pPr>
              <w:pStyle w:val="Compact"/>
            </w:pPr>
            <w:r>
              <w:t xml:space="preserve">Parameter</w:t>
            </w:r>
          </w:p>
        </w:tc>
        <w:tc>
          <w:tcPr/>
          <w:p>
            <w:pPr>
              <w:pStyle w:val="Compact"/>
            </w:pPr>
            <w:r>
              <w:t xml:space="preserve">Terms</w:t>
            </w:r>
          </w:p>
        </w:tc>
      </w:tr>
      <w:tr>
        <w:tc>
          <w:tcPr/>
          <w:p>
            <w:pPr>
              <w:pStyle w:val="Compact"/>
            </w:pPr>
            <w:r>
              <w:rPr>
                <w:b/>
                <w:bCs/>
              </w:rPr>
              <w:t xml:space="preserve">Loan amount</w:t>
            </w:r>
          </w:p>
        </w:tc>
        <w:tc>
          <w:tcPr/>
          <w:p>
            <w:pPr>
              <w:pStyle w:val="Compact"/>
            </w:pPr>
            <w:r>
              <w:t xml:space="preserve">$50,000 (~156,000 ILS at 3.12 exchange rate)</w:t>
            </w:r>
          </w:p>
        </w:tc>
      </w:tr>
      <w:tr>
        <w:tc>
          <w:tcPr/>
          <w:p>
            <w:pPr>
              <w:pStyle w:val="Compact"/>
            </w:pPr>
            <w:r>
              <w:rPr>
                <w:b/>
                <w:bCs/>
              </w:rPr>
              <w:t xml:space="preserve">Lender</w:t>
            </w:r>
          </w:p>
        </w:tc>
        <w:tc>
          <w:tcPr/>
          <w:p>
            <w:pPr>
              <w:pStyle w:val="Compact"/>
            </w:pPr>
            <w:r>
              <w:t xml:space="preserve">Dorit Kreiser (co-founder)</w:t>
            </w:r>
          </w:p>
        </w:tc>
      </w:tr>
      <w:tr>
        <w:tc>
          <w:tcPr/>
          <w:p>
            <w:pPr>
              <w:pStyle w:val="Compact"/>
            </w:pPr>
            <w:r>
              <w:rPr>
                <w:b/>
                <w:bCs/>
              </w:rPr>
              <w:t xml:space="preserve">Interest rate</w:t>
            </w:r>
          </w:p>
        </w:tc>
        <w:tc>
          <w:tcPr/>
          <w:p>
            <w:pPr>
              <w:pStyle w:val="Compact"/>
            </w:pPr>
            <w:r>
              <w:t xml:space="preserve">0%</w:t>
            </w:r>
          </w:p>
        </w:tc>
      </w:tr>
      <w:tr>
        <w:tc>
          <w:tcPr/>
          <w:p>
            <w:pPr>
              <w:pStyle w:val="Compact"/>
            </w:pPr>
            <w:r>
              <w:rPr>
                <w:b/>
                <w:bCs/>
              </w:rPr>
              <w:t xml:space="preserve">Repayment priority</w:t>
            </w:r>
          </w:p>
        </w:tc>
        <w:tc>
          <w:tcPr/>
          <w:p>
            <w:pPr>
              <w:pStyle w:val="Compact"/>
            </w:pPr>
            <w:r>
              <w:t xml:space="preserve">FIRST — before dividends, founder salaries, or profit distribution</w:t>
            </w:r>
          </w:p>
        </w:tc>
      </w:tr>
      <w:tr>
        <w:tc>
          <w:tcPr/>
          <w:p>
            <w:pPr>
              <w:pStyle w:val="Compact"/>
            </w:pPr>
            <w:r>
              <w:rPr>
                <w:b/>
                <w:bCs/>
              </w:rPr>
              <w:t xml:space="preserve">Security</w:t>
            </w:r>
          </w:p>
        </w:tc>
        <w:tc>
          <w:tcPr/>
          <w:p>
            <w:pPr>
              <w:pStyle w:val="Compact"/>
            </w:pPr>
            <w:r>
              <w:t xml:space="preserve">Lien on all company assets and IP</w:t>
            </w:r>
          </w:p>
        </w:tc>
      </w:tr>
      <w:tr>
        <w:tc>
          <w:tcPr/>
          <w:p>
            <w:pPr>
              <w:pStyle w:val="Compact"/>
            </w:pPr>
            <w:r>
              <w:rPr>
                <w:b/>
                <w:bCs/>
              </w:rPr>
              <w:t xml:space="preserve">Reporting</w:t>
            </w:r>
          </w:p>
        </w:tc>
        <w:tc>
          <w:tcPr/>
          <w:p>
            <w:pPr>
              <w:pStyle w:val="Compact"/>
            </w:pPr>
            <w:r>
              <w:t xml:space="preserve">Monthly: revenue, expenses, customers, loan balance</w:t>
            </w:r>
          </w:p>
        </w:tc>
      </w:tr>
      <w:tr>
        <w:tc>
          <w:tcPr/>
          <w:p>
            <w:pPr>
              <w:pStyle w:val="Compact"/>
            </w:pPr>
            <w:r>
              <w:rPr>
                <w:b/>
                <w:bCs/>
              </w:rPr>
              <w:t xml:space="preserve">Repayment allocation</w:t>
            </w:r>
          </w:p>
        </w:tc>
        <w:tc>
          <w:tcPr/>
          <w:p>
            <w:pPr>
              <w:pStyle w:val="Compact"/>
            </w:pPr>
            <w:r>
              <w:t xml:space="preserve">50% of monthly net profit</w:t>
            </w:r>
          </w:p>
        </w:tc>
      </w:tr>
    </w:tbl>
    <w:p>
      <w:pPr>
        <w:pStyle w:val="BlockText"/>
      </w:pPr>
      <w:r>
        <w:rPr>
          <w:b/>
          <w:bCs/>
        </w:rPr>
        <w:t xml:space="preserve">Full terms:</w:t>
      </w:r>
      <w:r>
        <w:t xml:space="preserve"> </w:t>
      </w:r>
      <w:r>
        <w:t xml:space="preserve">See Section 2.7 (Founders Agreement — Key Terms).</w:t>
      </w:r>
    </w:p>
    <w:p>
      <w:r>
        <w:pict>
          <v:rect style="width:0;height:1.5pt" o:hralign="center" o:hrstd="t" o:hr="t"/>
        </w:pict>
      </w:r>
    </w:p>
    <w:bookmarkEnd w:id="241"/>
    <w:bookmarkStart w:id="244" w:name="repayment-methodology"/>
    <w:p>
      <w:pPr>
        <w:pStyle w:val="Heading2"/>
      </w:pPr>
      <w:r>
        <w:t xml:space="preserve">11.2 Repayment Methodology</w:t>
      </w:r>
    </w:p>
    <w:bookmarkStart w:id="242" w:name="how-repayment-works"/>
    <w:p>
      <w:pPr>
        <w:pStyle w:val="Heading3"/>
      </w:pPr>
      <w:r>
        <w:t xml:space="preserve">How Repayment Works</w:t>
      </w:r>
    </w:p>
    <w:p>
      <w:pPr>
        <w:pStyle w:val="FirstParagraph"/>
      </w:pPr>
      <w:r>
        <w:t xml:space="preserve">Repayment begins when the company achieves positive monthly net profit. Each month,</w:t>
      </w:r>
      <w:r>
        <w:t xml:space="preserve"> </w:t>
      </w:r>
      <w:r>
        <w:rPr>
          <w:b/>
          <w:bCs/>
        </w:rPr>
        <w:t xml:space="preserve">50% of net profit</w:t>
      </w:r>
      <w:r>
        <w:t xml:space="preserve"> </w:t>
      </w:r>
      <w:r>
        <w:t xml:space="preserve">is allocated to loan repayment. The remaining 50% stays in the company as a growth reserve.</w:t>
      </w:r>
    </w:p>
    <w:p>
      <w:pPr>
        <w:pStyle w:val="SourceCode"/>
      </w:pPr>
      <w:r>
        <w:rPr>
          <w:rStyle w:val="VerbatimChar"/>
        </w:rPr>
        <w:t xml:space="preserve">Monthly Net Profit = Revenue - (Fixed Costs + Variable Costs + Marketing)</w:t>
      </w:r>
      <w:r>
        <w:br/>
      </w:r>
      <w:r>
        <w:br/>
      </w:r>
      <w:r>
        <w:rPr>
          <w:rStyle w:val="VerbatimChar"/>
        </w:rPr>
        <w:t xml:space="preserve">If Net Profit &gt; 0:</w:t>
      </w:r>
      <w:r>
        <w:br/>
      </w:r>
      <w:r>
        <w:rPr>
          <w:rStyle w:val="VerbatimChar"/>
        </w:rPr>
        <w:t xml:space="preserve">    Loan Payment = MIN(Net Profit × 50%, Remaining Loan Balance)</w:t>
      </w:r>
      <w:r>
        <w:br/>
      </w:r>
      <w:r>
        <w:rPr>
          <w:rStyle w:val="VerbatimChar"/>
        </w:rPr>
        <w:t xml:space="preserve">    Growth Reserve = Net Profit - Loan Payment</w:t>
      </w:r>
      <w:r>
        <w:br/>
      </w:r>
      <w:r>
        <w:rPr>
          <w:rStyle w:val="VerbatimChar"/>
        </w:rPr>
        <w:t xml:space="preserve">If Net Profit ≤ 0:</w:t>
      </w:r>
      <w:r>
        <w:br/>
      </w:r>
      <w:r>
        <w:rPr>
          <w:rStyle w:val="VerbatimChar"/>
        </w:rPr>
        <w:t xml:space="preserve">    Loan Payment = $0</w:t>
      </w:r>
      <w:r>
        <w:br/>
      </w:r>
      <w:r>
        <w:rPr>
          <w:rStyle w:val="VerbatimChar"/>
        </w:rPr>
        <w:t xml:space="preserve">    Loss absorbed by remaining capital</w:t>
      </w:r>
    </w:p>
    <w:p>
      <w:pPr>
        <w:pStyle w:val="FirstParagraph"/>
      </w:pPr>
      <w:r>
        <w:rPr>
          <w:b/>
          <w:bCs/>
        </w:rPr>
        <w:t xml:space="preserve">Why 50% and not 100%:</w:t>
      </w:r>
      <w:r>
        <w:t xml:space="preserve"> </w:t>
      </w:r>
      <w:r>
        <w:t xml:space="preserve">Allocating all profit to loan repayment would leave the company with zero growth capital during its most critical growth phase. 50% balances Dorit’s repayment priority with the company’s need to invest in marketing, features, and expansion. At 50% allocation, the loan is repaid 4-6 months slower — but the company retains the resources to grow.</w:t>
      </w:r>
    </w:p>
    <w:bookmarkEnd w:id="242"/>
    <w:bookmarkStart w:id="243" w:name="revenue-and-cost-assumptions"/>
    <w:p>
      <w:pPr>
        <w:pStyle w:val="Heading3"/>
      </w:pPr>
      <w:r>
        <w:t xml:space="preserve">Revenue and Cost Assumptions</w:t>
      </w:r>
    </w:p>
    <w:tbl>
      <w:tblPr>
        <w:tblStyle w:val="Table"/>
        <w:tblW w:type="pct" w:w="5000"/>
        <w:tblLayout w:type="fixed"/>
        <w:tblLook w:firstRow="1" w:lastRow="0" w:firstColumn="0" w:lastColumn="0" w:noHBand="0" w:noVBand="0" w:val="0020"/>
      </w:tblPr>
      <w:tblGrid>
        <w:gridCol w:w="3350"/>
        <w:gridCol w:w="2132"/>
        <w:gridCol w:w="2436"/>
      </w:tblGrid>
      <w:tr>
        <w:trPr>
          <w:tblHeader w:val="on"/>
        </w:trPr>
        <w:tc>
          <w:tcPr/>
          <w:p>
            <w:pPr>
              <w:pStyle w:val="Compact"/>
            </w:pPr>
            <w:r>
              <w:t xml:space="preserve">Parameter</w:t>
            </w:r>
          </w:p>
        </w:tc>
        <w:tc>
          <w:tcPr/>
          <w:p>
            <w:pPr>
              <w:pStyle w:val="Compact"/>
            </w:pPr>
            <w:r>
              <w:t xml:space="preserve">Value</w:t>
            </w:r>
          </w:p>
        </w:tc>
        <w:tc>
          <w:tcPr/>
          <w:p>
            <w:pPr>
              <w:pStyle w:val="Compact"/>
            </w:pPr>
            <w:r>
              <w:t xml:space="preserve">Source</w:t>
            </w:r>
          </w:p>
        </w:tc>
      </w:tr>
      <w:tr>
        <w:tc>
          <w:tcPr/>
          <w:p>
            <w:pPr>
              <w:pStyle w:val="Compact"/>
            </w:pPr>
            <w:r>
              <w:t xml:space="preserve">Revenue per family (standard)</w:t>
            </w:r>
          </w:p>
        </w:tc>
        <w:tc>
          <w:tcPr/>
          <w:p>
            <w:pPr>
              <w:pStyle w:val="Compact"/>
            </w:pPr>
            <w:r>
              <w:t xml:space="preserve">$33.25/month ($399/year)</w:t>
            </w:r>
          </w:p>
        </w:tc>
        <w:tc>
          <w:tcPr/>
          <w:p>
            <w:pPr>
              <w:pStyle w:val="Compact"/>
            </w:pPr>
            <w:r>
              <w:t xml:space="preserve">Section 6.5</w:t>
            </w:r>
          </w:p>
        </w:tc>
      </w:tr>
      <w:tr>
        <w:tc>
          <w:tcPr/>
          <w:p>
            <w:pPr>
              <w:pStyle w:val="Compact"/>
            </w:pPr>
            <w:r>
              <w:t xml:space="preserve">Revenue per family (founding, first 50)</w:t>
            </w:r>
          </w:p>
        </w:tc>
        <w:tc>
          <w:tcPr/>
          <w:p>
            <w:pPr>
              <w:pStyle w:val="Compact"/>
            </w:pPr>
            <w:r>
              <w:t xml:space="preserve">$24.92/month ($299/year)</w:t>
            </w:r>
          </w:p>
        </w:tc>
        <w:tc>
          <w:tcPr/>
          <w:p>
            <w:pPr>
              <w:pStyle w:val="Compact"/>
            </w:pPr>
            <w:r>
              <w:t xml:space="preserve">Section 6.5</w:t>
            </w:r>
          </w:p>
        </w:tc>
      </w:tr>
      <w:tr>
        <w:tc>
          <w:tcPr/>
          <w:p>
            <w:pPr>
              <w:pStyle w:val="Compact"/>
            </w:pPr>
            <w:r>
              <w:t xml:space="preserve">Fixed costs</w:t>
            </w:r>
          </w:p>
        </w:tc>
        <w:tc>
          <w:tcPr/>
          <w:p>
            <w:pPr>
              <w:pStyle w:val="Compact"/>
            </w:pPr>
            <w:r>
              <w:t xml:space="preserve">$3,000/month</w:t>
            </w:r>
          </w:p>
        </w:tc>
        <w:tc>
          <w:tcPr/>
          <w:p>
            <w:pPr>
              <w:pStyle w:val="Compact"/>
            </w:pPr>
            <w:r>
              <w:t xml:space="preserve">Section 9.3</w:t>
            </w:r>
          </w:p>
        </w:tc>
      </w:tr>
      <w:tr>
        <w:tc>
          <w:tcPr/>
          <w:p>
            <w:pPr>
              <w:pStyle w:val="Compact"/>
            </w:pPr>
            <w:r>
              <w:t xml:space="preserve">Variable cost (primary child)</w:t>
            </w:r>
          </w:p>
        </w:tc>
        <w:tc>
          <w:tcPr/>
          <w:p>
            <w:pPr>
              <w:pStyle w:val="Compact"/>
            </w:pPr>
            <w:r>
              <w:t xml:space="preserve">$3.16/month</w:t>
            </w:r>
          </w:p>
        </w:tc>
        <w:tc>
          <w:tcPr/>
          <w:p>
            <w:pPr>
              <w:pStyle w:val="Compact"/>
            </w:pPr>
            <w:r>
              <w:t xml:space="preserve">Section 9.3</w:t>
            </w:r>
          </w:p>
        </w:tc>
      </w:tr>
      <w:tr>
        <w:tc>
          <w:tcPr/>
          <w:p>
            <w:pPr>
              <w:pStyle w:val="Compact"/>
            </w:pPr>
            <w:r>
              <w:t xml:space="preserve">Marketing (pre-revenue)</w:t>
            </w:r>
          </w:p>
        </w:tc>
        <w:tc>
          <w:tcPr/>
          <w:p>
            <w:pPr>
              <w:pStyle w:val="Compact"/>
            </w:pPr>
            <w:r>
              <w:t xml:space="preserve">$0-200/month</w:t>
            </w:r>
          </w:p>
        </w:tc>
        <w:tc>
          <w:tcPr/>
          <w:p>
            <w:pPr>
              <w:pStyle w:val="Compact"/>
            </w:pPr>
            <w:r>
              <w:t xml:space="preserve">Organic only</w:t>
            </w:r>
          </w:p>
        </w:tc>
      </w:tr>
      <w:tr>
        <w:tc>
          <w:tcPr/>
          <w:p>
            <w:pPr>
              <w:pStyle w:val="Compact"/>
            </w:pPr>
            <w:r>
              <w:t xml:space="preserve">Marketing (post-launch)</w:t>
            </w:r>
          </w:p>
        </w:tc>
        <w:tc>
          <w:tcPr/>
          <w:p>
            <w:pPr>
              <w:pStyle w:val="Compact"/>
            </w:pPr>
            <w:r>
              <w:t xml:space="preserve">$500-1,500/month</w:t>
            </w:r>
          </w:p>
        </w:tc>
        <w:tc>
          <w:tcPr/>
          <w:p>
            <w:pPr>
              <w:pStyle w:val="Compact"/>
            </w:pPr>
            <w:r>
              <w:t xml:space="preserve">Revenue-funded</w:t>
            </w:r>
          </w:p>
        </w:tc>
      </w:tr>
      <w:tr>
        <w:tc>
          <w:tcPr/>
          <w:p>
            <w:pPr>
              <w:pStyle w:val="Compact"/>
            </w:pPr>
            <w:r>
              <w:t xml:space="preserve">Startup costs</w:t>
            </w:r>
          </w:p>
        </w:tc>
        <w:tc>
          <w:tcPr/>
          <w:p>
            <w:pPr>
              <w:pStyle w:val="Compact"/>
            </w:pPr>
            <w:r>
              <w:t xml:space="preserve">$11,000 (Month 1 only)</w:t>
            </w:r>
          </w:p>
        </w:tc>
        <w:tc>
          <w:tcPr/>
          <w:p>
            <w:pPr>
              <w:pStyle w:val="Compact"/>
            </w:pPr>
            <w:r>
              <w:t xml:space="preserve">Section 9.2</w:t>
            </w:r>
          </w:p>
        </w:tc>
      </w:tr>
    </w:tbl>
    <w:p>
      <w:r>
        <w:pict>
          <v:rect style="width:0;height:1.5pt" o:hralign="center" o:hrstd="t" o:hr="t"/>
        </w:pict>
      </w:r>
    </w:p>
    <w:bookmarkEnd w:id="243"/>
    <w:bookmarkEnd w:id="244"/>
    <w:bookmarkStart w:id="248" w:name="repayment-schedule-three-scenarios"/>
    <w:p>
      <w:pPr>
        <w:pStyle w:val="Heading2"/>
      </w:pPr>
      <w:r>
        <w:t xml:space="preserve">11.3 Repayment Schedule — Three Scenarios</w:t>
      </w:r>
    </w:p>
    <w:bookmarkStart w:id="245" w:name="X44335dfb41507f190379183c40ca86418a244ea"/>
    <w:p>
      <w:pPr>
        <w:pStyle w:val="Heading3"/>
      </w:pPr>
      <w:r>
        <w:t xml:space="preserve">Base Scenario (120 families Year 1, 580 Year 3)</w:t>
      </w:r>
    </w:p>
    <w:p>
      <w:pPr>
        <w:pStyle w:val="BlockText"/>
      </w:pPr>
      <w:r>
        <w:rPr>
          <w:b/>
          <w:bCs/>
        </w:rPr>
        <w:t xml:space="preserve">Note on scenario alignment:</w:t>
      </w:r>
      <w:r>
        <w:t xml:space="preserve"> </w:t>
      </w:r>
      <w:r>
        <w:t xml:space="preserve">This loan repayment model uses the Python financial model (Appendix A), which projects Israel-centric growth with month-by-month granularity. Section 9.6 projects higher Year 3 totals (1,000 families / $550K revenue) because it includes multi-market expansion (UK Year 2 + US Year 3). The loan repayment model intentionally uses more conservative, single-market-weighted projections to stress-test repayment viability. Under the multi-market projections of Section 9.6, loan repayment would occur earlier.</w:t>
      </w:r>
    </w:p>
    <w:p>
      <w:pPr>
        <w:pStyle w:val="FirstParagraph"/>
      </w:pPr>
      <w:r>
        <w:rPr>
          <w:b/>
          <w:bCs/>
        </w:rPr>
        <w:t xml:space="preserve">Loan fully repaid: Month 33 (December 2028)</w:t>
      </w:r>
    </w:p>
    <w:tbl>
      <w:tblPr>
        <w:tblStyle w:val="Table"/>
        <w:tblW w:type="pct" w:w="5000"/>
        <w:tblLayout w:type="fixed"/>
        <w:tblLook w:firstRow="1" w:lastRow="0" w:firstColumn="0" w:lastColumn="0" w:noHBand="0" w:noVBand="0" w:val="0020"/>
      </w:tblPr>
      <w:tblGrid>
        <w:gridCol w:w="871"/>
        <w:gridCol w:w="554"/>
        <w:gridCol w:w="792"/>
        <w:gridCol w:w="1267"/>
        <w:gridCol w:w="1108"/>
        <w:gridCol w:w="1267"/>
        <w:gridCol w:w="1029"/>
        <w:gridCol w:w="1029"/>
      </w:tblGrid>
      <w:tr>
        <w:trPr>
          <w:tblHeader w:val="on"/>
        </w:trPr>
        <w:tc>
          <w:tcPr/>
          <w:p>
            <w:pPr>
              <w:pStyle w:val="Compact"/>
            </w:pPr>
            <w:r>
              <w:t xml:space="preserve">Milestone</w:t>
            </w:r>
          </w:p>
        </w:tc>
        <w:tc>
          <w:tcPr/>
          <w:p>
            <w:pPr>
              <w:pStyle w:val="Compact"/>
            </w:pPr>
            <w:r>
              <w:t xml:space="preserve">Month</w:t>
            </w:r>
          </w:p>
        </w:tc>
        <w:tc>
          <w:tcPr/>
          <w:p>
            <w:pPr>
              <w:pStyle w:val="Compact"/>
            </w:pPr>
            <w:r>
              <w:t xml:space="preserve">Families</w:t>
            </w:r>
          </w:p>
        </w:tc>
        <w:tc>
          <w:tcPr/>
          <w:p>
            <w:pPr>
              <w:pStyle w:val="Compact"/>
            </w:pPr>
            <w:r>
              <w:t xml:space="preserve">Monthly Revenue</w:t>
            </w:r>
          </w:p>
        </w:tc>
        <w:tc>
          <w:tcPr/>
          <w:p>
            <w:pPr>
              <w:pStyle w:val="Compact"/>
            </w:pPr>
            <w:r>
              <w:t xml:space="preserve">Monthly Costs</w:t>
            </w:r>
          </w:p>
        </w:tc>
        <w:tc>
          <w:tcPr/>
          <w:p>
            <w:pPr>
              <w:pStyle w:val="Compact"/>
            </w:pPr>
            <w:r>
              <w:t xml:space="preserve">Monthly Profit</w:t>
            </w:r>
          </w:p>
        </w:tc>
        <w:tc>
          <w:tcPr/>
          <w:p>
            <w:pPr>
              <w:pStyle w:val="Compact"/>
            </w:pPr>
            <w:r>
              <w:t xml:space="preserve">Loan Payment</w:t>
            </w:r>
          </w:p>
        </w:tc>
        <w:tc>
          <w:tcPr/>
          <w:p>
            <w:pPr>
              <w:pStyle w:val="Compact"/>
            </w:pPr>
            <w:r>
              <w:t xml:space="preserve">Loan Balance</w:t>
            </w:r>
          </w:p>
        </w:tc>
      </w:tr>
      <w:tr>
        <w:tc>
          <w:tcPr/>
          <w:p>
            <w:pPr>
              <w:pStyle w:val="Compact"/>
            </w:pPr>
            <w:r>
              <w:t xml:space="preserve">Operations start</w:t>
            </w:r>
          </w:p>
        </w:tc>
        <w:tc>
          <w:tcPr/>
          <w:p>
            <w:pPr>
              <w:pStyle w:val="Compact"/>
            </w:pPr>
            <w:r>
              <w:t xml:space="preserve">1 (Apr 2026)</w:t>
            </w:r>
          </w:p>
        </w:tc>
        <w:tc>
          <w:tcPr/>
          <w:p>
            <w:pPr>
              <w:pStyle w:val="Compact"/>
            </w:pPr>
            <w:r>
              <w:t xml:space="preserve">0</w:t>
            </w:r>
          </w:p>
        </w:tc>
        <w:tc>
          <w:tcPr/>
          <w:p>
            <w:pPr>
              <w:pStyle w:val="Compact"/>
            </w:pPr>
            <w:r>
              <w:t xml:space="preserve">$0</w:t>
            </w:r>
          </w:p>
        </w:tc>
        <w:tc>
          <w:tcPr/>
          <w:p>
            <w:pPr>
              <w:pStyle w:val="Compact"/>
            </w:pPr>
            <w:r>
              <w:t xml:space="preserve">$13,600*</w:t>
            </w:r>
          </w:p>
        </w:tc>
        <w:tc>
          <w:tcPr/>
          <w:p>
            <w:pPr>
              <w:pStyle w:val="Compact"/>
            </w:pPr>
            <w:r>
              <w:t xml:space="preserve">-$13,600</w:t>
            </w:r>
          </w:p>
        </w:tc>
        <w:tc>
          <w:tcPr/>
          <w:p>
            <w:pPr>
              <w:pStyle w:val="Compact"/>
            </w:pPr>
            <w:r>
              <w:t xml:space="preserve">$0</w:t>
            </w:r>
          </w:p>
        </w:tc>
        <w:tc>
          <w:tcPr/>
          <w:p>
            <w:pPr>
              <w:pStyle w:val="Compact"/>
            </w:pPr>
            <w:r>
              <w:t xml:space="preserve">$50,000</w:t>
            </w:r>
          </w:p>
        </w:tc>
      </w:tr>
      <w:tr>
        <w:tc>
          <w:tcPr/>
          <w:p>
            <w:pPr>
              <w:pStyle w:val="Compact"/>
            </w:pPr>
            <w:r>
              <w:t xml:space="preserve">Launch</w:t>
            </w:r>
          </w:p>
        </w:tc>
        <w:tc>
          <w:tcPr/>
          <w:p>
            <w:pPr>
              <w:pStyle w:val="Compact"/>
            </w:pPr>
            <w:r>
              <w:t xml:space="preserve">8 (Nov 2026)</w:t>
            </w:r>
          </w:p>
        </w:tc>
        <w:tc>
          <w:tcPr/>
          <w:p>
            <w:pPr>
              <w:pStyle w:val="Compact"/>
            </w:pPr>
            <w:r>
              <w:t xml:space="preserve">20</w:t>
            </w:r>
          </w:p>
        </w:tc>
        <w:tc>
          <w:tcPr/>
          <w:p>
            <w:pPr>
              <w:pStyle w:val="Compact"/>
            </w:pPr>
            <w:r>
              <w:t xml:space="preserve">$4,485†</w:t>
            </w:r>
          </w:p>
        </w:tc>
        <w:tc>
          <w:tcPr/>
          <w:p>
            <w:pPr>
              <w:pStyle w:val="Compact"/>
            </w:pPr>
            <w:r>
              <w:t xml:space="preserve">$3,100</w:t>
            </w:r>
          </w:p>
        </w:tc>
        <w:tc>
          <w:tcPr/>
          <w:p>
            <w:pPr>
              <w:pStyle w:val="Compact"/>
            </w:pPr>
            <w:r>
              <w:t xml:space="preserve">$1,385</w:t>
            </w:r>
          </w:p>
        </w:tc>
        <w:tc>
          <w:tcPr/>
          <w:p>
            <w:pPr>
              <w:pStyle w:val="Compact"/>
            </w:pPr>
            <w:r>
              <w:t xml:space="preserve">$693</w:t>
            </w:r>
          </w:p>
        </w:tc>
        <w:tc>
          <w:tcPr/>
          <w:p>
            <w:pPr>
              <w:pStyle w:val="Compact"/>
            </w:pPr>
            <w:r>
              <w:t xml:space="preserve">$49,307</w:t>
            </w:r>
          </w:p>
        </w:tc>
      </w:tr>
      <w:tr>
        <w:tc>
          <w:tcPr/>
          <w:p>
            <w:pPr>
              <w:pStyle w:val="Compact"/>
            </w:pPr>
            <w:r>
              <w:t xml:space="preserve">End of Year 1</w:t>
            </w:r>
          </w:p>
        </w:tc>
        <w:tc>
          <w:tcPr/>
          <w:p>
            <w:pPr>
              <w:pStyle w:val="Compact"/>
            </w:pPr>
            <w:r>
              <w:t xml:space="preserve">12 (Mar 2027)</w:t>
            </w:r>
          </w:p>
        </w:tc>
        <w:tc>
          <w:tcPr/>
          <w:p>
            <w:pPr>
              <w:pStyle w:val="Compact"/>
            </w:pPr>
            <w:r>
              <w:t xml:space="preserve">120</w:t>
            </w:r>
          </w:p>
        </w:tc>
        <w:tc>
          <w:tcPr/>
          <w:p>
            <w:pPr>
              <w:pStyle w:val="Compact"/>
            </w:pPr>
            <w:r>
              <w:t xml:space="preserve">$3,573‡</w:t>
            </w:r>
          </w:p>
        </w:tc>
        <w:tc>
          <w:tcPr/>
          <w:p>
            <w:pPr>
              <w:pStyle w:val="Compact"/>
            </w:pPr>
            <w:r>
              <w:t xml:space="preserve">$3,736</w:t>
            </w:r>
          </w:p>
        </w:tc>
        <w:tc>
          <w:tcPr/>
          <w:p>
            <w:pPr>
              <w:pStyle w:val="Compact"/>
            </w:pPr>
            <w:r>
              <w:t xml:space="preserve">-$163</w:t>
            </w:r>
          </w:p>
        </w:tc>
        <w:tc>
          <w:tcPr/>
          <w:p>
            <w:pPr>
              <w:pStyle w:val="Compact"/>
            </w:pPr>
            <w:r>
              <w:t xml:space="preserve">$0</w:t>
            </w:r>
          </w:p>
        </w:tc>
        <w:tc>
          <w:tcPr/>
          <w:p>
            <w:pPr>
              <w:pStyle w:val="Compact"/>
            </w:pPr>
            <w:r>
              <w:t xml:space="preserve">~$49,000</w:t>
            </w:r>
          </w:p>
        </w:tc>
      </w:tr>
      <w:tr>
        <w:tc>
          <w:tcPr/>
          <w:p>
            <w:pPr>
              <w:pStyle w:val="Compact"/>
            </w:pPr>
            <w:r>
              <w:t xml:space="preserve">First sustained profit</w:t>
            </w:r>
          </w:p>
        </w:tc>
        <w:tc>
          <w:tcPr/>
          <w:p>
            <w:pPr>
              <w:pStyle w:val="Compact"/>
            </w:pPr>
            <w:r>
              <w:t xml:space="preserve">16 (Jul 2027)</w:t>
            </w:r>
          </w:p>
        </w:tc>
        <w:tc>
          <w:tcPr/>
          <w:p>
            <w:pPr>
              <w:pStyle w:val="Compact"/>
            </w:pPr>
            <w:r>
              <w:t xml:space="preserve">180</w:t>
            </w:r>
          </w:p>
        </w:tc>
        <w:tc>
          <w:tcPr/>
          <w:p>
            <w:pPr>
              <w:pStyle w:val="Compact"/>
            </w:pPr>
            <w:r>
              <w:t xml:space="preserve">$5,372</w:t>
            </w:r>
          </w:p>
        </w:tc>
        <w:tc>
          <w:tcPr/>
          <w:p>
            <w:pPr>
              <w:pStyle w:val="Compact"/>
            </w:pPr>
            <w:r>
              <w:t xml:space="preserve">$4,104</w:t>
            </w:r>
          </w:p>
        </w:tc>
        <w:tc>
          <w:tcPr/>
          <w:p>
            <w:pPr>
              <w:pStyle w:val="Compact"/>
            </w:pPr>
            <w:r>
              <w:t xml:space="preserve">$1,268</w:t>
            </w:r>
          </w:p>
        </w:tc>
        <w:tc>
          <w:tcPr/>
          <w:p>
            <w:pPr>
              <w:pStyle w:val="Compact"/>
            </w:pPr>
            <w:r>
              <w:t xml:space="preserve">$634</w:t>
            </w:r>
          </w:p>
        </w:tc>
        <w:tc>
          <w:tcPr/>
          <w:p>
            <w:pPr>
              <w:pStyle w:val="Compact"/>
            </w:pPr>
            <w:r>
              <w:t xml:space="preserve">~$47,500</w:t>
            </w:r>
          </w:p>
        </w:tc>
      </w:tr>
      <w:tr>
        <w:tc>
          <w:tcPr/>
          <w:p>
            <w:pPr>
              <w:pStyle w:val="Compact"/>
            </w:pPr>
            <w:r>
              <w:t xml:space="preserve">Mid-Year 2</w:t>
            </w:r>
          </w:p>
        </w:tc>
        <w:tc>
          <w:tcPr/>
          <w:p>
            <w:pPr>
              <w:pStyle w:val="Compact"/>
            </w:pPr>
            <w:r>
              <w:t xml:space="preserve">20 (Nov 2027)</w:t>
            </w:r>
          </w:p>
        </w:tc>
        <w:tc>
          <w:tcPr/>
          <w:p>
            <w:pPr>
              <w:pStyle w:val="Compact"/>
            </w:pPr>
            <w:r>
              <w:t xml:space="preserve">280</w:t>
            </w:r>
          </w:p>
        </w:tc>
        <w:tc>
          <w:tcPr/>
          <w:p>
            <w:pPr>
              <w:pStyle w:val="Compact"/>
            </w:pPr>
            <w:r>
              <w:t xml:space="preserve">$8,728</w:t>
            </w:r>
          </w:p>
        </w:tc>
        <w:tc>
          <w:tcPr/>
          <w:p>
            <w:pPr>
              <w:pStyle w:val="Compact"/>
            </w:pPr>
            <w:r>
              <w:t xml:space="preserve">$4,384</w:t>
            </w:r>
          </w:p>
        </w:tc>
        <w:tc>
          <w:tcPr/>
          <w:p>
            <w:pPr>
              <w:pStyle w:val="Compact"/>
            </w:pPr>
            <w:r>
              <w:t xml:space="preserve">$4,344</w:t>
            </w:r>
          </w:p>
        </w:tc>
        <w:tc>
          <w:tcPr/>
          <w:p>
            <w:pPr>
              <w:pStyle w:val="Compact"/>
            </w:pPr>
            <w:r>
              <w:t xml:space="preserve">$2,172</w:t>
            </w:r>
          </w:p>
        </w:tc>
        <w:tc>
          <w:tcPr/>
          <w:p>
            <w:pPr>
              <w:pStyle w:val="Compact"/>
            </w:pPr>
            <w:r>
              <w:t xml:space="preserve">~$38,000</w:t>
            </w:r>
          </w:p>
        </w:tc>
      </w:tr>
      <w:tr>
        <w:tc>
          <w:tcPr/>
          <w:p>
            <w:pPr>
              <w:pStyle w:val="Compact"/>
            </w:pPr>
            <w:r>
              <w:t xml:space="preserve">End of Year 2</w:t>
            </w:r>
          </w:p>
        </w:tc>
        <w:tc>
          <w:tcPr/>
          <w:p>
            <w:pPr>
              <w:pStyle w:val="Compact"/>
            </w:pPr>
            <w:r>
              <w:t xml:space="preserve">24 (Mar 2028)</w:t>
            </w:r>
          </w:p>
        </w:tc>
        <w:tc>
          <w:tcPr/>
          <w:p>
            <w:pPr>
              <w:pStyle w:val="Compact"/>
            </w:pPr>
            <w:r>
              <w:t xml:space="preserve">340</w:t>
            </w:r>
          </w:p>
        </w:tc>
        <w:tc>
          <w:tcPr/>
          <w:p>
            <w:pPr>
              <w:pStyle w:val="Compact"/>
            </w:pPr>
            <w:r>
              <w:t xml:space="preserve">$10,888</w:t>
            </w:r>
          </w:p>
        </w:tc>
        <w:tc>
          <w:tcPr/>
          <w:p>
            <w:pPr>
              <w:pStyle w:val="Compact"/>
            </w:pPr>
            <w:r>
              <w:t xml:space="preserve">$4,752</w:t>
            </w:r>
          </w:p>
        </w:tc>
        <w:tc>
          <w:tcPr/>
          <w:p>
            <w:pPr>
              <w:pStyle w:val="Compact"/>
            </w:pPr>
            <w:r>
              <w:t xml:space="preserve">$6,136</w:t>
            </w:r>
          </w:p>
        </w:tc>
        <w:tc>
          <w:tcPr/>
          <w:p>
            <w:pPr>
              <w:pStyle w:val="Compact"/>
            </w:pPr>
            <w:r>
              <w:t xml:space="preserve">$3,068</w:t>
            </w:r>
          </w:p>
        </w:tc>
        <w:tc>
          <w:tcPr/>
          <w:p>
            <w:pPr>
              <w:pStyle w:val="Compact"/>
            </w:pPr>
            <w:r>
              <w:t xml:space="preserve">~$27,000</w:t>
            </w:r>
          </w:p>
        </w:tc>
      </w:tr>
      <w:tr>
        <w:tc>
          <w:tcPr/>
          <w:p>
            <w:pPr>
              <w:pStyle w:val="Compact"/>
            </w:pPr>
            <w:r>
              <w:t xml:space="preserve">Cumulative profit positive</w:t>
            </w:r>
          </w:p>
        </w:tc>
        <w:tc>
          <w:tcPr/>
          <w:p>
            <w:pPr>
              <w:pStyle w:val="Compact"/>
            </w:pPr>
            <w:r>
              <w:t xml:space="preserve">29 (Aug 2028)</w:t>
            </w:r>
          </w:p>
        </w:tc>
        <w:tc>
          <w:tcPr/>
          <w:p>
            <w:pPr>
              <w:pStyle w:val="Compact"/>
            </w:pPr>
            <w:r>
              <w:t xml:space="preserve">460</w:t>
            </w:r>
          </w:p>
        </w:tc>
        <w:tc>
          <w:tcPr/>
          <w:p>
            <w:pPr>
              <w:pStyle w:val="Compact"/>
            </w:pPr>
            <w:r>
              <w:t xml:space="preserve">$14,843</w:t>
            </w:r>
          </w:p>
        </w:tc>
        <w:tc>
          <w:tcPr/>
          <w:p>
            <w:pPr>
              <w:pStyle w:val="Compact"/>
            </w:pPr>
            <w:r>
              <w:t xml:space="preserve">$5,088</w:t>
            </w:r>
          </w:p>
        </w:tc>
        <w:tc>
          <w:tcPr/>
          <w:p>
            <w:pPr>
              <w:pStyle w:val="Compact"/>
            </w:pPr>
            <w:r>
              <w:t xml:space="preserve">$9,755</w:t>
            </w:r>
          </w:p>
        </w:tc>
        <w:tc>
          <w:tcPr/>
          <w:p>
            <w:pPr>
              <w:pStyle w:val="Compact"/>
            </w:pPr>
            <w:r>
              <w:t xml:space="preserve">$4,878</w:t>
            </w:r>
          </w:p>
        </w:tc>
        <w:tc>
          <w:tcPr/>
          <w:p>
            <w:pPr>
              <w:pStyle w:val="Compact"/>
            </w:pPr>
            <w:r>
              <w:t xml:space="preserve">~$7,000</w:t>
            </w:r>
          </w:p>
        </w:tc>
      </w:tr>
      <w:tr>
        <w:tc>
          <w:tcPr/>
          <w:p>
            <w:pPr>
              <w:pStyle w:val="Compact"/>
            </w:pPr>
            <w:r>
              <w:rPr>
                <w:b/>
                <w:bCs/>
              </w:rPr>
              <w:t xml:space="preserve">Loan repaid</w:t>
            </w:r>
          </w:p>
        </w:tc>
        <w:tc>
          <w:tcPr/>
          <w:p>
            <w:pPr>
              <w:pStyle w:val="Compact"/>
            </w:pPr>
            <w:r>
              <w:rPr>
                <w:b/>
                <w:bCs/>
              </w:rPr>
              <w:t xml:space="preserve">33 (December 2028)</w:t>
            </w:r>
          </w:p>
        </w:tc>
        <w:tc>
          <w:tcPr/>
          <w:p>
            <w:pPr>
              <w:pStyle w:val="Compact"/>
            </w:pPr>
            <w:r>
              <w:rPr>
                <w:b/>
                <w:bCs/>
              </w:rPr>
              <w:t xml:space="preserve">500</w:t>
            </w:r>
          </w:p>
        </w:tc>
        <w:tc>
          <w:tcPr/>
          <w:p>
            <w:pPr>
              <w:pStyle w:val="Compact"/>
            </w:pPr>
            <w:r>
              <w:rPr>
                <w:b/>
                <w:bCs/>
              </w:rPr>
              <w:t xml:space="preserve">$16,175</w:t>
            </w:r>
          </w:p>
        </w:tc>
        <w:tc>
          <w:tcPr/>
          <w:p>
            <w:pPr>
              <w:pStyle w:val="Compact"/>
            </w:pPr>
            <w:r>
              <w:rPr>
                <w:b/>
                <w:bCs/>
              </w:rPr>
              <w:t xml:space="preserve">$5,200</w:t>
            </w:r>
          </w:p>
        </w:tc>
        <w:tc>
          <w:tcPr/>
          <w:p>
            <w:pPr>
              <w:pStyle w:val="Compact"/>
            </w:pPr>
            <w:r>
              <w:rPr>
                <w:b/>
                <w:bCs/>
              </w:rPr>
              <w:t xml:space="preserve">$10,975</w:t>
            </w:r>
          </w:p>
        </w:tc>
        <w:tc>
          <w:tcPr/>
          <w:p>
            <w:pPr>
              <w:pStyle w:val="Compact"/>
            </w:pPr>
            <w:r>
              <w:rPr>
                <w:b/>
                <w:bCs/>
              </w:rPr>
              <w:t xml:space="preserve">$7,000</w:t>
            </w:r>
          </w:p>
        </w:tc>
        <w:tc>
          <w:tcPr/>
          <w:p>
            <w:pPr>
              <w:pStyle w:val="Compact"/>
            </w:pPr>
            <w:r>
              <w:rPr>
                <w:b/>
                <w:bCs/>
              </w:rPr>
              <w:t xml:space="preserve">$0</w:t>
            </w:r>
          </w:p>
        </w:tc>
      </w:tr>
      <w:tr>
        <w:tc>
          <w:tcPr/>
          <w:p>
            <w:pPr>
              <w:pStyle w:val="Compact"/>
            </w:pPr>
            <w:r>
              <w:t xml:space="preserve">End of Year 3</w:t>
            </w:r>
          </w:p>
        </w:tc>
        <w:tc>
          <w:tcPr/>
          <w:p>
            <w:pPr>
              <w:pStyle w:val="Compact"/>
            </w:pPr>
            <w:r>
              <w:t xml:space="preserve">36 (Mar 2029)</w:t>
            </w:r>
          </w:p>
        </w:tc>
        <w:tc>
          <w:tcPr/>
          <w:p>
            <w:pPr>
              <w:pStyle w:val="Compact"/>
            </w:pPr>
            <w:r>
              <w:t xml:space="preserve">580</w:t>
            </w:r>
          </w:p>
        </w:tc>
        <w:tc>
          <w:tcPr/>
          <w:p>
            <w:pPr>
              <w:pStyle w:val="Compact"/>
            </w:pPr>
            <w:r>
              <w:t xml:space="preserve">$18,868</w:t>
            </w:r>
          </w:p>
        </w:tc>
        <w:tc>
          <w:tcPr/>
          <w:p>
            <w:pPr>
              <w:pStyle w:val="Compact"/>
            </w:pPr>
            <w:r>
              <w:t xml:space="preserve">$5,424</w:t>
            </w:r>
          </w:p>
        </w:tc>
        <w:tc>
          <w:tcPr/>
          <w:p>
            <w:pPr>
              <w:pStyle w:val="Compact"/>
            </w:pPr>
            <w:r>
              <w:t xml:space="preserve">$13,444</w:t>
            </w:r>
          </w:p>
        </w:tc>
        <w:tc>
          <w:tcPr/>
          <w:p>
            <w:pPr>
              <w:pStyle w:val="Compact"/>
            </w:pPr>
            <w:r>
              <w:t xml:space="preserve">$0</w:t>
            </w:r>
          </w:p>
        </w:tc>
        <w:tc>
          <w:tcPr/>
          <w:p>
            <w:pPr>
              <w:pStyle w:val="Compact"/>
            </w:pPr>
            <w:r>
              <w:t xml:space="preserve">$0</w:t>
            </w:r>
          </w:p>
        </w:tc>
      </w:tr>
    </w:tbl>
    <w:p>
      <w:pPr>
        <w:pStyle w:val="BodyText"/>
      </w:pPr>
      <w:r>
        <w:rPr>
          <w:i/>
          <w:iCs/>
        </w:rPr>
        <w:t xml:space="preserve">* Month 1: $11,000 one-time + $3,000 fixed = $14,000</w:t>
      </w:r>
      <w:r>
        <w:t xml:space="preserve"> </w:t>
      </w:r>
      <w:r>
        <w:rPr>
          <w:i/>
          <w:iCs/>
        </w:rPr>
        <w:t xml:space="preserve">† Launch month: 20 cumulative families (5 beta conversions + 15 new founding members × $299/year = $4,485 upfront)</w:t>
      </w:r>
      <w:r>
        <w:t xml:space="preserve"> </w:t>
      </w:r>
      <w:r>
        <w:rPr>
          <w:i/>
          <w:iCs/>
        </w:rPr>
        <w:t xml:space="preserve">‡ Month 12 revenue reflects monthly equivalent of annual subscriptions</w:t>
      </w:r>
    </w:p>
    <w:p>
      <w:pPr>
        <w:pStyle w:val="BodyText"/>
      </w:pPr>
      <w:r>
        <w:rPr>
          <w:b/>
          <w:bCs/>
        </w:rPr>
        <w:t xml:space="preserve">Key insight:</w:t>
      </w:r>
      <w:r>
        <w:t xml:space="preserve"> </w:t>
      </w:r>
      <w:r>
        <w:t xml:space="preserve">In the base case, Dorit’s loan is fully repaid in 2 years and 9 months (Month 33, December 2028). After repayment, the company retains $13,444/month in profit for growth and dividends.</w:t>
      </w:r>
    </w:p>
    <w:bookmarkEnd w:id="245"/>
    <w:bookmarkStart w:id="246" w:name="X897e483d36d97e28830f0f458316a3a05c89922"/>
    <w:p>
      <w:pPr>
        <w:pStyle w:val="Heading3"/>
      </w:pPr>
      <w:r>
        <w:t xml:space="preserve">Conservative Scenario (50 families Year 1, 185 Year 3)</w:t>
      </w:r>
    </w:p>
    <w:p>
      <w:pPr>
        <w:pStyle w:val="FirstParagraph"/>
      </w:pPr>
      <w:r>
        <w:rPr>
          <w:b/>
          <w:bCs/>
        </w:rPr>
        <w:t xml:space="preserve">Loan status at Month 36: ~$46,000 remaining (NOT fully repaid)</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Period</w:t>
            </w:r>
          </w:p>
        </w:tc>
        <w:tc>
          <w:tcPr/>
          <w:p>
            <w:pPr>
              <w:pStyle w:val="Compact"/>
            </w:pPr>
            <w:r>
              <w:t xml:space="preserve">Families</w:t>
            </w:r>
          </w:p>
        </w:tc>
        <w:tc>
          <w:tcPr/>
          <w:p>
            <w:pPr>
              <w:pStyle w:val="Compact"/>
            </w:pPr>
            <w:r>
              <w:t xml:space="preserve">Monthly Profit</w:t>
            </w:r>
          </w:p>
        </w:tc>
        <w:tc>
          <w:tcPr/>
          <w:p>
            <w:pPr>
              <w:pStyle w:val="Compact"/>
            </w:pPr>
            <w:r>
              <w:t xml:space="preserve">Loan Payment</w:t>
            </w:r>
          </w:p>
        </w:tc>
        <w:tc>
          <w:tcPr/>
          <w:p>
            <w:pPr>
              <w:pStyle w:val="Compact"/>
            </w:pPr>
            <w:r>
              <w:t xml:space="preserve">Loan Balance</w:t>
            </w:r>
          </w:p>
        </w:tc>
      </w:tr>
      <w:tr>
        <w:tc>
          <w:tcPr/>
          <w:p>
            <w:pPr>
              <w:pStyle w:val="Compact"/>
            </w:pPr>
            <w:r>
              <w:t xml:space="preserve">End Year 1 (M12)</w:t>
            </w:r>
          </w:p>
        </w:tc>
        <w:tc>
          <w:tcPr/>
          <w:p>
            <w:pPr>
              <w:pStyle w:val="Compact"/>
            </w:pPr>
            <w:r>
              <w:t xml:space="preserve">50</w:t>
            </w:r>
          </w:p>
        </w:tc>
        <w:tc>
          <w:tcPr/>
          <w:p>
            <w:pPr>
              <w:pStyle w:val="Compact"/>
            </w:pPr>
            <w:r>
              <w:t xml:space="preserve">-$1,400</w:t>
            </w:r>
          </w:p>
        </w:tc>
        <w:tc>
          <w:tcPr/>
          <w:p>
            <w:pPr>
              <w:pStyle w:val="Compact"/>
            </w:pPr>
            <w:r>
              <w:t xml:space="preserve">$0</w:t>
            </w:r>
          </w:p>
        </w:tc>
        <w:tc>
          <w:tcPr/>
          <w:p>
            <w:pPr>
              <w:pStyle w:val="Compact"/>
            </w:pPr>
            <w:r>
              <w:t xml:space="preserve">$50,000</w:t>
            </w:r>
          </w:p>
        </w:tc>
      </w:tr>
      <w:tr>
        <w:tc>
          <w:tcPr/>
          <w:p>
            <w:pPr>
              <w:pStyle w:val="Compact"/>
            </w:pPr>
            <w:r>
              <w:t xml:space="preserve">End Year 2 (M24)</w:t>
            </w:r>
          </w:p>
        </w:tc>
        <w:tc>
          <w:tcPr/>
          <w:p>
            <w:pPr>
              <w:pStyle w:val="Compact"/>
            </w:pPr>
            <w:r>
              <w:t xml:space="preserve">125</w:t>
            </w:r>
          </w:p>
        </w:tc>
        <w:tc>
          <w:tcPr/>
          <w:p>
            <w:pPr>
              <w:pStyle w:val="Compact"/>
            </w:pPr>
            <w:r>
              <w:t xml:space="preserve">$500</w:t>
            </w:r>
          </w:p>
        </w:tc>
        <w:tc>
          <w:tcPr/>
          <w:p>
            <w:pPr>
              <w:pStyle w:val="Compact"/>
            </w:pPr>
            <w:r>
              <w:t xml:space="preserve">$250</w:t>
            </w:r>
          </w:p>
        </w:tc>
        <w:tc>
          <w:tcPr/>
          <w:p>
            <w:pPr>
              <w:pStyle w:val="Compact"/>
            </w:pPr>
            <w:r>
              <w:t xml:space="preserve">~$49,000</w:t>
            </w:r>
          </w:p>
        </w:tc>
      </w:tr>
      <w:tr>
        <w:tc>
          <w:tcPr/>
          <w:p>
            <w:pPr>
              <w:pStyle w:val="Compact"/>
            </w:pPr>
            <w:r>
              <w:t xml:space="preserve">End Year 3 (M36)</w:t>
            </w:r>
          </w:p>
        </w:tc>
        <w:tc>
          <w:tcPr/>
          <w:p>
            <w:pPr>
              <w:pStyle w:val="Compact"/>
            </w:pPr>
            <w:r>
              <w:t xml:space="preserve">185</w:t>
            </w:r>
          </w:p>
        </w:tc>
        <w:tc>
          <w:tcPr/>
          <w:p>
            <w:pPr>
              <w:pStyle w:val="Compact"/>
            </w:pPr>
            <w:r>
              <w:t xml:space="preserve">$1,400</w:t>
            </w:r>
          </w:p>
        </w:tc>
        <w:tc>
          <w:tcPr/>
          <w:p>
            <w:pPr>
              <w:pStyle w:val="Compact"/>
            </w:pPr>
            <w:r>
              <w:t xml:space="preserve">$700</w:t>
            </w:r>
          </w:p>
        </w:tc>
        <w:tc>
          <w:tcPr/>
          <w:p>
            <w:pPr>
              <w:pStyle w:val="Compact"/>
            </w:pPr>
            <w:r>
              <w:t xml:space="preserve">~$46,000</w:t>
            </w:r>
          </w:p>
        </w:tc>
      </w:tr>
    </w:tbl>
    <w:p>
      <w:pPr>
        <w:pStyle w:val="BodyText"/>
      </w:pPr>
      <w:r>
        <w:rPr>
          <w:b/>
          <w:bCs/>
        </w:rPr>
        <w:t xml:space="preserve">Assessment:</w:t>
      </w:r>
      <w:r>
        <w:t xml:space="preserve"> </w:t>
      </w:r>
      <w:r>
        <w:t xml:space="preserve">Conservative scenario does NOT achieve loan repayment within 3 years. Cumulative losses reach ~$50K. This is the scenario that justifies the $50K investment size — it’s the amount at risk if growth is very slow.</w:t>
      </w:r>
    </w:p>
    <w:p>
      <w:pPr>
        <w:pStyle w:val="BodyText"/>
      </w:pPr>
      <w:r>
        <w:rPr>
          <w:b/>
          <w:bCs/>
        </w:rPr>
        <w:t xml:space="preserve">Action if heading toward conservative:</w:t>
      </w:r>
      <w:r>
        <w:t xml:space="preserve"> </w:t>
      </w:r>
      <w:r>
        <w:t xml:space="preserve">Gate 1 (Month 6 from launch) catches this early. If &lt;30 families at Gate 1 → reassess viability. See Contingency 2 in Section 10.3.</w:t>
      </w:r>
    </w:p>
    <w:bookmarkEnd w:id="246"/>
    <w:bookmarkStart w:id="247" w:name="X1bcb26a4fd2f1526a65082fc38011ef03ce0203"/>
    <w:p>
      <w:pPr>
        <w:pStyle w:val="Heading3"/>
      </w:pPr>
      <w:r>
        <w:t xml:space="preserve">Optimistic Scenario (200 families Year 1, 1,350 Year 3*)</w:t>
      </w:r>
    </w:p>
    <w:p>
      <w:pPr>
        <w:pStyle w:val="FirstParagraph"/>
      </w:pPr>
      <w:r>
        <w:rPr>
          <w:i/>
          <w:iCs/>
        </w:rPr>
        <w:t xml:space="preserve">*Section 11 uses a more conservative optimistic growth curve (1,350 families by Year 3) than Section 9’s multi-market optimistic (1,500 families). Section 11 models Israel-heavy growth with slower UK/US ramp to stress-test loan repayment timing under less aggressive international expansion.</w:t>
      </w:r>
    </w:p>
    <w:p>
      <w:pPr>
        <w:pStyle w:val="BodyText"/>
      </w:pPr>
      <w:r>
        <w:rPr>
          <w:b/>
          <w:bCs/>
        </w:rPr>
        <w:t xml:space="preserve">Loan fully repaid: Month 24 (March 2028)</w:t>
      </w:r>
    </w:p>
    <w:tbl>
      <w:tblPr>
        <w:tblStyle w:val="Table"/>
        <w:tblW w:type="pct" w:w="5000"/>
        <w:tblLayout w:type="fixed"/>
        <w:tblLook w:firstRow="1" w:lastRow="0" w:firstColumn="0" w:lastColumn="0" w:noHBand="0" w:noVBand="0" w:val="0020"/>
      </w:tblPr>
      <w:tblGrid>
        <w:gridCol w:w="1056"/>
        <w:gridCol w:w="1320"/>
        <w:gridCol w:w="2112"/>
        <w:gridCol w:w="1716"/>
        <w:gridCol w:w="1716"/>
      </w:tblGrid>
      <w:tr>
        <w:trPr>
          <w:tblHeader w:val="on"/>
        </w:trPr>
        <w:tc>
          <w:tcPr/>
          <w:p>
            <w:pPr>
              <w:pStyle w:val="Compact"/>
            </w:pPr>
            <w:r>
              <w:t xml:space="preserve">Period</w:t>
            </w:r>
          </w:p>
        </w:tc>
        <w:tc>
          <w:tcPr/>
          <w:p>
            <w:pPr>
              <w:pStyle w:val="Compact"/>
            </w:pPr>
            <w:r>
              <w:t xml:space="preserve">Families</w:t>
            </w:r>
          </w:p>
        </w:tc>
        <w:tc>
          <w:tcPr/>
          <w:p>
            <w:pPr>
              <w:pStyle w:val="Compact"/>
            </w:pPr>
            <w:r>
              <w:t xml:space="preserve">Monthly Profit</w:t>
            </w:r>
          </w:p>
        </w:tc>
        <w:tc>
          <w:tcPr/>
          <w:p>
            <w:pPr>
              <w:pStyle w:val="Compact"/>
            </w:pPr>
            <w:r>
              <w:t xml:space="preserve">Loan Payment</w:t>
            </w:r>
          </w:p>
        </w:tc>
        <w:tc>
          <w:tcPr/>
          <w:p>
            <w:pPr>
              <w:pStyle w:val="Compact"/>
            </w:pPr>
            <w:r>
              <w:t xml:space="preserve">Loan Balance</w:t>
            </w:r>
          </w:p>
        </w:tc>
      </w:tr>
      <w:tr>
        <w:tc>
          <w:tcPr/>
          <w:p>
            <w:pPr>
              <w:pStyle w:val="Compact"/>
            </w:pPr>
            <w:r>
              <w:t xml:space="preserve">End Year 1 (M12)</w:t>
            </w:r>
          </w:p>
        </w:tc>
        <w:tc>
          <w:tcPr/>
          <w:p>
            <w:pPr>
              <w:pStyle w:val="Compact"/>
            </w:pPr>
            <w:r>
              <w:t xml:space="preserve">200</w:t>
            </w:r>
          </w:p>
        </w:tc>
        <w:tc>
          <w:tcPr/>
          <w:p>
            <w:pPr>
              <w:pStyle w:val="Compact"/>
            </w:pPr>
            <w:r>
              <w:t xml:space="preserve">$2,490</w:t>
            </w:r>
          </w:p>
        </w:tc>
        <w:tc>
          <w:tcPr/>
          <w:p>
            <w:pPr>
              <w:pStyle w:val="Compact"/>
            </w:pPr>
            <w:r>
              <w:t xml:space="preserve">$1,245</w:t>
            </w:r>
          </w:p>
        </w:tc>
        <w:tc>
          <w:tcPr/>
          <w:p>
            <w:pPr>
              <w:pStyle w:val="Compact"/>
            </w:pPr>
            <w:r>
              <w:t xml:space="preserve">~$46,000</w:t>
            </w:r>
          </w:p>
        </w:tc>
      </w:tr>
      <w:tr>
        <w:tc>
          <w:tcPr/>
          <w:p>
            <w:pPr>
              <w:pStyle w:val="Compact"/>
            </w:pPr>
            <w:r>
              <w:t xml:space="preserve">Cumulative positive</w:t>
            </w:r>
          </w:p>
        </w:tc>
        <w:tc>
          <w:tcPr/>
          <w:p>
            <w:pPr>
              <w:pStyle w:val="Compact"/>
            </w:pPr>
            <w:r>
              <w:t xml:space="preserve">M21 (Dec 2027)</w:t>
            </w:r>
          </w:p>
        </w:tc>
        <w:tc>
          <w:tcPr/>
          <w:p>
            <w:pPr>
              <w:pStyle w:val="Compact"/>
            </w:pPr>
            <w:r>
              <w:t xml:space="preserve">600</w:t>
            </w:r>
          </w:p>
        </w:tc>
        <w:tc>
          <w:tcPr/>
          <w:p>
            <w:pPr>
              <w:pStyle w:val="Compact"/>
            </w:pPr>
            <w:r>
              <w:t xml:space="preserve">$7,027</w:t>
            </w:r>
          </w:p>
        </w:tc>
        <w:tc>
          <w:tcPr/>
          <w:p>
            <w:pPr>
              <w:pStyle w:val="Compact"/>
            </w:pPr>
            <w:r>
              <w:t xml:space="preserve">~$18,000</w:t>
            </w:r>
          </w:p>
        </w:tc>
      </w:tr>
      <w:tr>
        <w:tc>
          <w:tcPr/>
          <w:p>
            <w:pPr>
              <w:pStyle w:val="Compact"/>
            </w:pPr>
            <w:r>
              <w:rPr>
                <w:b/>
                <w:bCs/>
              </w:rPr>
              <w:t xml:space="preserve">Loan repaid</w:t>
            </w:r>
          </w:p>
        </w:tc>
        <w:tc>
          <w:tcPr/>
          <w:p>
            <w:pPr>
              <w:pStyle w:val="Compact"/>
            </w:pPr>
            <w:r>
              <w:rPr>
                <w:b/>
                <w:bCs/>
              </w:rPr>
              <w:t xml:space="preserve">M24 (March 2028)</w:t>
            </w:r>
          </w:p>
        </w:tc>
        <w:tc>
          <w:tcPr/>
          <w:p>
            <w:pPr>
              <w:pStyle w:val="Compact"/>
            </w:pPr>
            <w:r>
              <w:rPr>
                <w:b/>
                <w:bCs/>
              </w:rPr>
              <w:t xml:space="preserve">700</w:t>
            </w:r>
          </w:p>
        </w:tc>
        <w:tc>
          <w:tcPr/>
          <w:p>
            <w:pPr>
              <w:pStyle w:val="Compact"/>
            </w:pPr>
            <w:r>
              <w:rPr>
                <w:b/>
                <w:bCs/>
              </w:rPr>
              <w:t xml:space="preserve">$18,000</w:t>
            </w:r>
          </w:p>
        </w:tc>
        <w:tc>
          <w:tcPr/>
          <w:p>
            <w:pPr>
              <w:pStyle w:val="Compact"/>
            </w:pPr>
            <w:r>
              <w:rPr>
                <w:b/>
                <w:bCs/>
              </w:rPr>
              <w:t xml:space="preserve">$0</w:t>
            </w:r>
          </w:p>
        </w:tc>
      </w:tr>
      <w:tr>
        <w:tc>
          <w:tcPr/>
          <w:p>
            <w:pPr>
              <w:pStyle w:val="Compact"/>
            </w:pPr>
            <w:r>
              <w:t xml:space="preserve">End Year 2 (M24)</w:t>
            </w:r>
          </w:p>
        </w:tc>
        <w:tc>
          <w:tcPr/>
          <w:p>
            <w:pPr>
              <w:pStyle w:val="Compact"/>
            </w:pPr>
            <w:r>
              <w:t xml:space="preserve">750</w:t>
            </w:r>
          </w:p>
        </w:tc>
        <w:tc>
          <w:tcPr/>
          <w:p>
            <w:pPr>
              <w:pStyle w:val="Compact"/>
            </w:pPr>
            <w:r>
              <w:t xml:space="preserve">$18,621</w:t>
            </w:r>
          </w:p>
        </w:tc>
        <w:tc>
          <w:tcPr/>
          <w:p>
            <w:pPr>
              <w:pStyle w:val="Compact"/>
            </w:pPr>
            <w:r>
              <w:t xml:space="preserve">$0</w:t>
            </w:r>
          </w:p>
        </w:tc>
        <w:tc>
          <w:tcPr/>
          <w:p>
            <w:pPr>
              <w:pStyle w:val="Compact"/>
            </w:pPr>
            <w:r>
              <w:t xml:space="preserve">$0</w:t>
            </w:r>
          </w:p>
        </w:tc>
      </w:tr>
      <w:tr>
        <w:tc>
          <w:tcPr/>
          <w:p>
            <w:pPr>
              <w:pStyle w:val="Compact"/>
            </w:pPr>
            <w:r>
              <w:t xml:space="preserve">End Year 3 (M36)</w:t>
            </w:r>
          </w:p>
        </w:tc>
        <w:tc>
          <w:tcPr/>
          <w:p>
            <w:pPr>
              <w:pStyle w:val="Compact"/>
            </w:pPr>
            <w:r>
              <w:t xml:space="preserve">1,350</w:t>
            </w:r>
          </w:p>
        </w:tc>
        <w:tc>
          <w:tcPr/>
          <w:p>
            <w:pPr>
              <w:pStyle w:val="Compact"/>
            </w:pPr>
            <w:r>
              <w:t xml:space="preserve">$36,891</w:t>
            </w:r>
          </w:p>
        </w:tc>
        <w:tc>
          <w:tcPr/>
          <w:p>
            <w:pPr>
              <w:pStyle w:val="Compact"/>
            </w:pPr>
            <w:r>
              <w:t xml:space="preserve">$0</w:t>
            </w:r>
          </w:p>
        </w:tc>
        <w:tc>
          <w:tcPr/>
          <w:p>
            <w:pPr>
              <w:pStyle w:val="Compact"/>
            </w:pPr>
            <w:r>
              <w:t xml:space="preserve">$0</w:t>
            </w:r>
          </w:p>
        </w:tc>
      </w:tr>
    </w:tbl>
    <w:p>
      <w:pPr>
        <w:pStyle w:val="BodyText"/>
      </w:pPr>
      <w:r>
        <w:rPr>
          <w:b/>
          <w:bCs/>
        </w:rPr>
        <w:t xml:space="preserve">Assessment:</w:t>
      </w:r>
      <w:r>
        <w:t xml:space="preserve"> </w:t>
      </w:r>
      <w:r>
        <w:t xml:space="preserve">In the optimistic scenario, the loan is repaid in under 2 years. By Year 3, cumulative profit exceeds $380K. This is the scenario that enables both loan repayment AND Rotem’s full-time transition.</w:t>
      </w:r>
    </w:p>
    <w:p>
      <w:r>
        <w:pict>
          <v:rect style="width:0;height:1.5pt" o:hralign="center" o:hrstd="t" o:hr="t"/>
        </w:pict>
      </w:r>
    </w:p>
    <w:bookmarkEnd w:id="247"/>
    <w:bookmarkEnd w:id="248"/>
    <w:bookmarkStart w:id="249" w:name="scenario-comparison"/>
    <w:p>
      <w:pPr>
        <w:pStyle w:val="Heading2"/>
      </w:pPr>
      <w:r>
        <w:t xml:space="preserve">11.4 Scenario Comparison</w:t>
      </w:r>
    </w:p>
    <w:tbl>
      <w:tblPr>
        <w:tblStyle w:val="Table"/>
        <w:tblW w:type="pct" w:w="5000"/>
        <w:tblLayout w:type="fixed"/>
        <w:tblLook w:firstRow="1" w:lastRow="0" w:firstColumn="0" w:lastColumn="0" w:noHBand="0" w:noVBand="0" w:val="0020"/>
      </w:tblPr>
      <w:tblGrid>
        <w:gridCol w:w="1624"/>
        <w:gridCol w:w="2640"/>
        <w:gridCol w:w="1218"/>
        <w:gridCol w:w="2436"/>
      </w:tblGrid>
      <w:tr>
        <w:trPr>
          <w:tblHeader w:val="on"/>
        </w:trPr>
        <w:tc>
          <w:tcPr/>
          <w:p>
            <w:pPr>
              <w:pStyle w:val="Compact"/>
            </w:pPr>
            <w:r>
              <w:t xml:space="preserve">Metric</w:t>
            </w:r>
          </w:p>
        </w:tc>
        <w:tc>
          <w:tcPr/>
          <w:p>
            <w:pPr>
              <w:pStyle w:val="Compact"/>
            </w:pPr>
            <w:r>
              <w:t xml:space="preserve">Conservative</w:t>
            </w:r>
          </w:p>
        </w:tc>
        <w:tc>
          <w:tcPr/>
          <w:p>
            <w:pPr>
              <w:pStyle w:val="Compact"/>
            </w:pPr>
            <w:r>
              <w:t xml:space="preserve">Base</w:t>
            </w:r>
          </w:p>
        </w:tc>
        <w:tc>
          <w:tcPr/>
          <w:p>
            <w:pPr>
              <w:pStyle w:val="Compact"/>
            </w:pPr>
            <w:r>
              <w:t xml:space="preserve">Optimistic</w:t>
            </w:r>
          </w:p>
        </w:tc>
      </w:tr>
      <w:tr>
        <w:tc>
          <w:tcPr/>
          <w:p>
            <w:pPr>
              <w:pStyle w:val="Compact"/>
            </w:pPr>
            <w:r>
              <w:rPr>
                <w:b/>
                <w:bCs/>
              </w:rPr>
              <w:t xml:space="preserve">Loan repaid?</w:t>
            </w:r>
          </w:p>
        </w:tc>
        <w:tc>
          <w:tcPr/>
          <w:p>
            <w:pPr>
              <w:pStyle w:val="Compact"/>
            </w:pPr>
            <w:r>
              <w:t xml:space="preserve">❌ No (36 months)</w:t>
            </w:r>
          </w:p>
        </w:tc>
        <w:tc>
          <w:tcPr/>
          <w:p>
            <w:pPr>
              <w:pStyle w:val="Compact"/>
            </w:pPr>
            <w:r>
              <w:t xml:space="preserve">✅ Month 33</w:t>
            </w:r>
          </w:p>
        </w:tc>
        <w:tc>
          <w:tcPr/>
          <w:p>
            <w:pPr>
              <w:pStyle w:val="Compact"/>
            </w:pPr>
            <w:r>
              <w:t xml:space="preserve">✅ Month 24</w:t>
            </w:r>
          </w:p>
        </w:tc>
      </w:tr>
      <w:tr>
        <w:tc>
          <w:tcPr/>
          <w:p>
            <w:pPr>
              <w:pStyle w:val="Compact"/>
            </w:pPr>
            <w:r>
              <w:rPr>
                <w:b/>
                <w:bCs/>
              </w:rPr>
              <w:t xml:space="preserve">Loan remaining at Year 3</w:t>
            </w:r>
          </w:p>
        </w:tc>
        <w:tc>
          <w:tcPr/>
          <w:p>
            <w:pPr>
              <w:pStyle w:val="Compact"/>
            </w:pPr>
            <w:r>
              <w:t xml:space="preserve">~$46,000</w:t>
            </w:r>
          </w:p>
        </w:tc>
        <w:tc>
          <w:tcPr/>
          <w:p>
            <w:pPr>
              <w:pStyle w:val="Compact"/>
            </w:pPr>
            <w:r>
              <w:t xml:space="preserve">$0</w:t>
            </w:r>
          </w:p>
        </w:tc>
        <w:tc>
          <w:tcPr/>
          <w:p>
            <w:pPr>
              <w:pStyle w:val="Compact"/>
            </w:pPr>
            <w:r>
              <w:t xml:space="preserve">$0</w:t>
            </w:r>
          </w:p>
        </w:tc>
      </w:tr>
      <w:tr>
        <w:tc>
          <w:tcPr/>
          <w:p>
            <w:pPr>
              <w:pStyle w:val="Compact"/>
            </w:pPr>
            <w:r>
              <w:rPr>
                <w:b/>
                <w:bCs/>
              </w:rPr>
              <w:t xml:space="preserve">Cumulative profit at Year 3</w:t>
            </w:r>
          </w:p>
        </w:tc>
        <w:tc>
          <w:tcPr/>
          <w:p>
            <w:pPr>
              <w:pStyle w:val="Compact"/>
            </w:pPr>
            <w:r>
              <w:t xml:space="preserve">-$50,000</w:t>
            </w:r>
          </w:p>
        </w:tc>
        <w:tc>
          <w:tcPr/>
          <w:p>
            <w:pPr>
              <w:pStyle w:val="Compact"/>
            </w:pPr>
            <w:r>
              <w:t xml:space="preserve">+$69,000*</w:t>
            </w:r>
          </w:p>
        </w:tc>
        <w:tc>
          <w:tcPr/>
          <w:p>
            <w:pPr>
              <w:pStyle w:val="Compact"/>
            </w:pPr>
            <w:r>
              <w:t xml:space="preserve">+$381,000</w:t>
            </w:r>
          </w:p>
        </w:tc>
      </w:tr>
      <w:tr>
        <w:tc>
          <w:tcPr/>
          <w:p>
            <w:pPr>
              <w:pStyle w:val="Compact"/>
            </w:pPr>
            <w:r>
              <w:rPr>
                <w:b/>
                <w:bCs/>
              </w:rPr>
              <w:t xml:space="preserve">Monthly profit at Year 3</w:t>
            </w:r>
          </w:p>
        </w:tc>
        <w:tc>
          <w:tcPr/>
          <w:p>
            <w:pPr>
              <w:pStyle w:val="Compact"/>
            </w:pPr>
            <w:r>
              <w:t xml:space="preserve">$1,400</w:t>
            </w:r>
          </w:p>
        </w:tc>
        <w:tc>
          <w:tcPr/>
          <w:p>
            <w:pPr>
              <w:pStyle w:val="Compact"/>
            </w:pPr>
            <w:r>
              <w:t xml:space="preserve">$13,444</w:t>
            </w:r>
          </w:p>
        </w:tc>
        <w:tc>
          <w:tcPr/>
          <w:p>
            <w:pPr>
              <w:pStyle w:val="Compact"/>
            </w:pPr>
            <w:r>
              <w:t xml:space="preserve">$36,891</w:t>
            </w:r>
          </w:p>
        </w:tc>
      </w:tr>
      <w:tr>
        <w:tc>
          <w:tcPr/>
          <w:p>
            <w:pPr>
              <w:pStyle w:val="Compact"/>
            </w:pPr>
            <w:r>
              <w:rPr>
                <w:b/>
                <w:bCs/>
              </w:rPr>
              <w:t xml:space="preserve">Rotem transition feasible?</w:t>
            </w:r>
          </w:p>
        </w:tc>
        <w:tc>
          <w:tcPr/>
          <w:p>
            <w:pPr>
              <w:pStyle w:val="Compact"/>
            </w:pPr>
            <w:r>
              <w:t xml:space="preserve">❌ No</w:t>
            </w:r>
          </w:p>
        </w:tc>
        <w:tc>
          <w:tcPr/>
          <w:p>
            <w:pPr>
              <w:pStyle w:val="Compact"/>
            </w:pPr>
            <w:r>
              <w:t xml:space="preserve">❌ Not in 3 years</w:t>
            </w:r>
          </w:p>
        </w:tc>
        <w:tc>
          <w:tcPr/>
          <w:p>
            <w:pPr>
              <w:pStyle w:val="Compact"/>
            </w:pPr>
            <w:r>
              <w:t xml:space="preserve">✅ Month 28</w:t>
            </w:r>
          </w:p>
        </w:tc>
      </w:tr>
      <w:tr>
        <w:tc>
          <w:tcPr/>
          <w:p>
            <w:pPr>
              <w:pStyle w:val="Compact"/>
            </w:pPr>
            <w:r>
              <w:rPr>
                <w:b/>
                <w:bCs/>
              </w:rPr>
              <w:t xml:space="preserve">Viability</w:t>
            </w:r>
          </w:p>
        </w:tc>
        <w:tc>
          <w:tcPr/>
          <w:p>
            <w:pPr>
              <w:pStyle w:val="Compact"/>
            </w:pPr>
            <w:r>
              <w:t xml:space="preserve">❌ Not viable</w:t>
            </w:r>
          </w:p>
        </w:tc>
        <w:tc>
          <w:tcPr/>
          <w:p>
            <w:pPr>
              <w:pStyle w:val="Compact"/>
            </w:pPr>
            <w:r>
              <w:t xml:space="preserve">✅ Viable</w:t>
            </w:r>
          </w:p>
        </w:tc>
        <w:tc>
          <w:tcPr/>
          <w:p>
            <w:pPr>
              <w:pStyle w:val="Compact"/>
            </w:pPr>
            <w:r>
              <w:t xml:space="preserve">✅ Excellent</w:t>
            </w:r>
          </w:p>
        </w:tc>
      </w:tr>
    </w:tbl>
    <w:p>
      <w:pPr>
        <w:pStyle w:val="BodyText"/>
      </w:pPr>
      <w:r>
        <w:rPr>
          <w:i/>
          <w:iCs/>
        </w:rPr>
        <w:t xml:space="preserve">* Base cumulative profit uses the Israel-centric loan repayment model (Section 11.3). The multi-market ROI model (Section 9.10) projects $398K cumulative cash profit at Year 3, reflecting UK (Year 2) and US (Year 3) expansion revenue.</w:t>
      </w:r>
    </w:p>
    <w:p>
      <w:r>
        <w:pict>
          <v:rect style="width:0;height:1.5pt" o:hralign="center" o:hrstd="t" o:hr="t"/>
        </w:pict>
      </w:r>
    </w:p>
    <w:bookmarkEnd w:id="249"/>
    <w:bookmarkStart w:id="251" w:name="X67d4b0b90326496867e469a45066d5fd53a6276"/>
    <w:p>
      <w:pPr>
        <w:pStyle w:val="Heading2"/>
      </w:pPr>
      <w:r>
        <w:t xml:space="preserve">11.5 Model Reconciliation — Section 9 vs. Section 11</w:t>
      </w:r>
    </w:p>
    <w:p>
      <w:pPr>
        <w:pStyle w:val="FirstParagraph"/>
      </w:pPr>
      <w:r>
        <w:t xml:space="preserve">This business plan intentionally uses</w:t>
      </w:r>
      <w:r>
        <w:t xml:space="preserve"> </w:t>
      </w:r>
      <w:r>
        <w:rPr>
          <w:b/>
          <w:bCs/>
        </w:rPr>
        <w:t xml:space="preserve">two financial models</w:t>
      </w:r>
      <w:r>
        <w:t xml:space="preserve"> </w:t>
      </w:r>
      <w:r>
        <w:t xml:space="preserve">with different assumptions. An investor comparing Section 9 and Section 11 will notice significant differences — this is by design, not an error.</w:t>
      </w:r>
    </w:p>
    <w:bookmarkStart w:id="250" w:name="side-by-side-comparison-base-case"/>
    <w:p>
      <w:pPr>
        <w:pStyle w:val="Heading3"/>
      </w:pPr>
      <w:r>
        <w:t xml:space="preserve">Side-by-Side Comparison (Base Case)</w:t>
      </w:r>
    </w:p>
    <w:tbl>
      <w:tblPr>
        <w:tblStyle w:val="Table"/>
        <w:tblW w:type="pct" w:w="5000"/>
        <w:tblLayout w:type="fixed"/>
        <w:tblLook w:firstRow="1" w:lastRow="0" w:firstColumn="0" w:lastColumn="0" w:noHBand="0" w:noVBand="0" w:val="0020"/>
      </w:tblPr>
      <w:tblGrid>
        <w:gridCol w:w="792"/>
        <w:gridCol w:w="2574"/>
        <w:gridCol w:w="2772"/>
        <w:gridCol w:w="495"/>
        <w:gridCol w:w="1287"/>
      </w:tblGrid>
      <w:tr>
        <w:trPr>
          <w:tblHeader w:val="on"/>
        </w:trPr>
        <w:tc>
          <w:tcPr/>
          <w:p>
            <w:pPr>
              <w:pStyle w:val="Compact"/>
            </w:pPr>
            <w:r>
              <w:t xml:space="preserve">Metric</w:t>
            </w:r>
          </w:p>
        </w:tc>
        <w:tc>
          <w:tcPr/>
          <w:p>
            <w:pPr>
              <w:pStyle w:val="Compact"/>
            </w:pPr>
            <w:r>
              <w:t xml:space="preserve">Section 9 (Multi-Market)</w:t>
            </w:r>
          </w:p>
        </w:tc>
        <w:tc>
          <w:tcPr/>
          <w:p>
            <w:pPr>
              <w:pStyle w:val="Compact"/>
            </w:pPr>
            <w:r>
              <w:t xml:space="preserve">Section 11 (Israel-Centric)</w:t>
            </w:r>
          </w:p>
        </w:tc>
        <w:tc>
          <w:tcPr/>
          <w:p>
            <w:pPr>
              <w:pStyle w:val="Compact"/>
            </w:pPr>
            <w:r>
              <w:t xml:space="preserve">Gap</w:t>
            </w:r>
          </w:p>
        </w:tc>
        <w:tc>
          <w:tcPr/>
          <w:p>
            <w:pPr>
              <w:pStyle w:val="Compact"/>
            </w:pPr>
            <w:r>
              <w:t xml:space="preserve">Explanation</w:t>
            </w:r>
          </w:p>
        </w:tc>
      </w:tr>
      <w:tr>
        <w:tc>
          <w:tcPr/>
          <w:p>
            <w:pPr>
              <w:pStyle w:val="Compact"/>
            </w:pPr>
            <w:r>
              <w:rPr>
                <w:b/>
                <w:bCs/>
              </w:rPr>
              <w:t xml:space="preserve">Scope</w:t>
            </w:r>
          </w:p>
        </w:tc>
        <w:tc>
          <w:tcPr/>
          <w:p>
            <w:pPr>
              <w:pStyle w:val="Compact"/>
            </w:pPr>
            <w:r>
              <w:t xml:space="preserve">Israel + UK (Y2) + US (Y3)</w:t>
            </w:r>
          </w:p>
        </w:tc>
        <w:tc>
          <w:tcPr/>
          <w:p>
            <w:pPr>
              <w:pStyle w:val="Compact"/>
            </w:pPr>
            <w:r>
              <w:t xml:space="preserve">Primarily Israel, conservative intl. ramp</w:t>
            </w:r>
          </w:p>
        </w:tc>
        <w:tc>
          <w:tcPr/>
          <w:p>
            <w:pPr>
              <w:pStyle w:val="Compact"/>
            </w:pPr>
            <w:r>
              <w:t xml:space="preserve">—</w:t>
            </w:r>
          </w:p>
        </w:tc>
        <w:tc>
          <w:tcPr/>
          <w:p>
            <w:pPr>
              <w:pStyle w:val="Compact"/>
            </w:pPr>
            <w:r>
              <w:t xml:space="preserve">Section 9 assumes successful gate passage and expansion</w:t>
            </w:r>
          </w:p>
        </w:tc>
      </w:tr>
      <w:tr>
        <w:tc>
          <w:tcPr/>
          <w:p>
            <w:pPr>
              <w:pStyle w:val="Compact"/>
            </w:pPr>
            <w:r>
              <w:rPr>
                <w:b/>
                <w:bCs/>
              </w:rPr>
              <w:t xml:space="preserve">Year 1 families</w:t>
            </w:r>
          </w:p>
        </w:tc>
        <w:tc>
          <w:tcPr/>
          <w:p>
            <w:pPr>
              <w:pStyle w:val="Compact"/>
            </w:pPr>
            <w:r>
              <w:t xml:space="preserve">120</w:t>
            </w:r>
          </w:p>
        </w:tc>
        <w:tc>
          <w:tcPr/>
          <w:p>
            <w:pPr>
              <w:pStyle w:val="Compact"/>
            </w:pPr>
            <w:r>
              <w:t xml:space="preserve">120</w:t>
            </w:r>
          </w:p>
        </w:tc>
        <w:tc>
          <w:tcPr/>
          <w:p>
            <w:pPr>
              <w:pStyle w:val="Compact"/>
            </w:pPr>
            <w:r>
              <w:t xml:space="preserve">0</w:t>
            </w:r>
          </w:p>
        </w:tc>
        <w:tc>
          <w:tcPr/>
          <w:p>
            <w:pPr>
              <w:pStyle w:val="Compact"/>
            </w:pPr>
            <w:r>
              <w:t xml:space="preserve">Both models agree on Year 1 end-of-year total (Israel only); monthly ramp differs</w:t>
            </w:r>
          </w:p>
        </w:tc>
      </w:tr>
      <w:tr>
        <w:tc>
          <w:tcPr/>
          <w:p>
            <w:pPr>
              <w:pStyle w:val="Compact"/>
            </w:pPr>
            <w:r>
              <w:rPr>
                <w:b/>
                <w:bCs/>
              </w:rPr>
              <w:t xml:space="preserve">Year 2 families</w:t>
            </w:r>
          </w:p>
        </w:tc>
        <w:tc>
          <w:tcPr/>
          <w:p>
            <w:pPr>
              <w:pStyle w:val="Compact"/>
            </w:pPr>
            <w:r>
              <w:t xml:space="preserve">400 (280 IL + 120 UK)</w:t>
            </w:r>
          </w:p>
        </w:tc>
        <w:tc>
          <w:tcPr/>
          <w:p>
            <w:pPr>
              <w:pStyle w:val="Compact"/>
            </w:pPr>
            <w:r>
              <w:t xml:space="preserve">340</w:t>
            </w:r>
          </w:p>
        </w:tc>
        <w:tc>
          <w:tcPr/>
          <w:p>
            <w:pPr>
              <w:pStyle w:val="Compact"/>
            </w:pPr>
            <w:r>
              <w:t xml:space="preserve">60</w:t>
            </w:r>
          </w:p>
        </w:tc>
        <w:tc>
          <w:tcPr/>
          <w:p>
            <w:pPr>
              <w:pStyle w:val="Compact"/>
            </w:pPr>
            <w:r>
              <w:t xml:space="preserve">Section 9 includes full UK launch at Gate 2</w:t>
            </w:r>
          </w:p>
        </w:tc>
      </w:tr>
      <w:tr>
        <w:tc>
          <w:tcPr/>
          <w:p>
            <w:pPr>
              <w:pStyle w:val="Compact"/>
            </w:pPr>
            <w:r>
              <w:rPr>
                <w:b/>
                <w:bCs/>
              </w:rPr>
              <w:t xml:space="preserve">Year 3 families</w:t>
            </w:r>
          </w:p>
        </w:tc>
        <w:tc>
          <w:tcPr/>
          <w:p>
            <w:pPr>
              <w:pStyle w:val="Compact"/>
            </w:pPr>
            <w:r>
              <w:t xml:space="preserve">1,000 (400 IL + 350 UK + 250 US)</w:t>
            </w:r>
          </w:p>
        </w:tc>
        <w:tc>
          <w:tcPr/>
          <w:p>
            <w:pPr>
              <w:pStyle w:val="Compact"/>
            </w:pPr>
            <w:r>
              <w:t xml:space="preserve">580</w:t>
            </w:r>
          </w:p>
        </w:tc>
        <w:tc>
          <w:tcPr/>
          <w:p>
            <w:pPr>
              <w:pStyle w:val="Compact"/>
            </w:pPr>
            <w:r>
              <w:t xml:space="preserve">420</w:t>
            </w:r>
          </w:p>
        </w:tc>
        <w:tc>
          <w:tcPr/>
          <w:p>
            <w:pPr>
              <w:pStyle w:val="Compact"/>
            </w:pPr>
            <w:r>
              <w:t xml:space="preserve">Section 11 excludes most UK/US growth</w:t>
            </w:r>
          </w:p>
        </w:tc>
      </w:tr>
      <w:tr>
        <w:tc>
          <w:tcPr/>
          <w:p>
            <w:pPr>
              <w:pStyle w:val="Compact"/>
            </w:pPr>
            <w:r>
              <w:rPr>
                <w:b/>
                <w:bCs/>
              </w:rPr>
              <w:t xml:space="preserve">Year 3 annual revenue</w:t>
            </w:r>
          </w:p>
        </w:tc>
        <w:tc>
          <w:tcPr/>
          <w:p>
            <w:pPr>
              <w:pStyle w:val="Compact"/>
            </w:pPr>
            <w:r>
              <w:t xml:space="preserve">~$550K</w:t>
            </w:r>
          </w:p>
        </w:tc>
        <w:tc>
          <w:tcPr/>
          <w:p>
            <w:pPr>
              <w:pStyle w:val="Compact"/>
            </w:pPr>
            <w:r>
              <w:t xml:space="preserve">~$227K</w:t>
            </w:r>
          </w:p>
        </w:tc>
        <w:tc>
          <w:tcPr/>
          <w:p>
            <w:pPr>
              <w:pStyle w:val="Compact"/>
            </w:pPr>
            <w:r>
              <w:t xml:space="preserve">~$323K</w:t>
            </w:r>
          </w:p>
        </w:tc>
        <w:tc>
          <w:tcPr/>
          <w:p>
            <w:pPr>
              <w:pStyle w:val="Compact"/>
            </w:pPr>
            <w:r>
              <w:t xml:space="preserve">Driven by family count difference</w:t>
            </w:r>
          </w:p>
        </w:tc>
      </w:tr>
      <w:tr>
        <w:tc>
          <w:tcPr/>
          <w:p>
            <w:pPr>
              <w:pStyle w:val="Compact"/>
            </w:pPr>
            <w:r>
              <w:rPr>
                <w:b/>
                <w:bCs/>
              </w:rPr>
              <w:t xml:space="preserve">3-year cumulative profit</w:t>
            </w:r>
          </w:p>
        </w:tc>
        <w:tc>
          <w:tcPr/>
          <w:p>
            <w:pPr>
              <w:pStyle w:val="Compact"/>
            </w:pPr>
            <w:r>
              <w:t xml:space="preserve">+$398K</w:t>
            </w:r>
          </w:p>
        </w:tc>
        <w:tc>
          <w:tcPr/>
          <w:p>
            <w:pPr>
              <w:pStyle w:val="Compact"/>
            </w:pPr>
            <w:r>
              <w:t xml:space="preserve">+$69K</w:t>
            </w:r>
          </w:p>
        </w:tc>
        <w:tc>
          <w:tcPr/>
          <w:p>
            <w:pPr>
              <w:pStyle w:val="Compact"/>
            </w:pPr>
            <w:r>
              <w:t xml:space="preserve">$329K</w:t>
            </w:r>
          </w:p>
        </w:tc>
        <w:tc>
          <w:tcPr/>
          <w:p>
            <w:pPr>
              <w:pStyle w:val="Compact"/>
            </w:pPr>
            <w:r>
              <w:t xml:space="preserve">Multi-market revenue vs. single-market</w:t>
            </w:r>
          </w:p>
        </w:tc>
      </w:tr>
      <w:tr>
        <w:tc>
          <w:tcPr/>
          <w:p>
            <w:pPr>
              <w:pStyle w:val="Compact"/>
            </w:pPr>
            <w:r>
              <w:rPr>
                <w:b/>
                <w:bCs/>
              </w:rPr>
              <w:t xml:space="preserve">Loan repaid</w:t>
            </w:r>
          </w:p>
        </w:tc>
        <w:tc>
          <w:tcPr/>
          <w:p>
            <w:pPr>
              <w:pStyle w:val="Compact"/>
            </w:pPr>
            <w:r>
              <w:t xml:space="preserve">Month 33</w:t>
            </w:r>
          </w:p>
        </w:tc>
        <w:tc>
          <w:tcPr/>
          <w:p>
            <w:pPr>
              <w:pStyle w:val="Compact"/>
            </w:pPr>
            <w:r>
              <w:t xml:space="preserve">Month 33</w:t>
            </w:r>
          </w:p>
        </w:tc>
        <w:tc>
          <w:tcPr/>
          <w:p>
            <w:pPr>
              <w:pStyle w:val="Compact"/>
            </w:pPr>
            <w:r>
              <w:t xml:space="preserve">0</w:t>
            </w:r>
          </w:p>
        </w:tc>
        <w:tc>
          <w:tcPr/>
          <w:p>
            <w:pPr>
              <w:pStyle w:val="Compact"/>
            </w:pPr>
            <w:r>
              <w:t xml:space="preserve">Both models agree on loan repayment timing</w:t>
            </w:r>
          </w:p>
        </w:tc>
      </w:tr>
    </w:tbl>
    <w:p>
      <w:pPr>
        <w:pStyle w:val="BodyText"/>
      </w:pPr>
      <w:r>
        <w:rPr>
          <w:b/>
          <w:bCs/>
        </w:rPr>
        <w:t xml:space="preserve">Why two models?</w:t>
      </w:r>
      <w:r>
        <w:t xml:space="preserve"> </w:t>
      </w:r>
      <w:r>
        <w:t xml:space="preserve">Section 9 is the growth plan (three markets). Section 11 is the stress test (Israel-focused). For loan repayment planning, use Section 11 — both models agree on Month 33. For upside potential, use Section 9. For risk assessment, use Section 11’s conservative scenario.</w:t>
      </w:r>
    </w:p>
    <w:p>
      <w:r>
        <w:pict>
          <v:rect style="width:0;height:1.5pt" o:hralign="center" o:hrstd="t" o:hr="t"/>
        </w:pict>
      </w:r>
    </w:p>
    <w:bookmarkEnd w:id="250"/>
    <w:bookmarkEnd w:id="251"/>
    <w:bookmarkStart w:id="252" w:name="repayment-protection-mechanisms"/>
    <w:p>
      <w:pPr>
        <w:pStyle w:val="Heading2"/>
      </w:pPr>
      <w:r>
        <w:t xml:space="preserve">11.6 Repayment Protection Mechanisms</w:t>
      </w:r>
    </w:p>
    <w:tbl>
      <w:tblPr>
        <w:tblStyle w:val="Table"/>
        <w:tblW w:type="pct" w:w="5000"/>
        <w:tblLayout w:type="fixed"/>
        <w:tblLook w:firstRow="1" w:lastRow="0" w:firstColumn="0" w:lastColumn="0" w:noHBand="0" w:noVBand="0" w:val="0020"/>
      </w:tblPr>
      <w:tblGrid>
        <w:gridCol w:w="3630"/>
        <w:gridCol w:w="4290"/>
      </w:tblGrid>
      <w:tr>
        <w:trPr>
          <w:tblHeader w:val="on"/>
        </w:trPr>
        <w:tc>
          <w:tcPr/>
          <w:p>
            <w:pPr>
              <w:pStyle w:val="Compact"/>
            </w:pPr>
            <w:r>
              <w:t xml:space="preserve">Protection</w:t>
            </w:r>
          </w:p>
        </w:tc>
        <w:tc>
          <w:tcPr/>
          <w:p>
            <w:pPr>
              <w:pStyle w:val="Compact"/>
            </w:pPr>
            <w:r>
              <w:t xml:space="preserve">How It Works</w:t>
            </w:r>
          </w:p>
        </w:tc>
      </w:tr>
      <w:tr>
        <w:tc>
          <w:tcPr/>
          <w:p>
            <w:pPr>
              <w:pStyle w:val="Compact"/>
            </w:pPr>
            <w:r>
              <w:rPr>
                <w:b/>
                <w:bCs/>
              </w:rPr>
              <w:t xml:space="preserve">50% allocation</w:t>
            </w:r>
          </w:p>
        </w:tc>
        <w:tc>
          <w:tcPr/>
          <w:p>
            <w:pPr>
              <w:pStyle w:val="Compact"/>
            </w:pPr>
            <w:r>
              <w:t xml:space="preserve">Ensures consistent repayment even during growth</w:t>
            </w:r>
          </w:p>
        </w:tc>
      </w:tr>
      <w:tr>
        <w:tc>
          <w:tcPr/>
          <w:p>
            <w:pPr>
              <w:pStyle w:val="Compact"/>
            </w:pPr>
            <w:r>
              <w:rPr>
                <w:b/>
                <w:bCs/>
              </w:rPr>
              <w:t xml:space="preserve">Priority over dividends</w:t>
            </w:r>
          </w:p>
        </w:tc>
        <w:tc>
          <w:tcPr/>
          <w:p>
            <w:pPr>
              <w:pStyle w:val="Compact"/>
            </w:pPr>
            <w:r>
              <w:t xml:space="preserve">No founder earns from dividends until loan is repaid</w:t>
            </w:r>
          </w:p>
        </w:tc>
      </w:tr>
      <w:tr>
        <w:tc>
          <w:tcPr/>
          <w:p>
            <w:pPr>
              <w:pStyle w:val="Compact"/>
            </w:pPr>
            <w:r>
              <w:rPr>
                <w:b/>
                <w:bCs/>
              </w:rPr>
              <w:t xml:space="preserve">Priority over salaries</w:t>
            </w:r>
          </w:p>
        </w:tc>
        <w:tc>
          <w:tcPr/>
          <w:p>
            <w:pPr>
              <w:pStyle w:val="Compact"/>
            </w:pPr>
            <w:r>
              <w:t xml:space="preserve">No founder salary until loan is repaid (except Rotem’s transition, which requires both loan repayment progress and profit threshold)</w:t>
            </w:r>
          </w:p>
        </w:tc>
      </w:tr>
      <w:tr>
        <w:tc>
          <w:tcPr/>
          <w:p>
            <w:pPr>
              <w:pStyle w:val="Compact"/>
            </w:pPr>
            <w:r>
              <w:rPr>
                <w:b/>
                <w:bCs/>
              </w:rPr>
              <w:t xml:space="preserve">Monthly reporting</w:t>
            </w:r>
          </w:p>
        </w:tc>
        <w:tc>
          <w:tcPr/>
          <w:p>
            <w:pPr>
              <w:pStyle w:val="Compact"/>
            </w:pPr>
            <w:r>
              <w:t xml:space="preserve">Dorit sees every dollar: revenue, costs, customers, loan balance</w:t>
            </w:r>
          </w:p>
        </w:tc>
      </w:tr>
      <w:tr>
        <w:tc>
          <w:tcPr/>
          <w:p>
            <w:pPr>
              <w:pStyle w:val="Compact"/>
            </w:pPr>
            <w:r>
              <w:rPr>
                <w:b/>
                <w:bCs/>
              </w:rPr>
              <w:t xml:space="preserve">Asset lien</w:t>
            </w:r>
          </w:p>
        </w:tc>
        <w:tc>
          <w:tcPr/>
          <w:p>
            <w:pPr>
              <w:pStyle w:val="Compact"/>
            </w:pPr>
            <w:r>
              <w:t xml:space="preserve">Loan secured against all company IP and assets</w:t>
            </w:r>
          </w:p>
        </w:tc>
      </w:tr>
      <w:tr>
        <w:tc>
          <w:tcPr/>
          <w:p>
            <w:pPr>
              <w:pStyle w:val="Compact"/>
            </w:pPr>
            <w:r>
              <w:rPr>
                <w:b/>
                <w:bCs/>
              </w:rPr>
              <w:t xml:space="preserve">Residual value</w:t>
            </w:r>
          </w:p>
        </w:tc>
        <w:tc>
          <w:tcPr/>
          <w:p>
            <w:pPr>
              <w:pStyle w:val="Compact"/>
            </w:pPr>
            <w:r>
              <w:t xml:space="preserve">Even in total failure, codified methodology + AI system worth $55K-120K</w:t>
            </w:r>
          </w:p>
        </w:tc>
      </w:tr>
      <w:tr>
        <w:tc>
          <w:tcPr/>
          <w:p>
            <w:pPr>
              <w:pStyle w:val="Compact"/>
            </w:pPr>
            <w:r>
              <w:rPr>
                <w:b/>
                <w:bCs/>
              </w:rPr>
              <w:t xml:space="preserve">Spending governance</w:t>
            </w:r>
          </w:p>
        </w:tc>
        <w:tc>
          <w:tcPr/>
          <w:p>
            <w:pPr>
              <w:pStyle w:val="Compact"/>
            </w:pPr>
            <w:r>
              <w:t xml:space="preserve">Nothing above $3,000 without Dorit’s approval</w:t>
            </w:r>
          </w:p>
        </w:tc>
      </w:tr>
    </w:tbl>
    <w:p>
      <w:r>
        <w:pict>
          <v:rect style="width:0;height:1.5pt" o:hralign="center" o:hrstd="t" o:hr="t"/>
        </w:pict>
      </w:r>
    </w:p>
    <w:bookmarkEnd w:id="252"/>
    <w:bookmarkStart w:id="258" w:name="dividend-distribution-policy"/>
    <w:p>
      <w:pPr>
        <w:pStyle w:val="Heading2"/>
      </w:pPr>
      <w:r>
        <w:t xml:space="preserve">11.7 Dividend Distribution Policy</w:t>
      </w:r>
    </w:p>
    <w:bookmarkStart w:id="253" w:name="when-do-founders-receive-dividends"/>
    <w:p>
      <w:pPr>
        <w:pStyle w:val="Heading3"/>
      </w:pPr>
      <w:r>
        <w:t xml:space="preserve">When Do Founders Receive Dividends?</w:t>
      </w:r>
    </w:p>
    <w:p>
      <w:pPr>
        <w:pStyle w:val="FirstParagraph"/>
      </w:pPr>
      <w:r>
        <w:t xml:space="preserve">Dividends are the way both founders — Rotem and Dorit — earn financial returns from Numi beyond salary. Here is the explicit policy:</w:t>
      </w:r>
    </w:p>
    <w:p>
      <w:pPr>
        <w:pStyle w:val="BodyText"/>
      </w:pPr>
      <w:r>
        <w:rPr>
          <w:b/>
          <w:bCs/>
        </w:rPr>
        <w:t xml:space="preserve">Prerequisites (ALL must be met before any dividend distribution):</w:t>
      </w:r>
    </w:p>
    <w:tbl>
      <w:tblPr>
        <w:tblStyle w:val="Table"/>
        <w:tblW w:type="pct" w:w="5000"/>
        <w:tblLayout w:type="fixed"/>
        <w:tblLook w:firstRow="1" w:lastRow="0" w:firstColumn="0" w:lastColumn="0" w:noHBand="0" w:noVBand="0" w:val="0020"/>
      </w:tblPr>
      <w:tblGrid>
        <w:gridCol w:w="1250"/>
        <w:gridCol w:w="4585"/>
        <w:gridCol w:w="2084"/>
      </w:tblGrid>
      <w:tr>
        <w:trPr>
          <w:tblHeader w:val="on"/>
        </w:trPr>
        <w:tc>
          <w:tcPr/>
          <w:p>
            <w:pPr>
              <w:pStyle w:val="Compact"/>
            </w:pPr>
            <w:r>
              <w:t xml:space="preserve">#</w:t>
            </w:r>
          </w:p>
        </w:tc>
        <w:tc>
          <w:tcPr/>
          <w:p>
            <w:pPr>
              <w:pStyle w:val="Compact"/>
            </w:pPr>
            <w:r>
              <w:t xml:space="preserve">Condition</w:t>
            </w:r>
          </w:p>
        </w:tc>
        <w:tc>
          <w:tcPr/>
          <w:p>
            <w:pPr>
              <w:pStyle w:val="Compact"/>
            </w:pPr>
            <w:r>
              <w:t xml:space="preserve">Why</w:t>
            </w:r>
          </w:p>
        </w:tc>
      </w:tr>
      <w:tr>
        <w:tc>
          <w:tcPr/>
          <w:p>
            <w:pPr>
              <w:pStyle w:val="Compact"/>
            </w:pPr>
            <w:r>
              <w:t xml:space="preserve">1</w:t>
            </w:r>
          </w:p>
        </w:tc>
        <w:tc>
          <w:tcPr/>
          <w:p>
            <w:pPr>
              <w:pStyle w:val="Compact"/>
            </w:pPr>
            <w:r>
              <w:rPr>
                <w:b/>
                <w:bCs/>
              </w:rPr>
              <w:t xml:space="preserve">$50K loan fully repaid</w:t>
            </w:r>
          </w:p>
        </w:tc>
        <w:tc>
          <w:tcPr/>
          <w:p>
            <w:pPr>
              <w:pStyle w:val="Compact"/>
            </w:pPr>
            <w:r>
              <w:t xml:space="preserve">Dorit’s capital is returned before anyone profits</w:t>
            </w:r>
          </w:p>
        </w:tc>
      </w:tr>
      <w:tr>
        <w:tc>
          <w:tcPr/>
          <w:p>
            <w:pPr>
              <w:pStyle w:val="Compact"/>
            </w:pPr>
            <w:r>
              <w:t xml:space="preserve">2</w:t>
            </w:r>
          </w:p>
        </w:tc>
        <w:tc>
          <w:tcPr/>
          <w:p>
            <w:pPr>
              <w:pStyle w:val="Compact"/>
            </w:pPr>
            <w:r>
              <w:rPr>
                <w:b/>
                <w:bCs/>
              </w:rPr>
              <w:t xml:space="preserve">3 months of operating reserves in cash</w:t>
            </w:r>
          </w:p>
        </w:tc>
        <w:tc>
          <w:tcPr/>
          <w:p>
            <w:pPr>
              <w:pStyle w:val="Compact"/>
            </w:pPr>
            <w:r>
              <w:t xml:space="preserve">Company must survive a revenue downturn (~$9,000-12,000 minimum)</w:t>
            </w:r>
          </w:p>
        </w:tc>
      </w:tr>
      <w:tr>
        <w:tc>
          <w:tcPr/>
          <w:p>
            <w:pPr>
              <w:pStyle w:val="Compact"/>
            </w:pPr>
            <w:r>
              <w:t xml:space="preserve">3</w:t>
            </w:r>
          </w:p>
        </w:tc>
        <w:tc>
          <w:tcPr/>
          <w:p>
            <w:pPr>
              <w:pStyle w:val="Compact"/>
            </w:pPr>
            <w:r>
              <w:rPr>
                <w:b/>
                <w:bCs/>
              </w:rPr>
              <w:t xml:space="preserve">Positive net profit for 3 consecutive months</w:t>
            </w:r>
          </w:p>
        </w:tc>
        <w:tc>
          <w:tcPr/>
          <w:p>
            <w:pPr>
              <w:pStyle w:val="Compact"/>
            </w:pPr>
            <w:r>
              <w:t xml:space="preserve">Proves the profit is sustainable, not a one-month spike</w:t>
            </w:r>
          </w:p>
        </w:tc>
      </w:tr>
    </w:tbl>
    <w:bookmarkEnd w:id="253"/>
    <w:bookmarkStart w:id="254" w:name="dividend-allocation-formula"/>
    <w:p>
      <w:pPr>
        <w:pStyle w:val="Heading3"/>
      </w:pPr>
      <w:r>
        <w:t xml:space="preserve">Dividend Allocation Formula</w:t>
      </w:r>
    </w:p>
    <w:p>
      <w:pPr>
        <w:pStyle w:val="SourceCode"/>
      </w:pPr>
      <w:r>
        <w:rPr>
          <w:rStyle w:val="VerbatimChar"/>
        </w:rPr>
        <w:t xml:space="preserve">Monthly Net Profit (after all costs, marketing, and loan repayment):</w:t>
      </w:r>
      <w:r>
        <w:br/>
      </w:r>
      <w:r>
        <w:br/>
      </w:r>
      <w:r>
        <w:rPr>
          <w:rStyle w:val="VerbatimChar"/>
        </w:rPr>
        <w:t xml:space="preserve">If all prerequisites met:</w:t>
      </w:r>
      <w:r>
        <w:br/>
      </w:r>
      <w:r>
        <w:rPr>
          <w:rStyle w:val="VerbatimChar"/>
        </w:rPr>
        <w:t xml:space="preserve">    Growth Reserve:     50% of net profit stays in company</w:t>
      </w:r>
      <w:r>
        <w:br/>
      </w:r>
      <w:r>
        <w:rPr>
          <w:rStyle w:val="VerbatimChar"/>
        </w:rPr>
        <w:t xml:space="preserve">    Dividend Pool:      50% of net profit available for distribution</w:t>
      </w:r>
      <w:r>
        <w:br/>
      </w:r>
      <w:r>
        <w:rPr>
          <w:rStyle w:val="VerbatimChar"/>
        </w:rPr>
        <w:t xml:space="preserve">    Rotem's dividend:   25% of net profit (50% of dividend pool)</w:t>
      </w:r>
      <w:r>
        <w:br/>
      </w:r>
      <w:r>
        <w:rPr>
          <w:rStyle w:val="VerbatimChar"/>
        </w:rPr>
        <w:t xml:space="preserve">    Dorit's dividend:   25% of net profit (50% of dividend pool)</w:t>
      </w:r>
    </w:p>
    <w:bookmarkEnd w:id="254"/>
    <w:bookmarkStart w:id="255" w:name="dividend-timeline-by-scenario"/>
    <w:p>
      <w:pPr>
        <w:pStyle w:val="Heading3"/>
      </w:pPr>
      <w:r>
        <w:t xml:space="preserve">Dividend Timeline by Scenario</w:t>
      </w:r>
    </w:p>
    <w:tbl>
      <w:tblPr>
        <w:tblStyle w:val="Table"/>
        <w:tblW w:type="pct" w:w="5000"/>
        <w:tblLayout w:type="fixed"/>
        <w:tblLook w:firstRow="1" w:lastRow="0" w:firstColumn="0" w:lastColumn="0" w:noHBand="0" w:noVBand="0" w:val="0020"/>
      </w:tblPr>
      <w:tblGrid>
        <w:gridCol w:w="792"/>
        <w:gridCol w:w="1029"/>
        <w:gridCol w:w="1900"/>
        <w:gridCol w:w="2455"/>
        <w:gridCol w:w="1742"/>
      </w:tblGrid>
      <w:tr>
        <w:trPr>
          <w:tblHeader w:val="on"/>
        </w:trPr>
        <w:tc>
          <w:tcPr/>
          <w:p>
            <w:pPr>
              <w:pStyle w:val="Compact"/>
            </w:pPr>
            <w:r>
              <w:t xml:space="preserve">Scenario</w:t>
            </w:r>
          </w:p>
        </w:tc>
        <w:tc>
          <w:tcPr/>
          <w:p>
            <w:pPr>
              <w:pStyle w:val="Compact"/>
            </w:pPr>
            <w:r>
              <w:t xml:space="preserve">Loan Repaid</w:t>
            </w:r>
          </w:p>
        </w:tc>
        <w:tc>
          <w:tcPr/>
          <w:p>
            <w:pPr>
              <w:pStyle w:val="Compact"/>
            </w:pPr>
            <w:r>
              <w:t xml:space="preserve">First Dividend Eligible</w:t>
            </w:r>
          </w:p>
        </w:tc>
        <w:tc>
          <w:tcPr/>
          <w:p>
            <w:pPr>
              <w:pStyle w:val="Compact"/>
            </w:pPr>
            <w:r>
              <w:t xml:space="preserve">Monthly Dividend (Each Founder)</w:t>
            </w:r>
          </w:p>
        </w:tc>
        <w:tc>
          <w:tcPr/>
          <w:p>
            <w:pPr>
              <w:pStyle w:val="Compact"/>
            </w:pPr>
            <w:r>
              <w:t xml:space="preserve">Annual Dividend (Each)</w:t>
            </w:r>
          </w:p>
        </w:tc>
      </w:tr>
      <w:tr>
        <w:tc>
          <w:tcPr/>
          <w:p>
            <w:pPr>
              <w:pStyle w:val="Compact"/>
            </w:pPr>
            <w:r>
              <w:rPr>
                <w:b/>
                <w:bCs/>
              </w:rPr>
              <w:t xml:space="preserve">Conservative</w:t>
            </w:r>
          </w:p>
        </w:tc>
        <w:tc>
          <w:tcPr/>
          <w:p>
            <w:pPr>
              <w:pStyle w:val="Compact"/>
            </w:pPr>
            <w:r>
              <w:t xml:space="preserve">❌ Not in 3 years</w:t>
            </w:r>
          </w:p>
        </w:tc>
        <w:tc>
          <w:tcPr/>
          <w:p>
            <w:pPr>
              <w:pStyle w:val="Compact"/>
            </w:pPr>
            <w:r>
              <w:t xml:space="preserve">❌ Not in 3 years</w:t>
            </w:r>
          </w:p>
        </w:tc>
        <w:tc>
          <w:tcPr/>
          <w:p>
            <w:pPr>
              <w:pStyle w:val="Compact"/>
            </w:pPr>
            <w:r>
              <w:t xml:space="preserve">N/A</w:t>
            </w:r>
          </w:p>
        </w:tc>
        <w:tc>
          <w:tcPr/>
          <w:p>
            <w:pPr>
              <w:pStyle w:val="Compact"/>
            </w:pPr>
            <w:r>
              <w:t xml:space="preserve">N/A</w:t>
            </w:r>
          </w:p>
        </w:tc>
      </w:tr>
      <w:tr>
        <w:tc>
          <w:tcPr/>
          <w:p>
            <w:pPr>
              <w:pStyle w:val="Compact"/>
            </w:pPr>
            <w:r>
              <w:rPr>
                <w:b/>
                <w:bCs/>
              </w:rPr>
              <w:t xml:space="preserve">Base</w:t>
            </w:r>
          </w:p>
        </w:tc>
        <w:tc>
          <w:tcPr/>
          <w:p>
            <w:pPr>
              <w:pStyle w:val="Compact"/>
            </w:pPr>
            <w:r>
              <w:t xml:space="preserve">Month 33</w:t>
            </w:r>
          </w:p>
        </w:tc>
        <w:tc>
          <w:tcPr/>
          <w:p>
            <w:pPr>
              <w:pStyle w:val="Compact"/>
            </w:pPr>
            <w:r>
              <w:t xml:space="preserve">~Month 36 (Mar 2029)</w:t>
            </w:r>
          </w:p>
        </w:tc>
        <w:tc>
          <w:tcPr/>
          <w:p>
            <w:pPr>
              <w:pStyle w:val="Compact"/>
            </w:pPr>
            <w:r>
              <w:t xml:space="preserve">~$3,361 (~10,486 ILS)</w:t>
            </w:r>
          </w:p>
        </w:tc>
        <w:tc>
          <w:tcPr/>
          <w:p>
            <w:pPr>
              <w:pStyle w:val="Compact"/>
            </w:pPr>
            <w:r>
              <w:t xml:space="preserve">~$40K (~124K ILS)</w:t>
            </w:r>
          </w:p>
        </w:tc>
      </w:tr>
      <w:tr>
        <w:tc>
          <w:tcPr/>
          <w:p>
            <w:pPr>
              <w:pStyle w:val="Compact"/>
            </w:pPr>
            <w:r>
              <w:rPr>
                <w:b/>
                <w:bCs/>
              </w:rPr>
              <w:t xml:space="preserve">Optimistic</w:t>
            </w:r>
          </w:p>
        </w:tc>
        <w:tc>
          <w:tcPr/>
          <w:p>
            <w:pPr>
              <w:pStyle w:val="Compact"/>
            </w:pPr>
            <w:r>
              <w:t xml:space="preserve">Month 24</w:t>
            </w:r>
          </w:p>
        </w:tc>
        <w:tc>
          <w:tcPr/>
          <w:p>
            <w:pPr>
              <w:pStyle w:val="Compact"/>
            </w:pPr>
            <w:r>
              <w:t xml:space="preserve">~Month 27 (Jul 2028)</w:t>
            </w:r>
          </w:p>
        </w:tc>
        <w:tc>
          <w:tcPr/>
          <w:p>
            <w:pPr>
              <w:pStyle w:val="Compact"/>
            </w:pPr>
            <w:r>
              <w:t xml:space="preserve">~$5,645 (~17,612 ILS)</w:t>
            </w:r>
          </w:p>
        </w:tc>
        <w:tc>
          <w:tcPr/>
          <w:p>
            <w:pPr>
              <w:pStyle w:val="Compact"/>
            </w:pPr>
            <w:r>
              <w:t xml:space="preserve">~$68K (~212K ILS)</w:t>
            </w:r>
          </w:p>
        </w:tc>
      </w:tr>
    </w:tbl>
    <w:p>
      <w:pPr>
        <w:pStyle w:val="BodyText"/>
      </w:pPr>
      <w:r>
        <w:rPr>
          <w:b/>
          <w:bCs/>
        </w:rPr>
        <w:t xml:space="preserve">Base case calculation (at Month 36, 580 families):</w:t>
      </w:r>
      <w:r>
        <w:t xml:space="preserve"> </w:t>
      </w:r>
      <w:r>
        <w:t xml:space="preserve">- Monthly revenue: $18,868</w:t>
      </w:r>
      <w:r>
        <w:t xml:space="preserve"> </w:t>
      </w:r>
      <w:r>
        <w:t xml:space="preserve">- Monthly costs: $5,424</w:t>
      </w:r>
      <w:r>
        <w:t xml:space="preserve"> </w:t>
      </w:r>
      <w:r>
        <w:t xml:space="preserve">- Net profit: $13,444</w:t>
      </w:r>
      <w:r>
        <w:t xml:space="preserve"> </w:t>
      </w:r>
      <w:r>
        <w:t xml:space="preserve">- Growth reserve (50%): $6,722</w:t>
      </w:r>
      <w:r>
        <w:t xml:space="preserve"> </w:t>
      </w:r>
      <w:r>
        <w:t xml:space="preserve">- Dividend pool (50%): $6,722</w:t>
      </w:r>
      <w:r>
        <w:t xml:space="preserve"> </w:t>
      </w:r>
      <w:r>
        <w:t xml:space="preserve">- Each founder:</w:t>
      </w:r>
      <w:r>
        <w:t xml:space="preserve"> </w:t>
      </w:r>
      <w:r>
        <w:rPr>
          <w:b/>
          <w:bCs/>
        </w:rPr>
        <w:t xml:space="preserve">$3,361/month</w:t>
      </w:r>
      <w:r>
        <w:t xml:space="preserve"> </w:t>
      </w:r>
      <w:r>
        <w:t xml:space="preserve">(~12,435 ILS)</w:t>
      </w:r>
    </w:p>
    <w:p>
      <w:pPr>
        <w:pStyle w:val="BodyText"/>
      </w:pPr>
      <w:r>
        <w:rPr>
          <w:b/>
          <w:bCs/>
        </w:rPr>
        <w:t xml:space="preserve">Optimistic case (at Month 27, ~900 families):</w:t>
      </w:r>
      <w:r>
        <w:t xml:space="preserve"> </w:t>
      </w:r>
      <w:r>
        <w:t xml:space="preserve">- Monthly net profit: ~$22,581</w:t>
      </w:r>
      <w:r>
        <w:t xml:space="preserve"> </w:t>
      </w:r>
      <w:r>
        <w:t xml:space="preserve">- After Rotem’s salary (if transitioned): ~$5,013 → each founder: ~$1,253/month</w:t>
      </w:r>
      <w:r>
        <w:t xml:space="preserve"> </w:t>
      </w:r>
      <w:r>
        <w:t xml:space="preserve">- Before Rotem’s salary (still part-time): ~$22,581 → each founder: ~$5,645/month</w:t>
      </w:r>
    </w:p>
    <w:p>
      <w:pPr>
        <w:pStyle w:val="BlockText"/>
      </w:pPr>
      <w:r>
        <w:rPr>
          <w:b/>
          <w:bCs/>
        </w:rPr>
        <w:t xml:space="preserve">Note:</w:t>
      </w:r>
      <w:r>
        <w:t xml:space="preserve"> </w:t>
      </w:r>
      <w:r>
        <w:t xml:space="preserve">If Rotem transitions to full-time (adding ~$20,833/month salary), the dividend pool shrinks significantly. In practice, dividends and Rotem’s salary represent</w:t>
      </w:r>
      <w:r>
        <w:t xml:space="preserve"> </w:t>
      </w:r>
      <w:r>
        <w:rPr>
          <w:b/>
          <w:bCs/>
        </w:rPr>
        <w:t xml:space="preserve">alternative return paths</w:t>
      </w:r>
      <w:r>
        <w:t xml:space="preserve"> </w:t>
      </w:r>
      <w:r>
        <w:t xml:space="preserve">— Rotem earns through salary, Dorit earns through dividends. Both earn through equity appreciation. See Section 12 for the transition analysis.</w:t>
      </w:r>
    </w:p>
    <w:bookmarkEnd w:id="255"/>
    <w:bookmarkStart w:id="256" w:name="dividend-governance"/>
    <w:p>
      <w:pPr>
        <w:pStyle w:val="Heading3"/>
      </w:pPr>
      <w:r>
        <w:t xml:space="preserve">Dividend Governance</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t xml:space="preserve">Rule</w:t>
            </w:r>
          </w:p>
        </w:tc>
        <w:tc>
          <w:tcPr/>
          <w:p>
            <w:pPr>
              <w:pStyle w:val="Compact"/>
            </w:pPr>
            <w:r>
              <w:t xml:space="preserve">Details</w:t>
            </w:r>
          </w:p>
        </w:tc>
      </w:tr>
      <w:tr>
        <w:tc>
          <w:tcPr/>
          <w:p>
            <w:pPr>
              <w:pStyle w:val="Compact"/>
            </w:pPr>
            <w:r>
              <w:rPr>
                <w:b/>
                <w:bCs/>
              </w:rPr>
              <w:t xml:space="preserve">Frequency</w:t>
            </w:r>
          </w:p>
        </w:tc>
        <w:tc>
          <w:tcPr/>
          <w:p>
            <w:pPr>
              <w:pStyle w:val="Compact"/>
            </w:pPr>
            <w:r>
              <w:t xml:space="preserve">Quarterly distribution (reviewed at each quarterly financial meeting)</w:t>
            </w:r>
          </w:p>
        </w:tc>
      </w:tr>
      <w:tr>
        <w:tc>
          <w:tcPr/>
          <w:p>
            <w:pPr>
              <w:pStyle w:val="Compact"/>
            </w:pPr>
            <w:r>
              <w:rPr>
                <w:b/>
                <w:bCs/>
              </w:rPr>
              <w:t xml:space="preserve">Both founders must approve</w:t>
            </w:r>
          </w:p>
        </w:tc>
        <w:tc>
          <w:tcPr/>
          <w:p>
            <w:pPr>
              <w:pStyle w:val="Compact"/>
            </w:pPr>
            <w:r>
              <w:t xml:space="preserve">Joint decision — neither founder can unilaterally declare dividends</w:t>
            </w:r>
          </w:p>
        </w:tc>
      </w:tr>
      <w:tr>
        <w:tc>
          <w:tcPr/>
          <w:p>
            <w:pPr>
              <w:pStyle w:val="Compact"/>
            </w:pPr>
            <w:r>
              <w:rPr>
                <w:b/>
                <w:bCs/>
              </w:rPr>
              <w:t xml:space="preserve">Tax-efficient structure</w:t>
            </w:r>
          </w:p>
        </w:tc>
        <w:tc>
          <w:tcPr/>
          <w:p>
            <w:pPr>
              <w:pStyle w:val="Compact"/>
            </w:pPr>
            <w:r>
              <w:t xml:space="preserve">CPA advises on optimal distribution method (dividend vs. management fee vs. contractor payment) — to be determined based on Israeli tax law</w:t>
            </w:r>
          </w:p>
        </w:tc>
      </w:tr>
      <w:tr>
        <w:tc>
          <w:tcPr/>
          <w:p>
            <w:pPr>
              <w:pStyle w:val="Compact"/>
            </w:pPr>
            <w:r>
              <w:rPr>
                <w:b/>
                <w:bCs/>
              </w:rPr>
              <w:t xml:space="preserve">Reinvestment option</w:t>
            </w:r>
          </w:p>
        </w:tc>
        <w:tc>
          <w:tcPr/>
          <w:p>
            <w:pPr>
              <w:pStyle w:val="Compact"/>
            </w:pPr>
            <w:r>
              <w:t xml:space="preserve">Either founder may choose to reinvest their dividend share into the company for additional equity or as a shareholder loan</w:t>
            </w:r>
          </w:p>
        </w:tc>
      </w:tr>
      <w:tr>
        <w:tc>
          <w:tcPr/>
          <w:p>
            <w:pPr>
              <w:pStyle w:val="Compact"/>
            </w:pPr>
            <w:r>
              <w:rPr>
                <w:b/>
                <w:bCs/>
              </w:rPr>
              <w:t xml:space="preserve">Emergency suspension</w:t>
            </w:r>
          </w:p>
        </w:tc>
        <w:tc>
          <w:tcPr/>
          <w:p>
            <w:pPr>
              <w:pStyle w:val="Compact"/>
            </w:pPr>
            <w:r>
              <w:t xml:space="preserve">If monthly profit drops below $3,000 for any month, dividend distributions pause until 3 consecutive months of $3,000+ profit</w:t>
            </w:r>
          </w:p>
        </w:tc>
      </w:tr>
    </w:tbl>
    <w:bookmarkEnd w:id="256"/>
    <w:bookmarkStart w:id="257" w:name="summary-how-each-founder-earns"/>
    <w:p>
      <w:pPr>
        <w:pStyle w:val="Heading3"/>
      </w:pPr>
      <w:r>
        <w:t xml:space="preserve">Summary: How Each Founder Earns</w:t>
      </w:r>
    </w:p>
    <w:tbl>
      <w:tblPr>
        <w:tblStyle w:val="Table"/>
        <w:tblW w:type="pct" w:w="5000"/>
        <w:tblLayout w:type="fixed"/>
        <w:tblLook w:firstRow="1" w:lastRow="0" w:firstColumn="0" w:lastColumn="0" w:noHBand="0" w:noVBand="0" w:val="0020"/>
      </w:tblPr>
      <w:tblGrid>
        <w:gridCol w:w="1624"/>
        <w:gridCol w:w="3046"/>
        <w:gridCol w:w="3249"/>
      </w:tblGrid>
      <w:tr>
        <w:trPr>
          <w:tblHeader w:val="on"/>
        </w:trPr>
        <w:tc>
          <w:tcPr/>
          <w:p>
            <w:pPr>
              <w:pStyle w:val="Compact"/>
            </w:pPr>
            <w:r>
              <w:t xml:space="preserve">Period</w:t>
            </w:r>
          </w:p>
        </w:tc>
        <w:tc>
          <w:tcPr/>
          <w:p>
            <w:pPr>
              <w:pStyle w:val="Compact"/>
            </w:pPr>
            <w:r>
              <w:t xml:space="preserve">Rotem’s Income</w:t>
            </w:r>
          </w:p>
        </w:tc>
        <w:tc>
          <w:tcPr/>
          <w:p>
            <w:pPr>
              <w:pStyle w:val="Compact"/>
            </w:pPr>
            <w:r>
              <w:t xml:space="preserve">Dorit’s Income</w:t>
            </w:r>
          </w:p>
        </w:tc>
      </w:tr>
      <w:tr>
        <w:tc>
          <w:tcPr/>
          <w:p>
            <w:pPr>
              <w:pStyle w:val="Compact"/>
            </w:pPr>
            <w:r>
              <w:rPr>
                <w:b/>
                <w:bCs/>
              </w:rPr>
              <w:t xml:space="preserve">Year 1</w:t>
            </w:r>
            <w:r>
              <w:t xml:space="preserve"> </w:t>
            </w:r>
            <w:r>
              <w:t xml:space="preserve">(pre-profit)</w:t>
            </w:r>
          </w:p>
        </w:tc>
        <w:tc>
          <w:tcPr/>
          <w:p>
            <w:pPr>
              <w:pStyle w:val="Compact"/>
            </w:pPr>
            <w:r>
              <w:t xml:space="preserve">Bigabid salary ($16,770/month)</w:t>
            </w:r>
          </w:p>
        </w:tc>
        <w:tc>
          <w:tcPr/>
          <w:p>
            <w:pPr>
              <w:pStyle w:val="Compact"/>
            </w:pPr>
            <w:r>
              <w:t xml:space="preserve">Independent consulting income</w:t>
            </w:r>
          </w:p>
        </w:tc>
      </w:tr>
      <w:tr>
        <w:tc>
          <w:tcPr/>
          <w:p>
            <w:pPr>
              <w:pStyle w:val="Compact"/>
            </w:pPr>
            <w:r>
              <w:rPr>
                <w:b/>
                <w:bCs/>
              </w:rPr>
              <w:t xml:space="preserve">Year 2-3</w:t>
            </w:r>
            <w:r>
              <w:t xml:space="preserve"> </w:t>
            </w:r>
            <w:r>
              <w:t xml:space="preserve">(pre-loan-repayment)</w:t>
            </w:r>
          </w:p>
        </w:tc>
        <w:tc>
          <w:tcPr/>
          <w:p>
            <w:pPr>
              <w:pStyle w:val="Compact"/>
            </w:pPr>
            <w:r>
              <w:t xml:space="preserve">Bigabid salary</w:t>
            </w:r>
          </w:p>
        </w:tc>
        <w:tc>
          <w:tcPr/>
          <w:p>
            <w:pPr>
              <w:pStyle w:val="Compact"/>
            </w:pPr>
            <w:r>
              <w:t xml:space="preserve">No dividends yet (loan being repaid)</w:t>
            </w:r>
          </w:p>
        </w:tc>
      </w:tr>
      <w:tr>
        <w:tc>
          <w:tcPr/>
          <w:p>
            <w:pPr>
              <w:pStyle w:val="Compact"/>
            </w:pPr>
            <w:r>
              <w:rPr>
                <w:b/>
                <w:bCs/>
              </w:rPr>
              <w:t xml:space="preserve">After loan repaid</w:t>
            </w:r>
            <w:r>
              <w:t xml:space="preserve"> </w:t>
            </w:r>
            <w:r>
              <w:t xml:space="preserve">(base: Month 33+)</w:t>
            </w:r>
          </w:p>
        </w:tc>
        <w:tc>
          <w:tcPr/>
          <w:p>
            <w:pPr>
              <w:pStyle w:val="Compact"/>
            </w:pPr>
            <w:r>
              <w:t xml:space="preserve">Bigabid salary + dividends (~$3,361/month)</w:t>
            </w:r>
          </w:p>
        </w:tc>
        <w:tc>
          <w:tcPr/>
          <w:p>
            <w:pPr>
              <w:pStyle w:val="Compact"/>
            </w:pPr>
            <w:r>
              <w:t xml:space="preserve">Dividends (~$3,361/month)</w:t>
            </w:r>
          </w:p>
        </w:tc>
      </w:tr>
      <w:tr>
        <w:tc>
          <w:tcPr/>
          <w:p>
            <w:pPr>
              <w:pStyle w:val="Compact"/>
            </w:pPr>
            <w:r>
              <w:rPr>
                <w:b/>
                <w:bCs/>
              </w:rPr>
              <w:t xml:space="preserve">After transition</w:t>
            </w:r>
            <w:r>
              <w:t xml:space="preserve"> </w:t>
            </w:r>
            <w:r>
              <w:t xml:space="preserve">(optimistic: Month 28+)</w:t>
            </w:r>
          </w:p>
        </w:tc>
        <w:tc>
          <w:tcPr/>
          <w:p>
            <w:pPr>
              <w:pStyle w:val="Compact"/>
            </w:pPr>
            <w:r>
              <w:t xml:space="preserve">Numi salary ($20,833/month) + reduced dividends</w:t>
            </w:r>
          </w:p>
        </w:tc>
        <w:tc>
          <w:tcPr/>
          <w:p>
            <w:pPr>
              <w:pStyle w:val="Compact"/>
            </w:pPr>
            <w:r>
              <w:t xml:space="preserve">Dividends (reduced due to salary cost)</w:t>
            </w:r>
          </w:p>
        </w:tc>
      </w:tr>
    </w:tbl>
    <w:p>
      <w:r>
        <w:pict>
          <v:rect style="width:0;height:1.5pt" o:hralign="center" o:hrstd="t" o:hr="t"/>
        </w:pict>
      </w:r>
    </w:p>
    <w:p>
      <w:pPr>
        <w:pStyle w:val="FirstParagraph"/>
      </w:pPr>
      <w:r>
        <w:rPr>
          <w:i/>
          <w:iCs/>
        </w:rPr>
        <w:t xml:space="preserve">End of Section 11 — Loan Repayment Plan</w:t>
      </w:r>
    </w:p>
    <w:p>
      <w:r>
        <w:pict>
          <v:rect style="width:0;height:1.5pt" o:hralign="center" o:hrstd="t" o:hr="t"/>
        </w:pict>
      </w:r>
    </w:p>
    <w:bookmarkEnd w:id="257"/>
    <w:bookmarkEnd w:id="258"/>
    <w:bookmarkEnd w:id="259"/>
    <w:bookmarkStart w:id="276" w:name="section-12-founder-transition"/>
    <w:p>
      <w:pPr>
        <w:pStyle w:val="Heading1"/>
      </w:pPr>
      <w:r>
        <w:t xml:space="preserve">Section 12: Founder Transition</w:t>
      </w:r>
    </w:p>
    <w:bookmarkStart w:id="260" w:name="transition-overview"/>
    <w:p>
      <w:pPr>
        <w:pStyle w:val="Heading2"/>
      </w:pPr>
      <w:r>
        <w:t xml:space="preserve">12.1 Transition Overview</w:t>
      </w:r>
    </w:p>
    <w:p>
      <w:pPr>
        <w:pStyle w:val="FirstParagraph"/>
      </w:pPr>
      <w:r>
        <w:t xml:space="preserve">Rotem Levi currently works as Team Lead, Data Engineering at Bigabid (AdTech), earning 52,323 ILS/month gross (~$16,770/month at 3.12 ILS/USD). He dedicates evenings, weekends, and holidays (~15-20 hours/week) to Numi. A full-time Day-0 engineer ($1,500/month) handles daily development.</w:t>
      </w:r>
    </w:p>
    <w:p>
      <w:pPr>
        <w:pStyle w:val="BodyText"/>
      </w:pPr>
      <w:r>
        <w:t xml:space="preserve">The transition to full-time CTO at Numi is triggered by a</w:t>
      </w:r>
      <w:r>
        <w:t xml:space="preserve"> </w:t>
      </w:r>
      <w:r>
        <w:rPr>
          <w:b/>
          <w:bCs/>
        </w:rPr>
        <w:t xml:space="preserve">data-driven financial threshold</w:t>
      </w:r>
      <w:r>
        <w:t xml:space="preserve"> </w:t>
      </w:r>
      <w:r>
        <w:t xml:space="preserve">— not a subjective decision. The company must prove it can sustain Rotem’s salary before he leaves stable employment.</w:t>
      </w:r>
    </w:p>
    <w:p>
      <w:r>
        <w:pict>
          <v:rect style="width:0;height:1.5pt" o:hralign="center" o:hrstd="t" o:hr="t"/>
        </w:pict>
      </w:r>
    </w:p>
    <w:bookmarkEnd w:id="260"/>
    <w:bookmarkStart w:id="264" w:name="transition-trigger"/>
    <w:p>
      <w:pPr>
        <w:pStyle w:val="Heading2"/>
      </w:pPr>
      <w:r>
        <w:t xml:space="preserve">12.2 Transition Trigger</w:t>
      </w:r>
    </w:p>
    <w:bookmarkStart w:id="261" w:name="the-threshold"/>
    <w:p>
      <w:pPr>
        <w:pStyle w:val="Heading3"/>
      </w:pPr>
      <w:r>
        <w:t xml:space="preserve">The Threshold</w:t>
      </w:r>
    </w:p>
    <w:tbl>
      <w:tblPr>
        <w:tblStyle w:val="Table"/>
        <w:tblW w:type="pct" w:w="5000"/>
        <w:tblLayout w:type="fixed"/>
        <w:tblLook w:firstRow="1" w:lastRow="0" w:firstColumn="0" w:lastColumn="0" w:noHBand="0" w:noVBand="0" w:val="0020"/>
      </w:tblPr>
      <w:tblGrid>
        <w:gridCol w:w="2810"/>
        <w:gridCol w:w="1788"/>
        <w:gridCol w:w="3321"/>
      </w:tblGrid>
      <w:tr>
        <w:trPr>
          <w:tblHeader w:val="on"/>
        </w:trPr>
        <w:tc>
          <w:tcPr/>
          <w:p>
            <w:pPr>
              <w:pStyle w:val="Compact"/>
            </w:pPr>
            <w:r>
              <w:t xml:space="preserve">Parameter</w:t>
            </w:r>
          </w:p>
        </w:tc>
        <w:tc>
          <w:tcPr/>
          <w:p>
            <w:pPr>
              <w:pStyle w:val="Compact"/>
            </w:pPr>
            <w:r>
              <w:t xml:space="preserve">Value</w:t>
            </w:r>
          </w:p>
        </w:tc>
        <w:tc>
          <w:tcPr/>
          <w:p>
            <w:pPr>
              <w:pStyle w:val="Compact"/>
            </w:pPr>
            <w:r>
              <w:t xml:space="preserve">Calculation</w:t>
            </w:r>
          </w:p>
        </w:tc>
      </w:tr>
      <w:tr>
        <w:tc>
          <w:tcPr/>
          <w:p>
            <w:pPr>
              <w:pStyle w:val="Compact"/>
            </w:pPr>
            <w:r>
              <w:rPr>
                <w:b/>
                <w:bCs/>
              </w:rPr>
              <w:t xml:space="preserve">Trigger condition</w:t>
            </w:r>
          </w:p>
        </w:tc>
        <w:tc>
          <w:tcPr/>
          <w:p>
            <w:pPr>
              <w:pStyle w:val="Compact"/>
            </w:pPr>
            <w:r>
              <w:t xml:space="preserve">Monthly net profit ≥ 85,000 ILS (~$27,244)</w:t>
            </w:r>
          </w:p>
        </w:tc>
        <w:tc>
          <w:tcPr/>
          <w:p>
            <w:pPr>
              <w:pStyle w:val="Compact"/>
            </w:pPr>
            <w:r>
              <w:rPr>
                <w:b/>
                <w:bCs/>
              </w:rPr>
              <w:t xml:space="preserve">For 3 consecutive months</w:t>
            </w:r>
          </w:p>
        </w:tc>
      </w:tr>
      <w:tr>
        <w:tc>
          <w:tcPr/>
          <w:p>
            <w:pPr>
              <w:pStyle w:val="Compact"/>
            </w:pPr>
            <w:r>
              <w:rPr>
                <w:b/>
                <w:bCs/>
              </w:rPr>
              <w:t xml:space="preserve">Rotem’s Numi salary</w:t>
            </w:r>
          </w:p>
        </w:tc>
        <w:tc>
          <w:tcPr/>
          <w:p>
            <w:pPr>
              <w:pStyle w:val="Compact"/>
            </w:pPr>
            <w:r>
              <w:t xml:space="preserve">60,000-65,000 ILS/month ($19,231-$20,833)</w:t>
            </w:r>
          </w:p>
        </w:tc>
        <w:tc>
          <w:tcPr/>
          <w:p>
            <w:pPr>
              <w:pStyle w:val="Compact"/>
            </w:pPr>
            <w:r>
              <w:t xml:space="preserve">Market rate for Israeli CTO (see research/2026-02-18-cto-salary-israel-benchmarks.md)</w:t>
            </w:r>
          </w:p>
        </w:tc>
      </w:tr>
      <w:tr>
        <w:tc>
          <w:tcPr/>
          <w:p>
            <w:pPr>
              <w:pStyle w:val="Compact"/>
            </w:pPr>
            <w:r>
              <w:rPr>
                <w:b/>
                <w:bCs/>
              </w:rPr>
              <w:t xml:space="preserve">Safety margin</w:t>
            </w:r>
          </w:p>
        </w:tc>
        <w:tc>
          <w:tcPr/>
          <w:p>
            <w:pPr>
              <w:pStyle w:val="Compact"/>
            </w:pPr>
            <w:r>
              <w:t xml:space="preserve">Profit must exceed salary by ~31-42%</w:t>
            </w:r>
          </w:p>
        </w:tc>
        <w:tc>
          <w:tcPr/>
          <w:p>
            <w:pPr>
              <w:pStyle w:val="Compact"/>
            </w:pPr>
            <w:r>
              <w:t xml:space="preserve">Ensures company stays profitable after adding salary</w:t>
            </w:r>
          </w:p>
        </w:tc>
      </w:tr>
      <w:tr>
        <w:tc>
          <w:tcPr/>
          <w:p>
            <w:pPr>
              <w:pStyle w:val="Compact"/>
            </w:pPr>
            <w:r>
              <w:rPr>
                <w:b/>
                <w:bCs/>
              </w:rPr>
              <w:t xml:space="preserve">Families required</w:t>
            </w:r>
          </w:p>
        </w:tc>
        <w:tc>
          <w:tcPr/>
          <w:p>
            <w:pPr>
              <w:pStyle w:val="Compact"/>
            </w:pPr>
            <w:r>
              <w:rPr>
                <w:b/>
                <w:bCs/>
              </w:rPr>
              <w:t xml:space="preserve">~880-920</w:t>
            </w:r>
          </w:p>
        </w:tc>
        <w:tc>
          <w:tcPr/>
          <w:p>
            <w:pPr>
              <w:pStyle w:val="Compact"/>
            </w:pPr>
            <w:r>
              <w:t xml:space="preserve">Calculated below</w:t>
            </w:r>
          </w:p>
        </w:tc>
      </w:tr>
    </w:tbl>
    <w:bookmarkEnd w:id="261"/>
    <w:bookmarkStart w:id="262" w:name="calculation-how-many-families"/>
    <w:p>
      <w:pPr>
        <w:pStyle w:val="Heading3"/>
      </w:pPr>
      <w:r>
        <w:t xml:space="preserve">Calculation — How Many Families?</w:t>
      </w:r>
    </w:p>
    <w:p>
      <w:pPr>
        <w:pStyle w:val="SourceCode"/>
      </w:pPr>
      <w:r>
        <w:rPr>
          <w:rStyle w:val="VerbatimChar"/>
        </w:rPr>
        <w:t xml:space="preserve">Target: Net Profit ≥ $27,244/month</w:t>
      </w:r>
      <w:r>
        <w:br/>
      </w:r>
      <w:r>
        <w:br/>
      </w:r>
      <w:r>
        <w:rPr>
          <w:rStyle w:val="VerbatimChar"/>
        </w:rPr>
        <w:t xml:space="preserve">At X families (all standard pricing, $33.25/month):</w:t>
      </w:r>
      <w:r>
        <w:br/>
      </w:r>
      <w:r>
        <w:br/>
      </w:r>
      <w:r>
        <w:rPr>
          <w:rStyle w:val="VerbatimChar"/>
        </w:rPr>
        <w:t xml:space="preserve">Revenue:          X × $33.25</w:t>
      </w:r>
      <w:r>
        <w:br/>
      </w:r>
      <w:r>
        <w:rPr>
          <w:rStyle w:val="VerbatimChar"/>
        </w:rPr>
        <w:t xml:space="preserve">Variable costs:   X × $3.16</w:t>
      </w:r>
      <w:r>
        <w:br/>
      </w:r>
      <w:r>
        <w:rPr>
          <w:rStyle w:val="VerbatimChar"/>
        </w:rPr>
        <w:t xml:space="preserve">Fixed costs:      $3,000</w:t>
      </w:r>
      <w:r>
        <w:br/>
      </w:r>
      <w:r>
        <w:rPr>
          <w:rStyle w:val="VerbatimChar"/>
        </w:rPr>
        <w:t xml:space="preserve">Marketing:        ~$1,500/month (at this scale)</w:t>
      </w:r>
      <w:r>
        <w:br/>
      </w:r>
      <w:r>
        <w:br/>
      </w:r>
      <w:r>
        <w:rPr>
          <w:rStyle w:val="VerbatimChar"/>
        </w:rPr>
        <w:t xml:space="preserve">Profit = X × $33.25 - X × $3.16 - $3,000 - $1,500</w:t>
      </w:r>
      <w:r>
        <w:br/>
      </w:r>
      <w:r>
        <w:rPr>
          <w:rStyle w:val="VerbatimChar"/>
        </w:rPr>
        <w:t xml:space="preserve">       = X × $30.09 - $4,500</w:t>
      </w:r>
      <w:r>
        <w:br/>
      </w:r>
      <w:r>
        <w:br/>
      </w:r>
      <w:r>
        <w:rPr>
          <w:rStyle w:val="VerbatimChar"/>
        </w:rPr>
        <w:t xml:space="preserve">Solving for X:</w:t>
      </w:r>
      <w:r>
        <w:br/>
      </w:r>
      <w:r>
        <w:rPr>
          <w:rStyle w:val="VerbatimChar"/>
        </w:rPr>
        <w:t xml:space="preserve">X × $30.09 = $27,244 + $4,500 = $27,473</w:t>
      </w:r>
      <w:r>
        <w:br/>
      </w:r>
      <w:r>
        <w:rPr>
          <w:rStyle w:val="VerbatimChar"/>
        </w:rPr>
        <w:t xml:space="preserve">X = 913 families (at $1,500/month marketing)</w:t>
      </w:r>
      <w:r>
        <w:br/>
      </w:r>
      <w:r>
        <w:br/>
      </w:r>
      <w:r>
        <w:rPr>
          <w:rStyle w:val="VerbatimChar"/>
        </w:rPr>
        <w:t xml:space="preserve">With blended revenue ($35.42/month including seat add-ons):</w:t>
      </w:r>
      <w:r>
        <w:br/>
      </w:r>
      <w:r>
        <w:rPr>
          <w:rStyle w:val="VerbatimChar"/>
        </w:rPr>
        <w:t xml:space="preserve">X × ($35.42 - $3.49) - $4,500 = $27,244</w:t>
      </w:r>
      <w:r>
        <w:br/>
      </w:r>
      <w:r>
        <w:rPr>
          <w:rStyle w:val="VerbatimChar"/>
        </w:rPr>
        <w:t xml:space="preserve">X × $31.93 = $27,473</w:t>
      </w:r>
      <w:r>
        <w:br/>
      </w:r>
      <w:r>
        <w:rPr>
          <w:rStyle w:val="VerbatimChar"/>
        </w:rPr>
        <w:t xml:space="preserve">X = 860 families (with seat revenue)</w:t>
      </w:r>
    </w:p>
    <w:p>
      <w:pPr>
        <w:pStyle w:val="FirstParagraph"/>
      </w:pPr>
      <w:r>
        <w:rPr>
          <w:b/>
          <w:bCs/>
        </w:rPr>
        <w:t xml:space="preserve">Rounded: ~880-920 families</w:t>
      </w:r>
      <w:r>
        <w:t xml:space="preserve"> </w:t>
      </w:r>
      <w:r>
        <w:t xml:space="preserve">depending on marketing spend and seat attach rate at that scale.</w:t>
      </w:r>
    </w:p>
    <w:bookmarkEnd w:id="262"/>
    <w:bookmarkStart w:id="263" w:name="when-does-this-happen"/>
    <w:p>
      <w:pPr>
        <w:pStyle w:val="Heading3"/>
      </w:pPr>
      <w:r>
        <w:t xml:space="preserve">When Does This Happen?</w:t>
      </w:r>
    </w:p>
    <w:tbl>
      <w:tblPr>
        <w:tblStyle w:val="Table"/>
        <w:tblW w:type="pct" w:w="5000"/>
        <w:tblLayout w:type="fixed"/>
        <w:tblLook w:firstRow="1" w:lastRow="0" w:firstColumn="0" w:lastColumn="0" w:noHBand="0" w:noVBand="0" w:val="0020"/>
      </w:tblPr>
      <w:tblGrid>
        <w:gridCol w:w="1365"/>
        <w:gridCol w:w="2731"/>
        <w:gridCol w:w="2731"/>
        <w:gridCol w:w="1092"/>
      </w:tblGrid>
      <w:tr>
        <w:trPr>
          <w:tblHeader w:val="on"/>
        </w:trPr>
        <w:tc>
          <w:tcPr/>
          <w:p>
            <w:pPr>
              <w:pStyle w:val="Compact"/>
            </w:pPr>
            <w:r>
              <w:t xml:space="preserve">Scenario</w:t>
            </w:r>
          </w:p>
        </w:tc>
        <w:tc>
          <w:tcPr/>
          <w:p>
            <w:pPr>
              <w:pStyle w:val="Compact"/>
            </w:pPr>
            <w:r>
              <w:t xml:space="preserve">Families at Year 3</w:t>
            </w:r>
          </w:p>
        </w:tc>
        <w:tc>
          <w:tcPr/>
          <w:p>
            <w:pPr>
              <w:pStyle w:val="Compact"/>
            </w:pPr>
            <w:r>
              <w:t xml:space="preserve">Transition Possible?</w:t>
            </w:r>
          </w:p>
        </w:tc>
        <w:tc>
          <w:tcPr/>
          <w:p>
            <w:pPr>
              <w:pStyle w:val="Compact"/>
            </w:pPr>
            <w:r>
              <w:t xml:space="preserve">Timing</w:t>
            </w:r>
          </w:p>
        </w:tc>
      </w:tr>
      <w:tr>
        <w:tc>
          <w:tcPr/>
          <w:p>
            <w:pPr>
              <w:pStyle w:val="Compact"/>
            </w:pPr>
            <w:r>
              <w:rPr>
                <w:b/>
                <w:bCs/>
              </w:rPr>
              <w:t xml:space="preserve">Conservative</w:t>
            </w:r>
            <w:r>
              <w:t xml:space="preserve"> </w:t>
            </w:r>
            <w:r>
              <w:t xml:space="preserve">(185 families Y3)</w:t>
            </w:r>
          </w:p>
        </w:tc>
        <w:tc>
          <w:tcPr/>
          <w:p>
            <w:pPr>
              <w:pStyle w:val="Compact"/>
            </w:pPr>
            <w:r>
              <w:t xml:space="preserve">185</w:t>
            </w:r>
          </w:p>
        </w:tc>
        <w:tc>
          <w:tcPr/>
          <w:p>
            <w:pPr>
              <w:pStyle w:val="Compact"/>
            </w:pPr>
            <w:r>
              <w:t xml:space="preserve">❌ No</w:t>
            </w:r>
          </w:p>
        </w:tc>
        <w:tc>
          <w:tcPr/>
          <w:p>
            <w:pPr>
              <w:pStyle w:val="Compact"/>
            </w:pPr>
            <w:r>
              <w:t xml:space="preserve">N/A</w:t>
            </w:r>
          </w:p>
        </w:tc>
      </w:tr>
      <w:tr>
        <w:tc>
          <w:tcPr/>
          <w:p>
            <w:pPr>
              <w:pStyle w:val="Compact"/>
            </w:pPr>
            <w:r>
              <w:rPr>
                <w:b/>
                <w:bCs/>
              </w:rPr>
              <w:t xml:space="preserve">Base</w:t>
            </w:r>
            <w:r>
              <w:t xml:space="preserve"> </w:t>
            </w:r>
            <w:r>
              <w:t xml:space="preserve">(580 families Y3)</w:t>
            </w:r>
          </w:p>
        </w:tc>
        <w:tc>
          <w:tcPr/>
          <w:p>
            <w:pPr>
              <w:pStyle w:val="Compact"/>
            </w:pPr>
            <w:r>
              <w:t xml:space="preserve">580</w:t>
            </w:r>
          </w:p>
        </w:tc>
        <w:tc>
          <w:tcPr/>
          <w:p>
            <w:pPr>
              <w:pStyle w:val="Compact"/>
            </w:pPr>
            <w:r>
              <w:t xml:space="preserve">❌ Not within 3 years</w:t>
            </w:r>
          </w:p>
        </w:tc>
        <w:tc>
          <w:tcPr/>
          <w:p>
            <w:pPr>
              <w:pStyle w:val="Compact"/>
            </w:pPr>
            <w:r>
              <w:t xml:space="preserve">Would need Year 4+</w:t>
            </w:r>
          </w:p>
        </w:tc>
      </w:tr>
      <w:tr>
        <w:tc>
          <w:tcPr/>
          <w:p>
            <w:pPr>
              <w:pStyle w:val="Compact"/>
            </w:pPr>
            <w:r>
              <w:rPr>
                <w:b/>
                <w:bCs/>
              </w:rPr>
              <w:t xml:space="preserve">Optimistic</w:t>
            </w:r>
            <w:r>
              <w:t xml:space="preserve"> </w:t>
            </w:r>
            <w:r>
              <w:t xml:space="preserve">(1,350 families Y3)</w:t>
            </w:r>
          </w:p>
        </w:tc>
        <w:tc>
          <w:tcPr/>
          <w:p>
            <w:pPr>
              <w:pStyle w:val="Compact"/>
            </w:pPr>
            <w:r>
              <w:t xml:space="preserve">1,350</w:t>
            </w:r>
          </w:p>
        </w:tc>
        <w:tc>
          <w:tcPr/>
          <w:p>
            <w:pPr>
              <w:pStyle w:val="Compact"/>
            </w:pPr>
            <w:r>
              <w:t xml:space="preserve">✅ Yes</w:t>
            </w:r>
          </w:p>
        </w:tc>
        <w:tc>
          <w:tcPr/>
          <w:p>
            <w:pPr>
              <w:pStyle w:val="Compact"/>
            </w:pPr>
            <w:r>
              <w:t xml:space="preserve">~Month 28 (August 2028)</w:t>
            </w:r>
          </w:p>
        </w:tc>
      </w:tr>
    </w:tbl>
    <w:p>
      <w:pPr>
        <w:pStyle w:val="BodyText"/>
      </w:pPr>
      <w:r>
        <w:rPr>
          <w:b/>
          <w:bCs/>
        </w:rPr>
        <w:t xml:space="preserve">The honest assessment:</w:t>
      </w:r>
      <w:r>
        <w:t xml:space="preserve"> </w:t>
      </w:r>
      <w:r>
        <w:t xml:space="preserve">Rotem’s full-time transition requires optimistic-level growth (~160 families Year 1, aggressive Year 2 growth including UK). In the base case, transition happens sometime in Year 4+. This is acceptable — Rotem’s part-time arrangement works (the Day-0 engineer handles daily development), and the company is profitable without Rotem’s salary.</w:t>
      </w:r>
    </w:p>
    <w:p>
      <w:r>
        <w:pict>
          <v:rect style="width:0;height:1.5pt" o:hralign="center" o:hrstd="t" o:hr="t"/>
        </w:pict>
      </w:r>
    </w:p>
    <w:bookmarkEnd w:id="263"/>
    <w:bookmarkEnd w:id="264"/>
    <w:bookmarkStart w:id="268" w:name="transition-economics-before-and-after"/>
    <w:p>
      <w:pPr>
        <w:pStyle w:val="Heading2"/>
      </w:pPr>
      <w:r>
        <w:t xml:space="preserve">12.3 Transition Economics — Before and After</w:t>
      </w:r>
    </w:p>
    <w:bookmarkStart w:id="265" w:name="before-transition-part-time-rotem"/>
    <w:p>
      <w:pPr>
        <w:pStyle w:val="Heading3"/>
      </w:pPr>
      <w:r>
        <w:t xml:space="preserve">Before Transition (Part-Time Rotem)</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At 900 Families</w:t>
            </w:r>
          </w:p>
        </w:tc>
      </w:tr>
      <w:tr>
        <w:tc>
          <w:tcPr/>
          <w:p>
            <w:pPr>
              <w:pStyle w:val="Compact"/>
            </w:pPr>
            <w:r>
              <w:t xml:space="preserve">Monthly revenue</w:t>
            </w:r>
          </w:p>
        </w:tc>
        <w:tc>
          <w:tcPr/>
          <w:p>
            <w:pPr>
              <w:pStyle w:val="Compact"/>
            </w:pPr>
            <w:r>
              <w:t xml:space="preserve">~$29,925 (900 × $33.25)</w:t>
            </w:r>
          </w:p>
        </w:tc>
      </w:tr>
      <w:tr>
        <w:tc>
          <w:tcPr/>
          <w:p>
            <w:pPr>
              <w:pStyle w:val="Compact"/>
            </w:pPr>
            <w:r>
              <w:t xml:space="preserve">Fixed costs</w:t>
            </w:r>
          </w:p>
        </w:tc>
        <w:tc>
          <w:tcPr/>
          <w:p>
            <w:pPr>
              <w:pStyle w:val="Compact"/>
            </w:pPr>
            <w:r>
              <w:t xml:space="preserve">$3,000</w:t>
            </w:r>
          </w:p>
        </w:tc>
      </w:tr>
      <w:tr>
        <w:tc>
          <w:tcPr/>
          <w:p>
            <w:pPr>
              <w:pStyle w:val="Compact"/>
            </w:pPr>
            <w:r>
              <w:t xml:space="preserve">Variable costs</w:t>
            </w:r>
          </w:p>
        </w:tc>
        <w:tc>
          <w:tcPr/>
          <w:p>
            <w:pPr>
              <w:pStyle w:val="Compact"/>
            </w:pPr>
            <w:r>
              <w:t xml:space="preserve">$2,844 (900 × $3.16)</w:t>
            </w:r>
          </w:p>
        </w:tc>
      </w:tr>
      <w:tr>
        <w:tc>
          <w:tcPr/>
          <w:p>
            <w:pPr>
              <w:pStyle w:val="Compact"/>
            </w:pPr>
            <w:r>
              <w:t xml:space="preserve">Marketing</w:t>
            </w:r>
          </w:p>
        </w:tc>
        <w:tc>
          <w:tcPr/>
          <w:p>
            <w:pPr>
              <w:pStyle w:val="Compact"/>
            </w:pPr>
            <w:r>
              <w:t xml:space="preserve">~$1,500</w:t>
            </w:r>
          </w:p>
        </w:tc>
      </w:tr>
      <w:tr>
        <w:tc>
          <w:tcPr/>
          <w:p>
            <w:pPr>
              <w:pStyle w:val="Compact"/>
            </w:pPr>
            <w:r>
              <w:rPr>
                <w:b/>
                <w:bCs/>
              </w:rPr>
              <w:t xml:space="preserve">Monthly net profit</w:t>
            </w:r>
          </w:p>
        </w:tc>
        <w:tc>
          <w:tcPr/>
          <w:p>
            <w:pPr>
              <w:pStyle w:val="Compact"/>
            </w:pPr>
            <w:r>
              <w:rPr>
                <w:b/>
                <w:bCs/>
              </w:rPr>
              <w:t xml:space="preserve">~$22,581</w:t>
            </w:r>
          </w:p>
        </w:tc>
      </w:tr>
      <w:tr>
        <w:tc>
          <w:tcPr/>
          <w:p>
            <w:pPr>
              <w:pStyle w:val="Compact"/>
            </w:pPr>
            <w:r>
              <w:t xml:space="preserve">Rotem’s income</w:t>
            </w:r>
          </w:p>
        </w:tc>
        <w:tc>
          <w:tcPr/>
          <w:p>
            <w:pPr>
              <w:pStyle w:val="Compact"/>
            </w:pPr>
            <w:r>
              <w:t xml:space="preserve">$16,770/month (from Bigabid)</w:t>
            </w:r>
          </w:p>
        </w:tc>
      </w:tr>
      <w:tr>
        <w:tc>
          <w:tcPr/>
          <w:p>
            <w:pPr>
              <w:pStyle w:val="Compact"/>
            </w:pPr>
            <w:r>
              <w:t xml:space="preserve">Rotem’s cost to Numi</w:t>
            </w:r>
          </w:p>
        </w:tc>
        <w:tc>
          <w:tcPr/>
          <w:p>
            <w:pPr>
              <w:pStyle w:val="Compact"/>
            </w:pPr>
            <w:r>
              <w:rPr>
                <w:b/>
                <w:bCs/>
              </w:rPr>
              <w:t xml:space="preserve">$0</w:t>
            </w:r>
          </w:p>
        </w:tc>
      </w:tr>
    </w:tbl>
    <w:bookmarkEnd w:id="265"/>
    <w:bookmarkStart w:id="266" w:name="after-transition-full-time-rotem"/>
    <w:p>
      <w:pPr>
        <w:pStyle w:val="Heading3"/>
      </w:pPr>
      <w:r>
        <w:t xml:space="preserve">After Transition (Full-Time Rotem)</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At 900+ Families</w:t>
            </w:r>
          </w:p>
        </w:tc>
      </w:tr>
      <w:tr>
        <w:tc>
          <w:tcPr/>
          <w:p>
            <w:pPr>
              <w:pStyle w:val="Compact"/>
            </w:pPr>
            <w:r>
              <w:t xml:space="preserve">Monthly revenue</w:t>
            </w:r>
          </w:p>
        </w:tc>
        <w:tc>
          <w:tcPr/>
          <w:p>
            <w:pPr>
              <w:pStyle w:val="Compact"/>
            </w:pPr>
            <w:r>
              <w:t xml:space="preserve">~$29,925+</w:t>
            </w:r>
          </w:p>
        </w:tc>
      </w:tr>
      <w:tr>
        <w:tc>
          <w:tcPr/>
          <w:p>
            <w:pPr>
              <w:pStyle w:val="Compact"/>
            </w:pPr>
            <w:r>
              <w:t xml:space="preserve">Fixed costs</w:t>
            </w:r>
          </w:p>
        </w:tc>
        <w:tc>
          <w:tcPr/>
          <w:p>
            <w:pPr>
              <w:pStyle w:val="Compact"/>
            </w:pPr>
            <w:r>
              <w:t xml:space="preserve">$3,000 +</w:t>
            </w:r>
            <w:r>
              <w:t xml:space="preserve"> </w:t>
            </w:r>
            <w:r>
              <w:rPr>
                <w:b/>
                <w:bCs/>
              </w:rPr>
              <w:t xml:space="preserve">$20,833 (Rotem’s salary)</w:t>
            </w:r>
            <w:r>
              <w:t xml:space="preserve"> </w:t>
            </w:r>
            <w:r>
              <w:t xml:space="preserve">= $20,568</w:t>
            </w:r>
          </w:p>
        </w:tc>
      </w:tr>
      <w:tr>
        <w:tc>
          <w:tcPr/>
          <w:p>
            <w:pPr>
              <w:pStyle w:val="Compact"/>
            </w:pPr>
            <w:r>
              <w:t xml:space="preserve">Variable costs</w:t>
            </w:r>
          </w:p>
        </w:tc>
        <w:tc>
          <w:tcPr/>
          <w:p>
            <w:pPr>
              <w:pStyle w:val="Compact"/>
            </w:pPr>
            <w:r>
              <w:t xml:space="preserve">$2,844+</w:t>
            </w:r>
          </w:p>
        </w:tc>
      </w:tr>
      <w:tr>
        <w:tc>
          <w:tcPr/>
          <w:p>
            <w:pPr>
              <w:pStyle w:val="Compact"/>
            </w:pPr>
            <w:r>
              <w:t xml:space="preserve">Marketing</w:t>
            </w:r>
          </w:p>
        </w:tc>
        <w:tc>
          <w:tcPr/>
          <w:p>
            <w:pPr>
              <w:pStyle w:val="Compact"/>
            </w:pPr>
            <w:r>
              <w:t xml:space="preserve">~$1,500</w:t>
            </w:r>
          </w:p>
        </w:tc>
      </w:tr>
      <w:tr>
        <w:tc>
          <w:tcPr/>
          <w:p>
            <w:pPr>
              <w:pStyle w:val="Compact"/>
            </w:pPr>
            <w:r>
              <w:rPr>
                <w:b/>
                <w:bCs/>
              </w:rPr>
              <w:t xml:space="preserve">Monthly net profit</w:t>
            </w:r>
          </w:p>
        </w:tc>
        <w:tc>
          <w:tcPr/>
          <w:p>
            <w:pPr>
              <w:pStyle w:val="Compact"/>
            </w:pPr>
            <w:r>
              <w:rPr>
                <w:b/>
                <w:bCs/>
              </w:rPr>
              <w:t xml:space="preserve">~$5,013</w:t>
            </w:r>
          </w:p>
        </w:tc>
      </w:tr>
      <w:tr>
        <w:tc>
          <w:tcPr/>
          <w:p>
            <w:pPr>
              <w:pStyle w:val="Compact"/>
            </w:pPr>
            <w:r>
              <w:t xml:space="preserve">Rotem’s income</w:t>
            </w:r>
          </w:p>
        </w:tc>
        <w:tc>
          <w:tcPr/>
          <w:p>
            <w:pPr>
              <w:pStyle w:val="Compact"/>
            </w:pPr>
            <w:r>
              <w:rPr>
                <w:b/>
                <w:bCs/>
              </w:rPr>
              <w:t xml:space="preserve">$20,833/month (from Numi)</w:t>
            </w:r>
          </w:p>
        </w:tc>
      </w:tr>
      <w:tr>
        <w:tc>
          <w:tcPr/>
          <w:p>
            <w:pPr>
              <w:pStyle w:val="Compact"/>
            </w:pPr>
            <w:r>
              <w:t xml:space="preserve">Rotem’s salary increase vs. Bigabid</w:t>
            </w:r>
          </w:p>
        </w:tc>
        <w:tc>
          <w:tcPr/>
          <w:p>
            <w:pPr>
              <w:pStyle w:val="Compact"/>
            </w:pPr>
            <w:r>
              <w:t xml:space="preserve">+$3,427/month</w:t>
            </w:r>
          </w:p>
        </w:tc>
      </w:tr>
    </w:tbl>
    <w:p>
      <w:pPr>
        <w:pStyle w:val="BodyText"/>
      </w:pPr>
      <w:r>
        <w:rPr>
          <w:b/>
          <w:bCs/>
        </w:rPr>
        <w:t xml:space="preserve">Key insight:</w:t>
      </w:r>
      <w:r>
        <w:t xml:space="preserve"> </w:t>
      </w:r>
      <w:r>
        <w:t xml:space="preserve">After Rotem joins full-time, the company is still profitable (~$5,013/month) but with reduced margins. At 1,100+ families, profit recovers to $7,500-9,500/month — comfortable for growth and operations.</w:t>
      </w:r>
    </w:p>
    <w:bookmarkEnd w:id="266"/>
    <w:bookmarkStart w:id="267" w:name="the-growth-accelerator-effect"/>
    <w:p>
      <w:pPr>
        <w:pStyle w:val="Heading3"/>
      </w:pPr>
      <w:r>
        <w:t xml:space="preserve">The Growth Accelerator Effect</w:t>
      </w:r>
    </w:p>
    <w:p>
      <w:pPr>
        <w:pStyle w:val="FirstParagraph"/>
      </w:pPr>
      <w:r>
        <w:rPr>
          <w:b/>
          <w:bCs/>
        </w:rPr>
        <w:t xml:space="preserve">Why the transition pays for itself:</w:t>
      </w:r>
      <w:r>
        <w:t xml:space="preserve"> </w:t>
      </w:r>
      <w:r>
        <w:t xml:space="preserve">Part-time Rotem contributes ~15-20 hours/week. Full-time Rotem contributes ~45-50 hours/week — 2.5x more capacity. This enables:</w:t>
      </w:r>
    </w:p>
    <w:tbl>
      <w:tblPr>
        <w:tblStyle w:val="Table"/>
        <w:tblW w:type="pct" w:w="5000"/>
        <w:tblLayout w:type="fixed"/>
        <w:tblLook w:firstRow="1" w:lastRow="0" w:firstColumn="0" w:lastColumn="0" w:noHBand="0" w:noVBand="0" w:val="0020"/>
      </w:tblPr>
      <w:tblGrid>
        <w:gridCol w:w="4061"/>
        <w:gridCol w:w="3858"/>
      </w:tblGrid>
      <w:tr>
        <w:trPr>
          <w:tblHeader w:val="on"/>
        </w:trPr>
        <w:tc>
          <w:tcPr/>
          <w:p>
            <w:pPr>
              <w:pStyle w:val="Compact"/>
            </w:pPr>
            <w:r>
              <w:t xml:space="preserve">Before (Part-Time)</w:t>
            </w:r>
          </w:p>
        </w:tc>
        <w:tc>
          <w:tcPr/>
          <w:p>
            <w:pPr>
              <w:pStyle w:val="Compact"/>
            </w:pPr>
            <w:r>
              <w:t xml:space="preserve">After (Full-Time)</w:t>
            </w:r>
          </w:p>
        </w:tc>
      </w:tr>
      <w:tr>
        <w:tc>
          <w:tcPr/>
          <w:p>
            <w:pPr>
              <w:pStyle w:val="Compact"/>
            </w:pPr>
            <w:r>
              <w:t xml:space="preserve">One sprint per week</w:t>
            </w:r>
          </w:p>
        </w:tc>
        <w:tc>
          <w:tcPr/>
          <w:p>
            <w:pPr>
              <w:pStyle w:val="Compact"/>
            </w:pPr>
            <w:r>
              <w:t xml:space="preserve">Multiple sprints per week</w:t>
            </w:r>
          </w:p>
        </w:tc>
      </w:tr>
      <w:tr>
        <w:tc>
          <w:tcPr/>
          <w:p>
            <w:pPr>
              <w:pStyle w:val="Compact"/>
            </w:pPr>
            <w:r>
              <w:t xml:space="preserve">Engineer works semi-independently</w:t>
            </w:r>
          </w:p>
        </w:tc>
        <w:tc>
          <w:tcPr/>
          <w:p>
            <w:pPr>
              <w:pStyle w:val="Compact"/>
            </w:pPr>
            <w:r>
              <w:t xml:space="preserve">Direct daily collaboration</w:t>
            </w:r>
          </w:p>
        </w:tc>
      </w:tr>
      <w:tr>
        <w:tc>
          <w:tcPr/>
          <w:p>
            <w:pPr>
              <w:pStyle w:val="Compact"/>
            </w:pPr>
            <w:r>
              <w:t xml:space="preserve">Strategic decisions delayed to evenings</w:t>
            </w:r>
          </w:p>
        </w:tc>
        <w:tc>
          <w:tcPr/>
          <w:p>
            <w:pPr>
              <w:pStyle w:val="Compact"/>
            </w:pPr>
            <w:r>
              <w:t xml:space="preserve">Immediate strategic execution</w:t>
            </w:r>
          </w:p>
        </w:tc>
      </w:tr>
      <w:tr>
        <w:tc>
          <w:tcPr/>
          <w:p>
            <w:pPr>
              <w:pStyle w:val="Compact"/>
            </w:pPr>
            <w:r>
              <w:t xml:space="preserve">Limited availability for partnerships</w:t>
            </w:r>
          </w:p>
        </w:tc>
        <w:tc>
          <w:tcPr/>
          <w:p>
            <w:pPr>
              <w:pStyle w:val="Compact"/>
            </w:pPr>
            <w:r>
              <w:t xml:space="preserve">Full availability for B2B, HMO discussions</w:t>
            </w:r>
          </w:p>
        </w:tc>
      </w:tr>
      <w:tr>
        <w:tc>
          <w:tcPr/>
          <w:p>
            <w:pPr>
              <w:pStyle w:val="Compact"/>
            </w:pPr>
            <w:r>
              <w:t xml:space="preserve">Can’t attend conferences/events</w:t>
            </w:r>
          </w:p>
        </w:tc>
        <w:tc>
          <w:tcPr/>
          <w:p>
            <w:pPr>
              <w:pStyle w:val="Compact"/>
            </w:pPr>
            <w:r>
              <w:t xml:space="preserve">Active industry presence</w:t>
            </w:r>
          </w:p>
        </w:tc>
      </w:tr>
      <w:tr>
        <w:tc>
          <w:tcPr/>
          <w:p>
            <w:pPr>
              <w:pStyle w:val="Compact"/>
            </w:pPr>
            <w:r>
              <w:t xml:space="preserve">UK/US expansion is engineer + contractor</w:t>
            </w:r>
          </w:p>
        </w:tc>
        <w:tc>
          <w:tcPr/>
          <w:p>
            <w:pPr>
              <w:pStyle w:val="Compact"/>
            </w:pPr>
            <w:r>
              <w:t xml:space="preserve">Rotem leads expansion directly</w:t>
            </w:r>
          </w:p>
        </w:tc>
      </w:tr>
    </w:tbl>
    <w:p>
      <w:pPr>
        <w:pStyle w:val="BodyText"/>
      </w:pPr>
      <w:r>
        <w:t xml:space="preserve">Full-time leadership should generate</w:t>
      </w:r>
      <w:r>
        <w:t xml:space="preserve"> </w:t>
      </w:r>
      <w:r>
        <w:rPr>
          <w:b/>
          <w:bCs/>
        </w:rPr>
        <w:t xml:space="preserve">50-100+ additional families per year</w:t>
      </w:r>
      <w:r>
        <w:t xml:space="preserve"> </w:t>
      </w:r>
      <w:r>
        <w:t xml:space="preserve">in incremental growth.</w:t>
      </w:r>
    </w:p>
    <w:p>
      <w:r>
        <w:pict>
          <v:rect style="width:0;height:1.5pt" o:hralign="center" o:hrstd="t" o:hr="t"/>
        </w:pict>
      </w:r>
    </w:p>
    <w:bookmarkEnd w:id="267"/>
    <w:bookmarkEnd w:id="268"/>
    <w:bookmarkStart w:id="271" w:name="transition-timeline"/>
    <w:p>
      <w:pPr>
        <w:pStyle w:val="Heading2"/>
      </w:pPr>
      <w:r>
        <w:t xml:space="preserve">12.4 Transition Timeline</w:t>
      </w:r>
    </w:p>
    <w:bookmarkStart w:id="269" w:name="pre-transition-checklist"/>
    <w:p>
      <w:pPr>
        <w:pStyle w:val="Heading3"/>
      </w:pPr>
      <w:r>
        <w:t xml:space="preserve">Pre-Transition Checklist</w:t>
      </w:r>
    </w:p>
    <w:tbl>
      <w:tblPr>
        <w:tblStyle w:val="Table"/>
        <w:tblW w:type="pct" w:w="5000"/>
        <w:tblLayout w:type="fixed"/>
        <w:tblLook w:firstRow="1" w:lastRow="0" w:firstColumn="0" w:lastColumn="0" w:noHBand="0" w:noVBand="0" w:val="0020"/>
      </w:tblPr>
      <w:tblGrid>
        <w:gridCol w:w="792"/>
        <w:gridCol w:w="3168"/>
        <w:gridCol w:w="2112"/>
        <w:gridCol w:w="1848"/>
      </w:tblGrid>
      <w:tr>
        <w:trPr>
          <w:tblHeader w:val="on"/>
        </w:trPr>
        <w:tc>
          <w:tcPr/>
          <w:p>
            <w:pPr>
              <w:pStyle w:val="Compact"/>
            </w:pPr>
            <w:r>
              <w:t xml:space="preserve">#</w:t>
            </w:r>
          </w:p>
        </w:tc>
        <w:tc>
          <w:tcPr/>
          <w:p>
            <w:pPr>
              <w:pStyle w:val="Compact"/>
            </w:pPr>
            <w:r>
              <w:t xml:space="preserve">Requirement</w:t>
            </w:r>
          </w:p>
        </w:tc>
        <w:tc>
          <w:tcPr/>
          <w:p>
            <w:pPr>
              <w:pStyle w:val="Compact"/>
            </w:pPr>
            <w:r>
              <w:t xml:space="preserve">Status</w:t>
            </w:r>
          </w:p>
        </w:tc>
        <w:tc>
          <w:tcPr/>
          <w:p>
            <w:pPr>
              <w:pStyle w:val="Compact"/>
            </w:pPr>
            <w:r>
              <w:t xml:space="preserve">Notes</w:t>
            </w:r>
          </w:p>
        </w:tc>
      </w:tr>
      <w:tr>
        <w:tc>
          <w:tcPr/>
          <w:p>
            <w:pPr>
              <w:pStyle w:val="Compact"/>
            </w:pPr>
            <w:r>
              <w:t xml:space="preserve">1</w:t>
            </w:r>
          </w:p>
        </w:tc>
        <w:tc>
          <w:tcPr/>
          <w:p>
            <w:pPr>
              <w:pStyle w:val="Compact"/>
            </w:pPr>
            <w:r>
              <w:t xml:space="preserve">Net profit ≥ 85K ILS/month for 3 consecutive months</w:t>
            </w:r>
          </w:p>
        </w:tc>
        <w:tc>
          <w:tcPr/>
          <w:p>
            <w:pPr>
              <w:pStyle w:val="Compact"/>
            </w:pPr>
            <w:r>
              <w:t xml:space="preserve">Data-driven</w:t>
            </w:r>
          </w:p>
        </w:tc>
        <w:tc>
          <w:tcPr/>
          <w:p>
            <w:pPr>
              <w:pStyle w:val="Compact"/>
            </w:pPr>
            <w:r>
              <w:t xml:space="preserve">No subjective judgment</w:t>
            </w:r>
          </w:p>
        </w:tc>
      </w:tr>
      <w:tr>
        <w:tc>
          <w:tcPr/>
          <w:p>
            <w:pPr>
              <w:pStyle w:val="Compact"/>
            </w:pPr>
            <w:r>
              <w:t xml:space="preserve">2</w:t>
            </w:r>
          </w:p>
        </w:tc>
        <w:tc>
          <w:tcPr/>
          <w:p>
            <w:pPr>
              <w:pStyle w:val="Compact"/>
            </w:pPr>
            <w:r>
              <w:t xml:space="preserve">$50K loan substantially repaid (&gt;75%) or fully repaid</w:t>
            </w:r>
          </w:p>
        </w:tc>
        <w:tc>
          <w:tcPr/>
          <w:p>
            <w:pPr>
              <w:pStyle w:val="Compact"/>
            </w:pPr>
            <w:r>
              <w:t xml:space="preserve">Financial</w:t>
            </w:r>
          </w:p>
        </w:tc>
        <w:tc>
          <w:tcPr/>
          <w:p>
            <w:pPr>
              <w:pStyle w:val="Compact"/>
            </w:pPr>
            <w:r>
              <w:t xml:space="preserve">Loan should not be a burden post-transition</w:t>
            </w:r>
          </w:p>
        </w:tc>
      </w:tr>
      <w:tr>
        <w:tc>
          <w:tcPr/>
          <w:p>
            <w:pPr>
              <w:pStyle w:val="Compact"/>
            </w:pPr>
            <w:r>
              <w:t xml:space="preserve">3</w:t>
            </w:r>
          </w:p>
        </w:tc>
        <w:tc>
          <w:tcPr/>
          <w:p>
            <w:pPr>
              <w:pStyle w:val="Compact"/>
            </w:pPr>
            <w:r>
              <w:t xml:space="preserve">Cash reserves ≥ 6 months of post-transition costs</w:t>
            </w:r>
          </w:p>
        </w:tc>
        <w:tc>
          <w:tcPr/>
          <w:p>
            <w:pPr>
              <w:pStyle w:val="Compact"/>
            </w:pPr>
            <w:r>
              <w:t xml:space="preserve">Financial</w:t>
            </w:r>
          </w:p>
        </w:tc>
        <w:tc>
          <w:tcPr/>
          <w:p>
            <w:pPr>
              <w:pStyle w:val="Compact"/>
            </w:pPr>
            <w:r>
              <w:t xml:space="preserve">At least ~$123K in cash ($20,568 × 6)</w:t>
            </w:r>
          </w:p>
        </w:tc>
      </w:tr>
      <w:tr>
        <w:tc>
          <w:tcPr/>
          <w:p>
            <w:pPr>
              <w:pStyle w:val="Compact"/>
            </w:pPr>
            <w:r>
              <w:t xml:space="preserve">4</w:t>
            </w:r>
          </w:p>
        </w:tc>
        <w:tc>
          <w:tcPr/>
          <w:p>
            <w:pPr>
              <w:pStyle w:val="Compact"/>
            </w:pPr>
            <w:r>
              <w:t xml:space="preserve">Engineer established and productive</w:t>
            </w:r>
          </w:p>
        </w:tc>
        <w:tc>
          <w:tcPr/>
          <w:p>
            <w:pPr>
              <w:pStyle w:val="Compact"/>
            </w:pPr>
            <w:r>
              <w:t xml:space="preserve">Operational</w:t>
            </w:r>
          </w:p>
        </w:tc>
        <w:tc>
          <w:tcPr/>
          <w:p>
            <w:pPr>
              <w:pStyle w:val="Compact"/>
            </w:pPr>
            <w:r>
              <w:t xml:space="preserve">Existing team can maintain operations during transition</w:t>
            </w:r>
          </w:p>
        </w:tc>
      </w:tr>
      <w:tr>
        <w:tc>
          <w:tcPr/>
          <w:p>
            <w:pPr>
              <w:pStyle w:val="Compact"/>
            </w:pPr>
            <w:r>
              <w:t xml:space="preserve">5</w:t>
            </w:r>
          </w:p>
        </w:tc>
        <w:tc>
          <w:tcPr/>
          <w:p>
            <w:pPr>
              <w:pStyle w:val="Compact"/>
            </w:pPr>
            <w:r>
              <w:t xml:space="preserve">Bigabid resignation process (30-90 day notice)</w:t>
            </w:r>
          </w:p>
        </w:tc>
        <w:tc>
          <w:tcPr/>
          <w:p>
            <w:pPr>
              <w:pStyle w:val="Compact"/>
            </w:pPr>
            <w:r>
              <w:t xml:space="preserve">Legal</w:t>
            </w:r>
          </w:p>
        </w:tc>
        <w:tc>
          <w:tcPr/>
          <w:p>
            <w:pPr>
              <w:pStyle w:val="Compact"/>
            </w:pPr>
            <w:r>
              <w:t xml:space="preserve">Standard Israeli employment notice period</w:t>
            </w:r>
          </w:p>
        </w:tc>
      </w:tr>
      <w:tr>
        <w:tc>
          <w:tcPr/>
          <w:p>
            <w:pPr>
              <w:pStyle w:val="Compact"/>
            </w:pPr>
            <w:r>
              <w:t xml:space="preserve">6</w:t>
            </w:r>
          </w:p>
        </w:tc>
        <w:tc>
          <w:tcPr/>
          <w:p>
            <w:pPr>
              <w:pStyle w:val="Compact"/>
            </w:pPr>
            <w:r>
              <w:t xml:space="preserve">Both founders agree on timing</w:t>
            </w:r>
          </w:p>
        </w:tc>
        <w:tc>
          <w:tcPr/>
          <w:p>
            <w:pPr>
              <w:pStyle w:val="Compact"/>
            </w:pPr>
            <w:r>
              <w:t xml:space="preserve">Governance</w:t>
            </w:r>
          </w:p>
        </w:tc>
        <w:tc>
          <w:tcPr/>
          <w:p>
            <w:pPr>
              <w:pStyle w:val="Compact"/>
            </w:pPr>
            <w:r>
              <w:t xml:space="preserve">Joint decision per founders agreement</w:t>
            </w:r>
          </w:p>
        </w:tc>
      </w:tr>
    </w:tbl>
    <w:bookmarkEnd w:id="269"/>
    <w:bookmarkStart w:id="270" w:name="transition-steps"/>
    <w:p>
      <w:pPr>
        <w:pStyle w:val="Heading3"/>
      </w:pPr>
      <w:r>
        <w:t xml:space="preserve">Transition Steps</w:t>
      </w:r>
    </w:p>
    <w:tbl>
      <w:tblPr>
        <w:tblStyle w:val="Table"/>
        <w:tblW w:type="pct" w:w="5000"/>
        <w:tblLayout w:type="fixed"/>
        <w:tblLook w:firstRow="1" w:lastRow="0" w:firstColumn="0" w:lastColumn="0" w:noHBand="0" w:noVBand="0" w:val="0020"/>
      </w:tblPr>
      <w:tblGrid>
        <w:gridCol w:w="1980"/>
        <w:gridCol w:w="2640"/>
        <w:gridCol w:w="3300"/>
      </w:tblGrid>
      <w:tr>
        <w:trPr>
          <w:tblHeader w:val="on"/>
        </w:trPr>
        <w:tc>
          <w:tcPr/>
          <w:p>
            <w:pPr>
              <w:pStyle w:val="Compact"/>
            </w:pPr>
            <w:r>
              <w:t xml:space="preserve">Step</w:t>
            </w:r>
          </w:p>
        </w:tc>
        <w:tc>
          <w:tcPr/>
          <w:p>
            <w:pPr>
              <w:pStyle w:val="Compact"/>
            </w:pPr>
            <w:r>
              <w:t xml:space="preserve">Action</w:t>
            </w:r>
          </w:p>
        </w:tc>
        <w:tc>
          <w:tcPr/>
          <w:p>
            <w:pPr>
              <w:pStyle w:val="Compact"/>
            </w:pPr>
            <w:r>
              <w:t xml:space="preserve">Timeline</w:t>
            </w:r>
          </w:p>
        </w:tc>
      </w:tr>
      <w:tr>
        <w:tc>
          <w:tcPr/>
          <w:p>
            <w:pPr>
              <w:pStyle w:val="Compact"/>
            </w:pPr>
            <w:r>
              <w:rPr>
                <w:b/>
                <w:bCs/>
              </w:rPr>
              <w:t xml:space="preserve">1</w:t>
            </w:r>
          </w:p>
        </w:tc>
        <w:tc>
          <w:tcPr/>
          <w:p>
            <w:pPr>
              <w:pStyle w:val="Compact"/>
            </w:pPr>
            <w:r>
              <w:t xml:space="preserve">Profit trigger confirmed (3 consecutive months)</w:t>
            </w:r>
          </w:p>
        </w:tc>
        <w:tc>
          <w:tcPr/>
          <w:p>
            <w:pPr>
              <w:pStyle w:val="Compact"/>
            </w:pPr>
            <w:r>
              <w:t xml:space="preserve">Month X</w:t>
            </w:r>
          </w:p>
        </w:tc>
      </w:tr>
      <w:tr>
        <w:tc>
          <w:tcPr/>
          <w:p>
            <w:pPr>
              <w:pStyle w:val="Compact"/>
            </w:pPr>
            <w:r>
              <w:rPr>
                <w:b/>
                <w:bCs/>
              </w:rPr>
              <w:t xml:space="preserve">2</w:t>
            </w:r>
          </w:p>
        </w:tc>
        <w:tc>
          <w:tcPr/>
          <w:p>
            <w:pPr>
              <w:pStyle w:val="Compact"/>
            </w:pPr>
            <w:r>
              <w:t xml:space="preserve">Both founders review financials and agree on transition</w:t>
            </w:r>
          </w:p>
        </w:tc>
        <w:tc>
          <w:tcPr/>
          <w:p>
            <w:pPr>
              <w:pStyle w:val="Compact"/>
            </w:pPr>
            <w:r>
              <w:t xml:space="preserve">Month X + 1 week</w:t>
            </w:r>
          </w:p>
        </w:tc>
      </w:tr>
      <w:tr>
        <w:tc>
          <w:tcPr/>
          <w:p>
            <w:pPr>
              <w:pStyle w:val="Compact"/>
            </w:pPr>
            <w:r>
              <w:rPr>
                <w:b/>
                <w:bCs/>
              </w:rPr>
              <w:t xml:space="preserve">3</w:t>
            </w:r>
          </w:p>
        </w:tc>
        <w:tc>
          <w:tcPr/>
          <w:p>
            <w:pPr>
              <w:pStyle w:val="Compact"/>
            </w:pPr>
            <w:r>
              <w:t xml:space="preserve">Rotem submits resignation to Bigabid</w:t>
            </w:r>
          </w:p>
        </w:tc>
        <w:tc>
          <w:tcPr/>
          <w:p>
            <w:pPr>
              <w:pStyle w:val="Compact"/>
            </w:pPr>
            <w:r>
              <w:t xml:space="preserve">Month X + 2 weeks</w:t>
            </w:r>
          </w:p>
        </w:tc>
      </w:tr>
      <w:tr>
        <w:tc>
          <w:tcPr/>
          <w:p>
            <w:pPr>
              <w:pStyle w:val="Compact"/>
            </w:pPr>
            <w:r>
              <w:rPr>
                <w:b/>
                <w:bCs/>
              </w:rPr>
              <w:t xml:space="preserve">4</w:t>
            </w:r>
          </w:p>
        </w:tc>
        <w:tc>
          <w:tcPr/>
          <w:p>
            <w:pPr>
              <w:pStyle w:val="Compact"/>
            </w:pPr>
            <w:r>
              <w:t xml:space="preserve">Notice period at Bigabid (30-90 days)</w:t>
            </w:r>
          </w:p>
        </w:tc>
        <w:tc>
          <w:tcPr/>
          <w:p>
            <w:pPr>
              <w:pStyle w:val="Compact"/>
            </w:pPr>
            <w:r>
              <w:t xml:space="preserve">Month X + 1-3 months</w:t>
            </w:r>
          </w:p>
        </w:tc>
      </w:tr>
      <w:tr>
        <w:tc>
          <w:tcPr/>
          <w:p>
            <w:pPr>
              <w:pStyle w:val="Compact"/>
            </w:pPr>
            <w:r>
              <w:rPr>
                <w:b/>
                <w:bCs/>
              </w:rPr>
              <w:t xml:space="preserve">5</w:t>
            </w:r>
          </w:p>
        </w:tc>
        <w:tc>
          <w:tcPr/>
          <w:p>
            <w:pPr>
              <w:pStyle w:val="Compact"/>
            </w:pPr>
            <w:r>
              <w:t xml:space="preserve">Rotem starts full-time at Numi</w:t>
            </w:r>
          </w:p>
        </w:tc>
        <w:tc>
          <w:tcPr/>
          <w:p>
            <w:pPr>
              <w:pStyle w:val="Compact"/>
            </w:pPr>
            <w:r>
              <w:t xml:space="preserve">Month X + 2-4 months</w:t>
            </w:r>
          </w:p>
        </w:tc>
      </w:tr>
      <w:tr>
        <w:tc>
          <w:tcPr/>
          <w:p>
            <w:pPr>
              <w:pStyle w:val="Compact"/>
            </w:pPr>
            <w:r>
              <w:rPr>
                <w:b/>
                <w:bCs/>
              </w:rPr>
              <w:t xml:space="preserve">6</w:t>
            </w:r>
          </w:p>
        </w:tc>
        <w:tc>
          <w:tcPr/>
          <w:p>
            <w:pPr>
              <w:pStyle w:val="Compact"/>
            </w:pPr>
            <w:r>
              <w:t xml:space="preserve">Salary begins at 60,000-65,000 ILS/month</w:t>
            </w:r>
          </w:p>
        </w:tc>
        <w:tc>
          <w:tcPr/>
          <w:p>
            <w:pPr>
              <w:pStyle w:val="Compact"/>
            </w:pPr>
            <w:r>
              <w:t xml:space="preserve">From full-time start date</w:t>
            </w:r>
          </w:p>
        </w:tc>
      </w:tr>
      <w:tr>
        <w:tc>
          <w:tcPr/>
          <w:p>
            <w:pPr>
              <w:pStyle w:val="Compact"/>
            </w:pPr>
            <w:r>
              <w:rPr>
                <w:b/>
                <w:bCs/>
              </w:rPr>
              <w:t xml:space="preserve">7</w:t>
            </w:r>
          </w:p>
        </w:tc>
        <w:tc>
          <w:tcPr/>
          <w:p>
            <w:pPr>
              <w:pStyle w:val="Compact"/>
            </w:pPr>
            <w:r>
              <w:t xml:space="preserve">90-day review: confirm transition is sustainable</w:t>
            </w:r>
          </w:p>
        </w:tc>
        <w:tc>
          <w:tcPr/>
          <w:p>
            <w:pPr>
              <w:pStyle w:val="Compact"/>
            </w:pPr>
            <w:r>
              <w:t xml:space="preserve">Month X + 5-7 months</w:t>
            </w:r>
          </w:p>
        </w:tc>
      </w:tr>
    </w:tbl>
    <w:p>
      <w:r>
        <w:pict>
          <v:rect style="width:0;height:1.5pt" o:hralign="center" o:hrstd="t" o:hr="t"/>
        </w:pict>
      </w:r>
    </w:p>
    <w:bookmarkEnd w:id="270"/>
    <w:bookmarkEnd w:id="271"/>
    <w:bookmarkStart w:id="274" w:name="alternative-transition-strategies"/>
    <w:p>
      <w:pPr>
        <w:pStyle w:val="Heading2"/>
      </w:pPr>
      <w:r>
        <w:t xml:space="preserve">12.5 Alternative Transition Strategies</w:t>
      </w:r>
    </w:p>
    <w:bookmarkStart w:id="272" w:name="Xf785c0ec0f51dd63e21b50b927f8f12f5c87b81"/>
    <w:p>
      <w:pPr>
        <w:pStyle w:val="Heading3"/>
      </w:pPr>
      <w:r>
        <w:t xml:space="preserve">Option A: Direct Transition (Recommended if Base Scenario)</w:t>
      </w:r>
    </w:p>
    <w:p>
      <w:pPr>
        <w:pStyle w:val="FirstParagraph"/>
      </w:pPr>
      <w:r>
        <w:t xml:space="preserve">If the optimistic scenario doesn’t materialize but the base case does, Rotem transitions directly from part-time to full-time once the profit trigger is met:</w:t>
      </w:r>
    </w:p>
    <w:tbl>
      <w:tblPr>
        <w:tblStyle w:val="Table"/>
        <w:tblW w:type="pct" w:w="5000"/>
        <w:tblLayout w:type="fixed"/>
        <w:tblLook w:firstRow="1" w:lastRow="0" w:firstColumn="0" w:lastColumn="0" w:noHBand="0" w:noVBand="0" w:val="0020"/>
      </w:tblPr>
      <w:tblGrid>
        <w:gridCol w:w="1108"/>
        <w:gridCol w:w="1267"/>
        <w:gridCol w:w="2059"/>
        <w:gridCol w:w="2059"/>
        <w:gridCol w:w="1425"/>
      </w:tblGrid>
      <w:tr>
        <w:trPr>
          <w:tblHeader w:val="on"/>
        </w:trPr>
        <w:tc>
          <w:tcPr/>
          <w:p>
            <w:pPr>
              <w:pStyle w:val="Compact"/>
            </w:pPr>
            <w:r>
              <w:t xml:space="preserve">Phase</w:t>
            </w:r>
          </w:p>
        </w:tc>
        <w:tc>
          <w:tcPr/>
          <w:p>
            <w:pPr>
              <w:pStyle w:val="Compact"/>
            </w:pPr>
            <w:r>
              <w:t xml:space="preserve">Timing</w:t>
            </w:r>
          </w:p>
        </w:tc>
        <w:tc>
          <w:tcPr/>
          <w:p>
            <w:pPr>
              <w:pStyle w:val="Compact"/>
            </w:pPr>
            <w:r>
              <w:t xml:space="preserve">Rotem’s FTE</w:t>
            </w:r>
          </w:p>
        </w:tc>
        <w:tc>
          <w:tcPr/>
          <w:p>
            <w:pPr>
              <w:pStyle w:val="Compact"/>
            </w:pPr>
            <w:r>
              <w:t xml:space="preserve">Numi Salary</w:t>
            </w:r>
          </w:p>
        </w:tc>
        <w:tc>
          <w:tcPr/>
          <w:p>
            <w:pPr>
              <w:pStyle w:val="Compact"/>
            </w:pPr>
            <w:r>
              <w:t xml:space="preserve">Trigger</w:t>
            </w:r>
          </w:p>
        </w:tc>
      </w:tr>
      <w:tr>
        <w:tc>
          <w:tcPr/>
          <w:p>
            <w:pPr>
              <w:pStyle w:val="Compact"/>
            </w:pPr>
            <w:r>
              <w:rPr>
                <w:b/>
                <w:bCs/>
              </w:rPr>
              <w:t xml:space="preserve">Part-time</w:t>
            </w:r>
            <w:r>
              <w:t xml:space="preserve"> </w:t>
            </w:r>
            <w:r>
              <w:t xml:space="preserve">(Current)</w:t>
            </w:r>
          </w:p>
        </w:tc>
        <w:tc>
          <w:tcPr/>
          <w:p>
            <w:pPr>
              <w:pStyle w:val="Compact"/>
            </w:pPr>
            <w:r>
              <w:t xml:space="preserve">Month 1 until trigger</w:t>
            </w:r>
          </w:p>
        </w:tc>
        <w:tc>
          <w:tcPr/>
          <w:p>
            <w:pPr>
              <w:pStyle w:val="Compact"/>
            </w:pPr>
            <w:r>
              <w:t xml:space="preserve">~30%</w:t>
            </w:r>
          </w:p>
        </w:tc>
        <w:tc>
          <w:tcPr/>
          <w:p>
            <w:pPr>
              <w:pStyle w:val="Compact"/>
            </w:pPr>
            <w:r>
              <w:t xml:space="preserve">$0</w:t>
            </w:r>
          </w:p>
        </w:tc>
        <w:tc>
          <w:tcPr/>
          <w:p>
            <w:pPr>
              <w:pStyle w:val="Compact"/>
            </w:pPr>
            <w:r>
              <w:t xml:space="preserve">N/A</w:t>
            </w:r>
          </w:p>
        </w:tc>
      </w:tr>
      <w:tr>
        <w:tc>
          <w:tcPr/>
          <w:p>
            <w:pPr>
              <w:pStyle w:val="Compact"/>
            </w:pPr>
            <w:r>
              <w:rPr>
                <w:b/>
                <w:bCs/>
              </w:rPr>
              <w:t xml:space="preserve">Full-time</w:t>
            </w:r>
          </w:p>
        </w:tc>
        <w:tc>
          <w:tcPr/>
          <w:p>
            <w:pPr>
              <w:pStyle w:val="Compact"/>
            </w:pPr>
            <w:r>
              <w:t xml:space="preserve">After trigger + notice period</w:t>
            </w:r>
          </w:p>
        </w:tc>
        <w:tc>
          <w:tcPr/>
          <w:p>
            <w:pPr>
              <w:pStyle w:val="Compact"/>
            </w:pPr>
            <w:r>
              <w:t xml:space="preserve">100%</w:t>
            </w:r>
          </w:p>
        </w:tc>
        <w:tc>
          <w:tcPr/>
          <w:p>
            <w:pPr>
              <w:pStyle w:val="Compact"/>
            </w:pPr>
            <w:r>
              <w:t xml:space="preserve">$20,833/month (65,000 ILS)</w:t>
            </w:r>
          </w:p>
        </w:tc>
        <w:tc>
          <w:tcPr/>
          <w:p>
            <w:pPr>
              <w:pStyle w:val="Compact"/>
            </w:pPr>
            <w:r>
              <w:t xml:space="preserve">Profit ≥ 2x net take-home salary for 3 consecutive months (~880-920 families)</w:t>
            </w:r>
          </w:p>
        </w:tc>
      </w:tr>
    </w:tbl>
    <w:p>
      <w:pPr>
        <w:pStyle w:val="BodyText"/>
      </w:pPr>
      <w:r>
        <w:rPr>
          <w:b/>
          <w:bCs/>
        </w:rPr>
        <w:t xml:space="preserve">Why this works:</w:t>
      </w:r>
      <w:r>
        <w:t xml:space="preserve"> </w:t>
      </w:r>
      <w:r>
        <w:t xml:space="preserve">The binary transition (part-time → full-time) is cleaner than a phased approach. Rotem resigns from Bigabid only when Numi can fully replace his income with a safety margin. The Day-0 engineer carries daily operations until then. In the base scenario, this trigger is reached toward the end of Year 3 or shortly after.</w:t>
      </w:r>
    </w:p>
    <w:bookmarkEnd w:id="272"/>
    <w:bookmarkStart w:id="273" w:name="X28df421f8809b112c27ebc184443daf173271f4"/>
    <w:p>
      <w:pPr>
        <w:pStyle w:val="Heading3"/>
      </w:pPr>
      <w:r>
        <w:t xml:space="preserve">Option B: No Transition (Conservative Scenario)</w:t>
      </w:r>
    </w:p>
    <w:p>
      <w:pPr>
        <w:pStyle w:val="FirstParagraph"/>
      </w:pPr>
      <w:r>
        <w:t xml:space="preserve">If growth follows the conservative path, Rotem remains part-time indefinitely. This is</w:t>
      </w:r>
      <w:r>
        <w:t xml:space="preserve"> </w:t>
      </w:r>
      <w:r>
        <w:rPr>
          <w:b/>
          <w:bCs/>
        </w:rPr>
        <w:t xml:space="preserve">not failure</w:t>
      </w:r>
      <w:r>
        <w:t xml:space="preserve"> </w:t>
      </w:r>
      <w:r>
        <w:t xml:space="preserve">— the company runs profitably at smaller scale, and both founders earn through dividends. The company doesn’t need Rotem full-time to succeed; it needs him full-time to grow fast.</w:t>
      </w:r>
    </w:p>
    <w:p>
      <w:r>
        <w:pict>
          <v:rect style="width:0;height:1.5pt" o:hralign="center" o:hrstd="t" o:hr="t"/>
        </w:pict>
      </w:r>
    </w:p>
    <w:bookmarkEnd w:id="273"/>
    <w:bookmarkEnd w:id="274"/>
    <w:bookmarkStart w:id="275" w:name="risk-mitigation-for-transition"/>
    <w:p>
      <w:pPr>
        <w:pStyle w:val="Heading2"/>
      </w:pPr>
      <w:r>
        <w:t xml:space="preserve">12.6 Risk Mitigation for Transition</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Risk</w:t>
            </w:r>
          </w:p>
        </w:tc>
        <w:tc>
          <w:tcPr/>
          <w:p>
            <w:pPr>
              <w:pStyle w:val="Compact"/>
            </w:pPr>
            <w:r>
              <w:t xml:space="preserve">Mitigation</w:t>
            </w:r>
          </w:p>
        </w:tc>
      </w:tr>
      <w:tr>
        <w:tc>
          <w:tcPr/>
          <w:p>
            <w:pPr>
              <w:pStyle w:val="Compact"/>
            </w:pPr>
            <w:r>
              <w:rPr>
                <w:b/>
                <w:bCs/>
              </w:rPr>
              <w:t xml:space="preserve">Transition happens too early</w:t>
            </w:r>
          </w:p>
        </w:tc>
        <w:tc>
          <w:tcPr/>
          <w:p>
            <w:pPr>
              <w:pStyle w:val="Compact"/>
            </w:pPr>
            <w:r>
              <w:t xml:space="preserve">Hard trigger: 3 consecutive months above threshold. No exceptions.</w:t>
            </w:r>
          </w:p>
        </w:tc>
      </w:tr>
      <w:tr>
        <w:tc>
          <w:tcPr/>
          <w:p>
            <w:pPr>
              <w:pStyle w:val="Compact"/>
            </w:pPr>
            <w:r>
              <w:rPr>
                <w:b/>
                <w:bCs/>
              </w:rPr>
              <w:t xml:space="preserve">Profit drops after adding salary</w:t>
            </w:r>
          </w:p>
        </w:tc>
        <w:tc>
          <w:tcPr/>
          <w:p>
            <w:pPr>
              <w:pStyle w:val="Compact"/>
            </w:pPr>
            <w:r>
              <w:t xml:space="preserve">6-month cash reserve requirement ensures survival even if profit dips</w:t>
            </w:r>
          </w:p>
        </w:tc>
      </w:tr>
      <w:tr>
        <w:tc>
          <w:tcPr/>
          <w:p>
            <w:pPr>
              <w:pStyle w:val="Compact"/>
            </w:pPr>
            <w:r>
              <w:rPr>
                <w:b/>
                <w:bCs/>
              </w:rPr>
              <w:t xml:space="preserve">Bigabid re-entry if Numi fails</w:t>
            </w:r>
          </w:p>
        </w:tc>
        <w:tc>
          <w:tcPr/>
          <w:p>
            <w:pPr>
              <w:pStyle w:val="Compact"/>
            </w:pPr>
            <w:r>
              <w:t xml:space="preserve">Rotem maintains industry relationships. Data engineering team leads in Israeli tech are in high demand.</w:t>
            </w:r>
          </w:p>
        </w:tc>
      </w:tr>
      <w:tr>
        <w:tc>
          <w:tcPr/>
          <w:p>
            <w:pPr>
              <w:pStyle w:val="Compact"/>
            </w:pPr>
            <w:r>
              <w:rPr>
                <w:b/>
                <w:bCs/>
              </w:rPr>
              <w:t xml:space="preserve">Tax implications</w:t>
            </w:r>
          </w:p>
        </w:tc>
        <w:tc>
          <w:tcPr/>
          <w:p>
            <w:pPr>
              <w:pStyle w:val="Compact"/>
            </w:pPr>
            <w:r>
              <w:t xml:space="preserve">CPA consultation before transition (employer vs. contractor structure, social security, pension)</w:t>
            </w:r>
          </w:p>
        </w:tc>
      </w:tr>
      <w:tr>
        <w:tc>
          <w:tcPr/>
          <w:p>
            <w:pPr>
              <w:pStyle w:val="Compact"/>
            </w:pPr>
            <w:r>
              <w:rPr>
                <w:b/>
                <w:bCs/>
              </w:rPr>
              <w:t xml:space="preserve">Dorit disagrees with timing</w:t>
            </w:r>
          </w:p>
        </w:tc>
        <w:tc>
          <w:tcPr/>
          <w:p>
            <w:pPr>
              <w:pStyle w:val="Compact"/>
            </w:pPr>
            <w:r>
              <w:t xml:space="preserve">Both founders must agree per governance rules. If Dorit believes it’s premature, discuss and resolve per conflict resolution process.</w:t>
            </w:r>
          </w:p>
        </w:tc>
      </w:tr>
    </w:tbl>
    <w:p>
      <w:r>
        <w:pict>
          <v:rect style="width:0;height:1.5pt" o:hralign="center" o:hrstd="t" o:hr="t"/>
        </w:pict>
      </w:r>
    </w:p>
    <w:p>
      <w:pPr>
        <w:pStyle w:val="FirstParagraph"/>
      </w:pPr>
      <w:r>
        <w:rPr>
          <w:i/>
          <w:iCs/>
        </w:rPr>
        <w:t xml:space="preserve">End of Section 12 — Founder Transition</w:t>
      </w:r>
    </w:p>
    <w:p>
      <w:r>
        <w:pict>
          <v:rect style="width:0;height:1.5pt" o:hralign="center" o:hrstd="t" o:hr="t"/>
        </w:pict>
      </w:r>
    </w:p>
    <w:bookmarkEnd w:id="275"/>
    <w:bookmarkEnd w:id="276"/>
    <w:bookmarkStart w:id="327" w:name="section-13-appendices"/>
    <w:p>
      <w:pPr>
        <w:pStyle w:val="Heading1"/>
      </w:pPr>
      <w:r>
        <w:t xml:space="preserve">Section 13: Appendices</w:t>
      </w:r>
    </w:p>
    <w:bookmarkStart w:id="282" w:name="a.-financial-models"/>
    <w:p>
      <w:pPr>
        <w:pStyle w:val="Heading2"/>
      </w:pPr>
      <w:r>
        <w:t xml:space="preserve">A. Financial Models</w:t>
      </w:r>
    </w:p>
    <w:bookmarkStart w:id="277" w:name="a.1-python-financial-model"/>
    <w:p>
      <w:pPr>
        <w:pStyle w:val="Heading3"/>
      </w:pPr>
      <w:r>
        <w:t xml:space="preserve">A.1 Python Financial Model</w:t>
      </w:r>
    </w:p>
    <w:p>
      <w:pPr>
        <w:pStyle w:val="FirstParagraph"/>
      </w:pPr>
      <w:r>
        <w:t xml:space="preserve">A comprehensive Python financial model is available at:</w:t>
      </w:r>
    </w:p>
    <w:p>
      <w:pPr>
        <w:pStyle w:val="BodyText"/>
      </w:pPr>
      <w:r>
        <w:rPr>
          <w:b/>
          <w:bCs/>
        </w:rPr>
        <w:t xml:space="preserve">Location:</w:t>
      </w:r>
      <w:r>
        <w:t xml:space="preserve"> </w:t>
      </w:r>
      <w:r>
        <w:rPr>
          <w:rStyle w:val="VerbatimChar"/>
        </w:rPr>
        <w:t xml:space="preserve">/models/numi_financial_models.py</w:t>
      </w:r>
    </w:p>
    <w:p>
      <w:pPr>
        <w:pStyle w:val="BodyText"/>
      </w:pPr>
      <w:r>
        <w:t xml:space="preserve">The model generates:</w:t>
      </w:r>
      <w:r>
        <w:t xml:space="preserve"> </w:t>
      </w:r>
      <w:r>
        <w:t xml:space="preserve">- 36-month projections for all 3 scenarios (Conservative, Base, Optimistic)</w:t>
      </w:r>
      <w:r>
        <w:t xml:space="preserve"> </w:t>
      </w:r>
      <w:r>
        <w:t xml:space="preserve">- Month-by-month: revenue, costs, profit, loan balance, cumulative profit</w:t>
      </w:r>
      <w:r>
        <w:t xml:space="preserve"> </w:t>
      </w:r>
      <w:r>
        <w:t xml:space="preserve">- Founder transition trigger analysis</w:t>
      </w:r>
      <w:r>
        <w:t xml:space="preserve"> </w:t>
      </w:r>
      <w:r>
        <w:t xml:space="preserve">- Break-even sensitivity analysis</w:t>
      </w:r>
      <w:r>
        <w:t xml:space="preserve"> </w:t>
      </w:r>
      <w:r>
        <w:t xml:space="preserve">- Go/no-go decision framework</w:t>
      </w:r>
    </w:p>
    <w:p>
      <w:pPr>
        <w:pStyle w:val="BodyText"/>
      </w:pPr>
      <w:r>
        <w:rPr>
          <w:b/>
          <w:bCs/>
        </w:rPr>
        <w:t xml:space="preserve">To run:</w:t>
      </w:r>
      <w:r>
        <w:t xml:space="preserve"> </w:t>
      </w:r>
      <w:r>
        <w:rPr>
          <w:rStyle w:val="VerbatimChar"/>
        </w:rPr>
        <w:t xml:space="preserve">python3 numi_financial_models.py</w:t>
      </w:r>
    </w:p>
    <w:bookmarkEnd w:id="277"/>
    <w:bookmarkStart w:id="279" w:name="a.2-financial-quick-reference"/>
    <w:p>
      <w:pPr>
        <w:pStyle w:val="Heading3"/>
      </w:pPr>
      <w:r>
        <w:t xml:space="preserve">A.2 Financial Quick Reference</w:t>
      </w:r>
    </w:p>
    <w:p>
      <w:pPr>
        <w:pStyle w:val="FirstParagraph"/>
      </w:pPr>
      <w:r>
        <w:t xml:space="preserve">See:</w:t>
      </w:r>
      <w:r>
        <w:t xml:space="preserve"> </w:t>
      </w:r>
      <w:hyperlink r:id="rId278">
        <w:r>
          <w:rPr>
            <w:rStyle w:val="VerbatimChar"/>
          </w:rPr>
          <w:t xml:space="preserve">financial-quick-reference.md</w:t>
        </w:r>
      </w:hyperlink>
    </w:p>
    <w:p>
      <w:pPr>
        <w:pStyle w:val="BodyText"/>
      </w:pPr>
      <w:r>
        <w:t xml:space="preserve">Key numbers at a glance: break-even (100 families), loan repayment timeline, scenario outcomes, monthly economics at key milestones, go/no-go decision points.</w:t>
      </w:r>
    </w:p>
    <w:bookmarkEnd w:id="279"/>
    <w:bookmarkStart w:id="281" w:name="a.3-cash-flow-analysis"/>
    <w:p>
      <w:pPr>
        <w:pStyle w:val="Heading3"/>
      </w:pPr>
      <w:r>
        <w:t xml:space="preserve">A.3 Cash Flow Analysis</w:t>
      </w:r>
    </w:p>
    <w:p>
      <w:pPr>
        <w:pStyle w:val="FirstParagraph"/>
      </w:pPr>
      <w:r>
        <w:t xml:space="preserve">See:</w:t>
      </w:r>
      <w:r>
        <w:t xml:space="preserve"> </w:t>
      </w:r>
      <w:hyperlink r:id="rId280">
        <w:r>
          <w:rPr>
            <w:rStyle w:val="VerbatimChar"/>
          </w:rPr>
          <w:t xml:space="preserve">cash-flow-analysis.md</w:t>
        </w:r>
      </w:hyperlink>
    </w:p>
    <w:p>
      <w:pPr>
        <w:pStyle w:val="BodyText"/>
      </w:pPr>
      <w:r>
        <w:t xml:space="preserve">Cash flow waterfall for each scenario, phase-by-phase recommendations, sensitivity analyses.</w:t>
      </w:r>
    </w:p>
    <w:p>
      <w:r>
        <w:pict>
          <v:rect style="width:0;height:1.5pt" o:hralign="center" o:hrstd="t" o:hr="t"/>
        </w:pict>
      </w:r>
    </w:p>
    <w:bookmarkEnd w:id="281"/>
    <w:bookmarkEnd w:id="282"/>
    <w:bookmarkStart w:id="289" w:name="b.-market-research-data"/>
    <w:p>
      <w:pPr>
        <w:pStyle w:val="Heading2"/>
      </w:pPr>
      <w:r>
        <w:t xml:space="preserve">B. Market Research Data</w:t>
      </w:r>
    </w:p>
    <w:bookmarkStart w:id="284" w:name="b.1-market-data-february-2026"/>
    <w:p>
      <w:pPr>
        <w:pStyle w:val="Heading3"/>
      </w:pPr>
      <w:r>
        <w:t xml:space="preserve">B.1 Market Data (February 2026)</w:t>
      </w:r>
    </w:p>
    <w:p>
      <w:pPr>
        <w:pStyle w:val="FirstParagraph"/>
      </w:pPr>
      <w:r>
        <w:t xml:space="preserve">See:</w:t>
      </w:r>
      <w:r>
        <w:t xml:space="preserve"> </w:t>
      </w:r>
      <w:hyperlink r:id="rId283">
        <w:r>
          <w:rPr>
            <w:rStyle w:val="VerbatimChar"/>
          </w:rPr>
          <w:t xml:space="preserve">research/market-data-2026.md</w:t>
        </w:r>
      </w:hyperlink>
    </w:p>
    <w:p>
      <w:pPr>
        <w:pStyle w:val="BodyText"/>
      </w:pPr>
      <w:r>
        <w:t xml:space="preserve">Contains sourced data on:</w:t>
      </w:r>
      <w:r>
        <w:t xml:space="preserve"> </w:t>
      </w:r>
      <w:r>
        <w:t xml:space="preserve">- Birth statistics (Israel: 181,609; UK: 594,677; US: 3,628,934)</w:t>
      </w:r>
      <w:r>
        <w:t xml:space="preserve"> </w:t>
      </w:r>
      <w:r>
        <w:t xml:space="preserve">- Sleep problem prevalence (37% of children 4mo-5yr — CDC 2025)</w:t>
      </w:r>
      <w:r>
        <w:t xml:space="preserve"> </w:t>
      </w:r>
      <w:r>
        <w:t xml:space="preserve">- Market sizes (Baby sleep coaching: $1.14B → $2.44B by 2033)</w:t>
      </w:r>
      <w:r>
        <w:t xml:space="preserve"> </w:t>
      </w:r>
      <w:r>
        <w:t xml:space="preserve">- WhatsApp penetration (Israel: 99%)</w:t>
      </w:r>
      <w:r>
        <w:t xml:space="preserve"> </w:t>
      </w:r>
      <w:r>
        <w:t xml:space="preserve">- Competitor pricing (Huckleberry, Nanit, Israeli human consultants)</w:t>
      </w:r>
      <w:r>
        <w:t xml:space="preserve"> </w:t>
      </w:r>
      <w:r>
        <w:t xml:space="preserve">- Dorit Kreiser community data (14K Instagram, book distribution)</w:t>
      </w:r>
    </w:p>
    <w:bookmarkEnd w:id="284"/>
    <w:bookmarkStart w:id="286" w:name="b.2-competitor-update-february-2026"/>
    <w:p>
      <w:pPr>
        <w:pStyle w:val="Heading3"/>
      </w:pPr>
      <w:r>
        <w:t xml:space="preserve">B.2 Competitor Update (February 2026)</w:t>
      </w:r>
    </w:p>
    <w:p>
      <w:pPr>
        <w:pStyle w:val="FirstParagraph"/>
      </w:pPr>
      <w:r>
        <w:t xml:space="preserve">See:</w:t>
      </w:r>
      <w:r>
        <w:t xml:space="preserve"> </w:t>
      </w:r>
      <w:hyperlink r:id="rId285">
        <w:r>
          <w:rPr>
            <w:rStyle w:val="VerbatimChar"/>
          </w:rPr>
          <w:t xml:space="preserve">research/competitor-update-2026.md</w:t>
        </w:r>
      </w:hyperlink>
    </w:p>
    <w:p>
      <w:pPr>
        <w:pStyle w:val="BodyText"/>
      </w:pPr>
      <w:r>
        <w:t xml:space="preserve">Latest developments: Huckleberry Berry AI launch, Nanit $50M raise, new entrants (Luna Sleep, ARIA, Bambii).</w:t>
      </w:r>
    </w:p>
    <w:bookmarkEnd w:id="286"/>
    <w:bookmarkStart w:id="288" w:name="X5ae02c3767e38ac10690eafb302eaec687984e7"/>
    <w:p>
      <w:pPr>
        <w:pStyle w:val="Heading3"/>
      </w:pPr>
      <w:r>
        <w:t xml:space="preserve">B.3 Regulatory Risk Research (February 2026)</w:t>
      </w:r>
    </w:p>
    <w:p>
      <w:pPr>
        <w:pStyle w:val="FirstParagraph"/>
      </w:pPr>
      <w:r>
        <w:t xml:space="preserve">See:</w:t>
      </w:r>
      <w:r>
        <w:t xml:space="preserve"> </w:t>
      </w:r>
      <w:hyperlink r:id="rId287">
        <w:r>
          <w:rPr>
            <w:rStyle w:val="VerbatimChar"/>
          </w:rPr>
          <w:t xml:space="preserve">research/regulatory-risks-2026.md</w:t>
        </w:r>
      </w:hyperlink>
    </w:p>
    <w:p>
      <w:pPr>
        <w:pStyle w:val="BodyText"/>
      </w:pPr>
      <w:r>
        <w:t xml:space="preserve">Comprehensive regulatory analysis across all target markets:</w:t>
      </w:r>
      <w:r>
        <w:t xml:space="preserve"> </w:t>
      </w:r>
      <w:r>
        <w:t xml:space="preserve">- WhatsApp Business API chatbot policy (Jan 15, 2026)</w:t>
      </w:r>
      <w:r>
        <w:t xml:space="preserve"> </w:t>
      </w:r>
      <w:r>
        <w:t xml:space="preserve">- Israel Privacy Protection Law Amendment 13</w:t>
      </w:r>
      <w:r>
        <w:t xml:space="preserve"> </w:t>
      </w:r>
      <w:r>
        <w:t xml:space="preserve">- EU AI Act classification and timeline</w:t>
      </w:r>
      <w:r>
        <w:t xml:space="preserve"> </w:t>
      </w:r>
      <w:r>
        <w:t xml:space="preserve">- UK GDPR and MHRA requirements</w:t>
      </w:r>
      <w:r>
        <w:t xml:space="preserve"> </w:t>
      </w:r>
      <w:r>
        <w:t xml:space="preserve">- US state AI laws (California, Texas, Colorado, Illinois)</w:t>
      </w:r>
      <w:r>
        <w:t xml:space="preserve"> </w:t>
      </w:r>
      <w:r>
        <w:t xml:space="preserve">- Insurance requirements (Tech E&amp;O, Cyber liability)</w:t>
      </w:r>
      <w:r>
        <w:t xml:space="preserve"> </w:t>
      </w:r>
      <w:r>
        <w:t xml:space="preserve">- AI liability precedents and litigation</w:t>
      </w:r>
    </w:p>
    <w:p>
      <w:r>
        <w:pict>
          <v:rect style="width:0;height:1.5pt" o:hralign="center" o:hrstd="t" o:hr="t"/>
        </w:pict>
      </w:r>
    </w:p>
    <w:bookmarkEnd w:id="288"/>
    <w:bookmarkEnd w:id="289"/>
    <w:bookmarkStart w:id="290" w:name="c.-competitive-feature-comparison-matrix"/>
    <w:p>
      <w:pPr>
        <w:pStyle w:val="Heading2"/>
      </w:pPr>
      <w:r>
        <w:t xml:space="preserve">C. Competitive Feature Comparison Matrix</w:t>
      </w:r>
    </w:p>
    <w:tbl>
      <w:tblPr>
        <w:tblStyle w:val="Table"/>
        <w:tblW w:type="pct" w:w="5000"/>
        <w:tblLayout w:type="fixed"/>
        <w:tblLook w:firstRow="1" w:lastRow="0" w:firstColumn="0" w:lastColumn="0" w:noHBand="0" w:noVBand="0" w:val="0020"/>
      </w:tblPr>
      <w:tblGrid>
        <w:gridCol w:w="766"/>
        <w:gridCol w:w="510"/>
        <w:gridCol w:w="1618"/>
        <w:gridCol w:w="1447"/>
        <w:gridCol w:w="596"/>
        <w:gridCol w:w="1021"/>
        <w:gridCol w:w="510"/>
        <w:gridCol w:w="1447"/>
      </w:tblGrid>
      <w:tr>
        <w:trPr>
          <w:tblHeader w:val="on"/>
        </w:trPr>
        <w:tc>
          <w:tcPr/>
          <w:p>
            <w:pPr>
              <w:pStyle w:val="Compact"/>
            </w:pPr>
            <w:r>
              <w:t xml:space="preserve">Feature</w:t>
            </w:r>
          </w:p>
        </w:tc>
        <w:tc>
          <w:tcPr/>
          <w:p>
            <w:pPr>
              <w:pStyle w:val="Compact"/>
            </w:pPr>
            <w:r>
              <w:t xml:space="preserve">Numi</w:t>
            </w:r>
          </w:p>
        </w:tc>
        <w:tc>
          <w:tcPr/>
          <w:p>
            <w:pPr>
              <w:pStyle w:val="Compact"/>
            </w:pPr>
            <w:r>
              <w:t xml:space="preserve">Huckleberry Berry</w:t>
            </w:r>
          </w:p>
        </w:tc>
        <w:tc>
          <w:tcPr/>
          <w:p>
            <w:pPr>
              <w:pStyle w:val="Compact"/>
            </w:pPr>
            <w:r>
              <w:t xml:space="preserve">Owlet Dream Lab</w:t>
            </w:r>
          </w:p>
        </w:tc>
        <w:tc>
          <w:tcPr/>
          <w:p>
            <w:pPr>
              <w:pStyle w:val="Compact"/>
            </w:pPr>
            <w:r>
              <w:t xml:space="preserve">Nanit</w:t>
            </w:r>
          </w:p>
        </w:tc>
        <w:tc>
          <w:tcPr/>
          <w:p>
            <w:pPr>
              <w:pStyle w:val="Compact"/>
            </w:pPr>
            <w:r>
              <w:t xml:space="preserve">Luna Sleep</w:t>
            </w:r>
          </w:p>
        </w:tc>
        <w:tc>
          <w:tcPr/>
          <w:p>
            <w:pPr>
              <w:pStyle w:val="Compact"/>
            </w:pPr>
            <w:r>
              <w:t xml:space="preserve">ARIA</w:t>
            </w:r>
          </w:p>
        </w:tc>
        <w:tc>
          <w:tcPr/>
          <w:p>
            <w:pPr>
              <w:pStyle w:val="Compact"/>
            </w:pPr>
            <w:r>
              <w:t xml:space="preserve">Human Consultant</w:t>
            </w:r>
          </w:p>
        </w:tc>
      </w:tr>
      <w:tr>
        <w:tc>
          <w:tcPr/>
          <w:p>
            <w:pPr>
              <w:pStyle w:val="Compact"/>
            </w:pPr>
            <w:r>
              <w:rPr>
                <w:b/>
                <w:bCs/>
              </w:rPr>
              <w:t xml:space="preserve">AI Type</w:t>
            </w:r>
          </w:p>
        </w:tc>
        <w:tc>
          <w:tcPr/>
          <w:p>
            <w:pPr>
              <w:pStyle w:val="Compact"/>
            </w:pPr>
            <w:r>
              <w:t xml:space="preserve">Agentic (proactive)</w:t>
            </w:r>
          </w:p>
        </w:tc>
        <w:tc>
          <w:tcPr/>
          <w:p>
            <w:pPr>
              <w:pStyle w:val="Compact"/>
            </w:pPr>
            <w:r>
              <w:t xml:space="preserve">Reactive chatbot</w:t>
            </w:r>
          </w:p>
        </w:tc>
        <w:tc>
          <w:tcPr/>
          <w:p>
            <w:pPr>
              <w:pStyle w:val="Compact"/>
            </w:pPr>
            <w:r>
              <w:t xml:space="preserve">Reactive (pilot)</w:t>
            </w:r>
          </w:p>
        </w:tc>
        <w:tc>
          <w:tcPr/>
          <w:p>
            <w:pPr>
              <w:pStyle w:val="Compact"/>
            </w:pPr>
            <w:r>
              <w:t xml:space="preserve">Monitoring only</w:t>
            </w:r>
          </w:p>
        </w:tc>
        <w:tc>
          <w:tcPr/>
          <w:p>
            <w:pPr>
              <w:pStyle w:val="Compact"/>
            </w:pPr>
            <w:r>
              <w:t xml:space="preserve">Rule-based</w:t>
            </w:r>
          </w:p>
        </w:tc>
        <w:tc>
          <w:tcPr/>
          <w:p>
            <w:pPr>
              <w:pStyle w:val="Compact"/>
            </w:pPr>
            <w:r>
              <w:t xml:space="preserve">Reactive</w:t>
            </w:r>
          </w:p>
        </w:tc>
        <w:tc>
          <w:tcPr/>
          <w:p>
            <w:pPr>
              <w:pStyle w:val="Compact"/>
            </w:pPr>
            <w:r>
              <w:t xml:space="preserve">N/A</w:t>
            </w:r>
          </w:p>
        </w:tc>
      </w:tr>
      <w:tr>
        <w:tc>
          <w:tcPr/>
          <w:p>
            <w:pPr>
              <w:pStyle w:val="Compact"/>
            </w:pPr>
            <w:r>
              <w:rPr>
                <w:b/>
                <w:bCs/>
              </w:rPr>
              <w:t xml:space="preserve">Real-time 2AM coaching</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Limited</w:t>
            </w:r>
          </w:p>
        </w:tc>
        <w:tc>
          <w:tcPr/>
          <w:p>
            <w:pPr>
              <w:pStyle w:val="Compact"/>
            </w:pPr>
            <w:r>
              <w:t xml:space="preserve">❌</w:t>
            </w:r>
          </w:p>
        </w:tc>
        <w:tc>
          <w:tcPr/>
          <w:p>
            <w:pPr>
              <w:pStyle w:val="Compact"/>
            </w:pPr>
            <w:r>
              <w:t xml:space="preserve">❌</w:t>
            </w:r>
          </w:p>
        </w:tc>
      </w:tr>
      <w:tr>
        <w:tc>
          <w:tcPr/>
          <w:p>
            <w:pPr>
              <w:pStyle w:val="Compact"/>
            </w:pPr>
            <w:r>
              <w:rPr>
                <w:b/>
                <w:bCs/>
              </w:rPr>
              <w:t xml:space="preserve">Check-in timer (</w:t>
            </w:r>
            <w:r>
              <w:rPr>
                <w:b/>
                <w:bCs/>
              </w:rPr>
              <w:t xml:space="preserve">“Dorit’s Clock”</w:t>
            </w:r>
            <w:r>
              <w:rPr>
                <w:b/>
                <w:bCs/>
              </w:rP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Manual only</w:t>
            </w:r>
          </w:p>
        </w:tc>
      </w:tr>
      <w:tr>
        <w:tc>
          <w:tcPr/>
          <w:p>
            <w:pPr>
              <w:pStyle w:val="Compact"/>
            </w:pPr>
            <w:r>
              <w:rPr>
                <w:b/>
                <w:bCs/>
              </w:rPr>
              <w:t xml:space="preserve">Proven methodology</w:t>
            </w:r>
          </w:p>
        </w:tc>
        <w:tc>
          <w:tcPr/>
          <w:p>
            <w:pPr>
              <w:pStyle w:val="Compact"/>
            </w:pPr>
            <w:r>
              <w:t xml:space="preserve">✅ (Dorit Kreiser, 25yr)</w:t>
            </w:r>
          </w:p>
        </w:tc>
        <w:tc>
          <w:tcPr/>
          <w:p>
            <w:pPr>
              <w:pStyle w:val="Compact"/>
            </w:pPr>
            <w:r>
              <w:t xml:space="preserve">Generic</w:t>
            </w:r>
          </w:p>
        </w:tc>
        <w:tc>
          <w:tcPr/>
          <w:p>
            <w:pPr>
              <w:pStyle w:val="Compact"/>
            </w:pPr>
            <w:r>
              <w:t xml:space="preserve">Generic</w:t>
            </w:r>
          </w:p>
        </w:tc>
        <w:tc>
          <w:tcPr/>
          <w:p>
            <w:pPr>
              <w:pStyle w:val="Compact"/>
            </w:pPr>
            <w:r>
              <w:t xml:space="preserve">None</w:t>
            </w:r>
          </w:p>
        </w:tc>
        <w:tc>
          <w:tcPr/>
          <w:p>
            <w:pPr>
              <w:pStyle w:val="Compact"/>
            </w:pPr>
            <w:r>
              <w:t xml:space="preserve">Generic</w:t>
            </w:r>
          </w:p>
        </w:tc>
        <w:tc>
          <w:tcPr/>
          <w:p>
            <w:pPr>
              <w:pStyle w:val="Compact"/>
            </w:pPr>
            <w:r>
              <w:t xml:space="preserve">Generic</w:t>
            </w:r>
          </w:p>
        </w:tc>
        <w:tc>
          <w:tcPr/>
          <w:p>
            <w:pPr>
              <w:pStyle w:val="Compact"/>
            </w:pPr>
            <w:r>
              <w:t xml:space="preserve">Varies</w:t>
            </w:r>
          </w:p>
        </w:tc>
      </w:tr>
      <w:tr>
        <w:tc>
          <w:tcPr/>
          <w:p>
            <w:pPr>
              <w:pStyle w:val="Compact"/>
            </w:pPr>
            <w:r>
              <w:rPr>
                <w:b/>
                <w:bCs/>
              </w:rPr>
              <w:t xml:space="preserve">Sibling coordination</w:t>
            </w:r>
          </w:p>
        </w:tc>
        <w:tc>
          <w:tcPr/>
          <w:p>
            <w:pPr>
              <w:pStyle w:val="Compact"/>
            </w:pPr>
            <w:r>
              <w:t xml:space="preserve">✅ (Planned)</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Limited</w:t>
            </w:r>
          </w:p>
        </w:tc>
      </w:tr>
      <w:tr>
        <w:tc>
          <w:tcPr/>
          <w:p>
            <w:pPr>
              <w:pStyle w:val="Compact"/>
            </w:pPr>
            <w:r>
              <w:rPr>
                <w:b/>
                <w:bCs/>
              </w:rPr>
              <w:t xml:space="preserve">Multi-seat (grandma, nanny)</w:t>
            </w:r>
          </w:p>
        </w:tc>
        <w:tc>
          <w:tcPr/>
          <w:p>
            <w:pPr>
              <w:pStyle w:val="Compact"/>
            </w:pPr>
            <w:r>
              <w:t xml:space="preserve">✅ (role-adapted)</w:t>
            </w:r>
          </w:p>
        </w:tc>
        <w:tc>
          <w:tcPr/>
          <w:p>
            <w:pPr>
              <w:pStyle w:val="Compact"/>
            </w:pPr>
            <w:r>
              <w:t xml:space="preserve">Basic sync</w:t>
            </w:r>
          </w:p>
        </w:tc>
        <w:tc>
          <w:tcPr/>
          <w:p>
            <w:pPr>
              <w:pStyle w:val="Compact"/>
            </w:pPr>
            <w:r>
              <w:t xml:space="preserve">❌</w:t>
            </w:r>
          </w:p>
        </w:tc>
        <w:tc>
          <w:tcPr/>
          <w:p>
            <w:pPr>
              <w:pStyle w:val="Compact"/>
            </w:pPr>
            <w:r>
              <w:t xml:space="preserve">Up to 10 viewers</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rPr>
                <w:b/>
                <w:bCs/>
              </w:rPr>
              <w:t xml:space="preserve">WhatsApp-native</w:t>
            </w:r>
          </w:p>
        </w:tc>
        <w:tc>
          <w:tcPr/>
          <w:p>
            <w:pPr>
              <w:pStyle w:val="Compact"/>
            </w:pPr>
            <w:r>
              <w:t xml:space="preserve">✅</w:t>
            </w:r>
          </w:p>
        </w:tc>
        <w:tc>
          <w:tcPr/>
          <w:p>
            <w:pPr>
              <w:pStyle w:val="Compact"/>
            </w:pPr>
            <w:r>
              <w:t xml:space="preserve">❌ (app)</w:t>
            </w:r>
          </w:p>
        </w:tc>
        <w:tc>
          <w:tcPr/>
          <w:p>
            <w:pPr>
              <w:pStyle w:val="Compact"/>
            </w:pPr>
            <w:r>
              <w:t xml:space="preserve">❌ (app)</w:t>
            </w:r>
          </w:p>
        </w:tc>
        <w:tc>
          <w:tcPr/>
          <w:p>
            <w:pPr>
              <w:pStyle w:val="Compact"/>
            </w:pPr>
            <w:r>
              <w:t xml:space="preserve">❌ (app)</w:t>
            </w:r>
          </w:p>
        </w:tc>
        <w:tc>
          <w:tcPr/>
          <w:p>
            <w:pPr>
              <w:pStyle w:val="Compact"/>
            </w:pPr>
            <w:r>
              <w:t xml:space="preserve">✅</w:t>
            </w:r>
          </w:p>
        </w:tc>
        <w:tc>
          <w:tcPr/>
          <w:p>
            <w:pPr>
              <w:pStyle w:val="Compact"/>
            </w:pPr>
            <w:r>
              <w:t xml:space="preserve">✅</w:t>
            </w:r>
          </w:p>
        </w:tc>
        <w:tc>
          <w:tcPr/>
          <w:p>
            <w:pPr>
              <w:pStyle w:val="Compact"/>
            </w:pPr>
            <w:r>
              <w:t xml:space="preserve">WhatsApp/Phone/Zoom</w:t>
            </w:r>
          </w:p>
        </w:tc>
      </w:tr>
      <w:tr>
        <w:tc>
          <w:tcPr/>
          <w:p>
            <w:pPr>
              <w:pStyle w:val="Compact"/>
            </w:pPr>
            <w:r>
              <w:rPr>
                <w:b/>
                <w:bCs/>
              </w:rPr>
              <w:t xml:space="preserve">Hebrew</w:t>
            </w:r>
          </w:p>
        </w:tc>
        <w:tc>
          <w:tcPr/>
          <w:p>
            <w:pPr>
              <w:pStyle w:val="Compact"/>
            </w:pPr>
            <w:r>
              <w:t xml:space="preserve">✅ (native)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Unclear</w:t>
            </w:r>
          </w:p>
        </w:tc>
        <w:tc>
          <w:tcPr/>
          <w:p>
            <w:pPr>
              <w:pStyle w:val="Compact"/>
            </w:pPr>
            <w:r>
              <w:t xml:space="preserve">✅</w:t>
            </w:r>
          </w:p>
        </w:tc>
        <w:tc>
          <w:tcPr/>
          <w:p>
            <w:pPr>
              <w:pStyle w:val="Compact"/>
            </w:pPr>
            <w:r>
              <w:t xml:space="preserve">✅</w:t>
            </w:r>
          </w:p>
        </w:tc>
      </w:tr>
      <w:tr>
        <w:tc>
          <w:tcPr/>
          <w:p>
            <w:pPr>
              <w:pStyle w:val="Compact"/>
            </w:pPr>
            <w:r>
              <w:rPr>
                <w:b/>
                <w:bCs/>
              </w:rPr>
              <w:t xml:space="preserve">Multi-child memory</w:t>
            </w:r>
          </w:p>
        </w:tc>
        <w:tc>
          <w:tcPr/>
          <w:p>
            <w:pPr>
              <w:pStyle w:val="Compact"/>
            </w:pPr>
            <w:r>
              <w:t xml:space="preserve">✅</w:t>
            </w:r>
          </w:p>
        </w:tc>
        <w:tc>
          <w:tcPr/>
          <w:p>
            <w:pPr>
              <w:pStyle w:val="Compact"/>
            </w:pPr>
            <w:r>
              <w:t xml:space="preserve">Limited</w:t>
            </w:r>
          </w:p>
        </w:tc>
        <w:tc>
          <w:tcPr/>
          <w:p>
            <w:pPr>
              <w:pStyle w:val="Compact"/>
            </w:pPr>
            <w:r>
              <w:t xml:space="preserve">Limited</w:t>
            </w:r>
          </w:p>
        </w:tc>
        <w:tc>
          <w:tcPr/>
          <w:p>
            <w:pPr>
              <w:pStyle w:val="Compact"/>
            </w:pPr>
            <w:r>
              <w:t xml:space="preserve">Camera-based</w:t>
            </w:r>
          </w:p>
        </w:tc>
        <w:tc>
          <w:tcPr/>
          <w:p>
            <w:pPr>
              <w:pStyle w:val="Compact"/>
            </w:pPr>
            <w:r>
              <w:t xml:space="preserve">❌</w:t>
            </w:r>
          </w:p>
        </w:tc>
        <w:tc>
          <w:tcPr/>
          <w:p>
            <w:pPr>
              <w:pStyle w:val="Compact"/>
            </w:pPr>
            <w:r>
              <w:t xml:space="preserve">❌</w:t>
            </w:r>
          </w:p>
        </w:tc>
        <w:tc>
          <w:tcPr/>
          <w:p>
            <w:pPr>
              <w:pStyle w:val="Compact"/>
            </w:pPr>
            <w:r>
              <w:t xml:space="preserve">Notes-based</w:t>
            </w:r>
          </w:p>
        </w:tc>
      </w:tr>
      <w:tr>
        <w:tc>
          <w:tcPr/>
          <w:p>
            <w:pPr>
              <w:pStyle w:val="Compact"/>
            </w:pPr>
            <w:r>
              <w:rPr>
                <w:b/>
                <w:bCs/>
              </w:rPr>
              <w:t xml:space="preserve">Human escalation</w:t>
            </w:r>
          </w:p>
        </w:tc>
        <w:tc>
          <w:tcPr/>
          <w:p>
            <w:pPr>
              <w:pStyle w:val="Compact"/>
            </w:pPr>
            <w:r>
              <w:t xml:space="preserve">✅ (to Dorit)</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N/A</w:t>
            </w:r>
          </w:p>
        </w:tc>
      </w:tr>
      <w:tr>
        <w:tc>
          <w:tcPr/>
          <w:p>
            <w:pPr>
              <w:pStyle w:val="Compact"/>
            </w:pPr>
            <w:r>
              <w:rPr>
                <w:b/>
                <w:bCs/>
              </w:rPr>
              <w:t xml:space="preserve">Cost-optimized AI</w:t>
            </w:r>
          </w:p>
        </w:tc>
        <w:tc>
          <w:tcPr/>
          <w:p>
            <w:pPr>
              <w:pStyle w:val="Compact"/>
            </w:pPr>
            <w:r>
              <w:t xml:space="preserve">✅ (Pro + Flash)</w:t>
            </w:r>
          </w:p>
        </w:tc>
        <w:tc>
          <w:tcPr/>
          <w:p>
            <w:pPr>
              <w:pStyle w:val="Compact"/>
            </w:pPr>
            <w:r>
              <w:t xml:space="preserve">Single model</w:t>
            </w:r>
          </w:p>
        </w:tc>
        <w:tc>
          <w:tcPr/>
          <w:p>
            <w:pPr>
              <w:pStyle w:val="Compact"/>
            </w:pPr>
            <w:r>
              <w:t xml:space="preserve">Single model</w:t>
            </w:r>
          </w:p>
        </w:tc>
        <w:tc>
          <w:tcPr/>
          <w:p>
            <w:pPr>
              <w:pStyle w:val="Compact"/>
            </w:pPr>
            <w:r>
              <w:t xml:space="preserve">N/A</w:t>
            </w:r>
          </w:p>
        </w:tc>
        <w:tc>
          <w:tcPr/>
          <w:p>
            <w:pPr>
              <w:pStyle w:val="Compact"/>
            </w:pPr>
            <w:r>
              <w:t xml:space="preserve">N/A</w:t>
            </w:r>
          </w:p>
        </w:tc>
        <w:tc>
          <w:tcPr/>
          <w:p>
            <w:pPr>
              <w:pStyle w:val="Compact"/>
            </w:pPr>
            <w:r>
              <w:t xml:space="preserve">N/A</w:t>
            </w:r>
          </w:p>
        </w:tc>
        <w:tc>
          <w:tcPr/>
          <w:p>
            <w:pPr>
              <w:pStyle w:val="Compact"/>
            </w:pPr>
            <w:r>
              <w:t xml:space="preserve">N/A</w:t>
            </w:r>
          </w:p>
        </w:tc>
      </w:tr>
      <w:tr>
        <w:tc>
          <w:tcPr/>
          <w:p>
            <w:pPr>
              <w:pStyle w:val="Compact"/>
            </w:pPr>
            <w:r>
              <w:rPr>
                <w:b/>
                <w:bCs/>
              </w:rPr>
              <w:t xml:space="preserve">Annual price</w:t>
            </w:r>
          </w:p>
        </w:tc>
        <w:tc>
          <w:tcPr/>
          <w:p>
            <w:pPr>
              <w:pStyle w:val="Compact"/>
            </w:pPr>
            <w:r>
              <w:t xml:space="preserve">$399</w:t>
            </w:r>
          </w:p>
        </w:tc>
        <w:tc>
          <w:tcPr/>
          <w:p>
            <w:pPr>
              <w:pStyle w:val="Compact"/>
            </w:pPr>
            <w:r>
              <w:t xml:space="preserve">$120</w:t>
            </w:r>
          </w:p>
        </w:tc>
        <w:tc>
          <w:tcPr/>
          <w:p>
            <w:pPr>
              <w:pStyle w:val="Compact"/>
            </w:pPr>
            <w:r>
              <w:t xml:space="preserve">$300+ (hardware req.)</w:t>
            </w:r>
          </w:p>
        </w:tc>
        <w:tc>
          <w:tcPr/>
          <w:p>
            <w:pPr>
              <w:pStyle w:val="Compact"/>
            </w:pPr>
            <w:r>
              <w:t xml:space="preserve">$420-600+</w:t>
            </w:r>
          </w:p>
        </w:tc>
        <w:tc>
          <w:tcPr/>
          <w:p>
            <w:pPr>
              <w:pStyle w:val="Compact"/>
            </w:pPr>
            <w:r>
              <w:t xml:space="preserve">~$108</w:t>
            </w:r>
          </w:p>
        </w:tc>
        <w:tc>
          <w:tcPr/>
          <w:p>
            <w:pPr>
              <w:pStyle w:val="Compact"/>
            </w:pPr>
            <w:r>
              <w:t xml:space="preserve">Freemium</w:t>
            </w:r>
          </w:p>
        </w:tc>
        <w:tc>
          <w:tcPr/>
          <w:p>
            <w:pPr>
              <w:pStyle w:val="Compact"/>
            </w:pPr>
            <w:r>
              <w:t xml:space="preserve">$641-962</w:t>
            </w:r>
          </w:p>
        </w:tc>
      </w:tr>
    </w:tbl>
    <w:p>
      <w:r>
        <w:pict>
          <v:rect style="width:0;height:1.5pt" o:hralign="center" o:hrstd="t" o:hr="t"/>
        </w:pict>
      </w:r>
    </w:p>
    <w:bookmarkEnd w:id="290"/>
    <w:bookmarkStart w:id="291" w:name="d.-technical-architecture-diagram"/>
    <w:p>
      <w:pPr>
        <w:pStyle w:val="Heading2"/>
      </w:pPr>
      <w:r>
        <w:t xml:space="preserve">D. Technical Architecture Diagram</w:t>
      </w:r>
    </w:p>
    <w:p>
      <w:pPr>
        <w:pStyle w:val="SourceCode"/>
      </w:pPr>
      <w:r>
        <w:rPr>
          <w:rStyle w:val="VerbatimChar"/>
        </w:rPr>
        <w:t xml:space="preserve">+==================================================================+</w:t>
      </w:r>
      <w:r>
        <w:br/>
      </w:r>
      <w:r>
        <w:rPr>
          <w:rStyle w:val="VerbatimChar"/>
        </w:rPr>
        <w:t xml:space="preserve">|                       NUMI SYSTEM ARCHITECTURE                    |</w:t>
      </w:r>
      <w:r>
        <w:br/>
      </w:r>
      <w:r>
        <w:rPr>
          <w:rStyle w:val="VerbatimChar"/>
        </w:rPr>
        <w:t xml:space="preserve">+==================================================================+</w:t>
      </w:r>
      <w:r>
        <w:br/>
      </w:r>
      <w:r>
        <w:br/>
      </w:r>
      <w:r>
        <w:rPr>
          <w:rStyle w:val="VerbatimChar"/>
        </w:rPr>
        <w:t xml:space="preserve">COMMUNICATION LAYER</w:t>
      </w:r>
      <w:r>
        <w:br/>
      </w:r>
      <w:r>
        <w:rPr>
          <w:rStyle w:val="VerbatimChar"/>
        </w:rPr>
        <w:t xml:space="preserve">┌──────────────┐    ┌──────────────┐    ┌──────────────┐</w:t>
      </w:r>
      <w:r>
        <w:br/>
      </w:r>
      <w:r>
        <w:rPr>
          <w:rStyle w:val="VerbatimChar"/>
        </w:rPr>
        <w:t xml:space="preserve">│  WhatsApp    │    │  Native App  │    │   Web Chat   │</w:t>
      </w:r>
      <w:r>
        <w:br/>
      </w:r>
      <w:r>
        <w:rPr>
          <w:rStyle w:val="VerbatimChar"/>
        </w:rPr>
        <w:t xml:space="preserve">│  Business    │    │  (Future)    │    │  (Future)    │</w:t>
      </w:r>
      <w:r>
        <w:br/>
      </w:r>
      <w:r>
        <w:rPr>
          <w:rStyle w:val="VerbatimChar"/>
        </w:rPr>
        <w:t xml:space="preserve">│  API         │    │  React Native│    │  Web SDK     │</w:t>
      </w:r>
      <w:r>
        <w:br/>
      </w:r>
      <w:r>
        <w:rPr>
          <w:rStyle w:val="VerbatimChar"/>
        </w:rPr>
        <w:t xml:space="preserve">└──────┬───────┘    └──────┬───────┘    └──────┬───────┘</w:t>
      </w:r>
      <w:r>
        <w:br/>
      </w:r>
      <w:r>
        <w:rPr>
          <w:rStyle w:val="VerbatimChar"/>
        </w:rPr>
        <w:t xml:space="preserve">       │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BSP Layer   │</w:t>
      </w:r>
      <w:r>
        <w:br/>
      </w:r>
      <w:r>
        <w:rPr>
          <w:rStyle w:val="VerbatimChar"/>
        </w:rPr>
        <w:t xml:space="preserve">                    │  (Twilio /   │</w:t>
      </w:r>
      <w:r>
        <w:br/>
      </w:r>
      <w:r>
        <w:rPr>
          <w:rStyle w:val="VerbatimChar"/>
        </w:rPr>
        <w:t xml:space="preserve">                    │  360dialog)  │</w:t>
      </w:r>
      <w:r>
        <w:br/>
      </w:r>
      <w:r>
        <w:rPr>
          <w:rStyle w:val="VerbatimChar"/>
        </w:rPr>
        <w:t xml:space="preserve">                    └──────┬───────┘</w:t>
      </w:r>
      <w:r>
        <w:br/>
      </w:r>
      <w:r>
        <w:rPr>
          <w:rStyle w:val="VerbatimChar"/>
        </w:rPr>
        <w:t xml:space="preserve">                           │</w:t>
      </w:r>
      <w:r>
        <w:br/>
      </w:r>
      <w:r>
        <w:rPr>
          <w:rStyle w:val="VerbatimChar"/>
        </w:rPr>
        <w:t xml:space="preserve">AI AGENT LAYER (Google ADK)│</w:t>
      </w:r>
      <w:r>
        <w:br/>
      </w:r>
      <w:r>
        <w:rPr>
          <w:rStyle w:val="VerbatimChar"/>
        </w:rPr>
        <w:t xml:space="preserve">┌──────────────────────────▼──────────────────────────┐</w:t>
      </w:r>
      <w:r>
        <w:br/>
      </w:r>
      <w:r>
        <w:rPr>
          <w:rStyle w:val="VerbatimChar"/>
        </w:rPr>
        <w:t xml:space="preserve">│                                                      │</w:t>
      </w:r>
      <w:r>
        <w:br/>
      </w:r>
      <w:r>
        <w:rPr>
          <w:rStyle w:val="VerbatimChar"/>
        </w:rPr>
        <w:t xml:space="preserve">│  ┌────────────────────────────────────────────┐     │</w:t>
      </w:r>
      <w:r>
        <w:br/>
      </w:r>
      <w:r>
        <w:rPr>
          <w:rStyle w:val="VerbatimChar"/>
        </w:rPr>
        <w:t xml:space="preserve">│  │            ROOT AGENT (Router)              │     │</w:t>
      </w:r>
      <w:r>
        <w:br/>
      </w:r>
      <w:r>
        <w:rPr>
          <w:rStyle w:val="VerbatimChar"/>
        </w:rPr>
        <w:t xml:space="preserve">│  │         Gemini 3 Flash (cheapest)           │     │</w:t>
      </w:r>
      <w:r>
        <w:br/>
      </w:r>
      <w:r>
        <w:rPr>
          <w:rStyle w:val="VerbatimChar"/>
        </w:rPr>
        <w:t xml:space="preserve">│  └──────┬────┬─────┬──────┬─────┬────────────┘     │</w:t>
      </w:r>
      <w:r>
        <w:br/>
      </w:r>
      <w:r>
        <w:rPr>
          <w:rStyle w:val="VerbatimChar"/>
        </w:rPr>
        <w:t xml:space="preserve">│         │    │     │      │     │                    │</w:t>
      </w:r>
      <w:r>
        <w:br/>
      </w:r>
      <w:r>
        <w:rPr>
          <w:rStyle w:val="VerbatimChar"/>
        </w:rPr>
        <w:t xml:space="preserve">│    ┌────▼┐ ┌▼────┐┌▼────┐┌▼───┐┌▼──────┐           │</w:t>
      </w:r>
      <w:r>
        <w:br/>
      </w:r>
      <w:r>
        <w:rPr>
          <w:rStyle w:val="VerbatimChar"/>
        </w:rPr>
        <w:t xml:space="preserve">│    │INTAK│ │CONSU│|AFTER│|LOGG│|BOOKIN│           │</w:t>
      </w:r>
      <w:r>
        <w:br/>
      </w:r>
      <w:r>
        <w:rPr>
          <w:rStyle w:val="VerbatimChar"/>
        </w:rPr>
        <w:t xml:space="preserve">│    │E    │ │LTANT│|CARE │|ER  │|G     │           │</w:t>
      </w:r>
      <w:r>
        <w:br/>
      </w:r>
      <w:r>
        <w:rPr>
          <w:rStyle w:val="VerbatimChar"/>
        </w:rPr>
        <w:t xml:space="preserve">│    │     │ │     │|     │|    │|      │           │</w:t>
      </w:r>
      <w:r>
        <w:br/>
      </w:r>
      <w:r>
        <w:rPr>
          <w:rStyle w:val="VerbatimChar"/>
        </w:rPr>
        <w:t xml:space="preserve">│    │Flash│ │ PRO │|Flash│|Fla │|Flash │           │</w:t>
      </w:r>
      <w:r>
        <w:br/>
      </w:r>
      <w:r>
        <w:rPr>
          <w:rStyle w:val="VerbatimChar"/>
        </w:rPr>
        <w:t xml:space="preserve">│    │$0.10│ │$2.70│|$0.10│|sh  │|$0.10 │           │</w:t>
      </w:r>
      <w:r>
        <w:br/>
      </w:r>
      <w:r>
        <w:rPr>
          <w:rStyle w:val="VerbatimChar"/>
        </w:rPr>
        <w:t xml:space="preserve">│    │/mo  │ │/mo  │|/mo  │|$0  │|/mo   │           │</w:t>
      </w:r>
      <w:r>
        <w:br/>
      </w:r>
      <w:r>
        <w:rPr>
          <w:rStyle w:val="VerbatimChar"/>
        </w:rPr>
        <w:t xml:space="preserve">│    └──┬──┘ └──┬──┘└──┬──┘└─┬──┘└───┬──┘           │</w:t>
      </w:r>
      <w:r>
        <w:br/>
      </w:r>
      <w:r>
        <w:rPr>
          <w:rStyle w:val="VerbatimChar"/>
        </w:rPr>
        <w:t xml:space="preserve">│       │       │      │     │       │                │</w:t>
      </w:r>
      <w:r>
        <w:br/>
      </w:r>
      <w:r>
        <w:rPr>
          <w:rStyle w:val="VerbatimChar"/>
        </w:rPr>
        <w:t xml:space="preserve">│  ┌────▼───────▼──────▼─────▼───────▼────┐          │</w:t>
      </w:r>
      <w:r>
        <w:br/>
      </w:r>
      <w:r>
        <w:rPr>
          <w:rStyle w:val="VerbatimChar"/>
        </w:rPr>
        <w:t xml:space="preserve">│  │         SHARED SERVICES               │          │</w:t>
      </w:r>
      <w:r>
        <w:br/>
      </w:r>
      <w:r>
        <w:rPr>
          <w:rStyle w:val="VerbatimChar"/>
        </w:rPr>
        <w:t xml:space="preserve">│  │  ┌─────────────┐ ┌─────────────────┐ │          │</w:t>
      </w:r>
      <w:r>
        <w:br/>
      </w:r>
      <w:r>
        <w:rPr>
          <w:rStyle w:val="VerbatimChar"/>
        </w:rPr>
        <w:t xml:space="preserve">│  │  │ RAG Engine  │ │ Session State   │ │          │</w:t>
      </w:r>
      <w:r>
        <w:br/>
      </w:r>
      <w:r>
        <w:rPr>
          <w:rStyle w:val="VerbatimChar"/>
        </w:rPr>
        <w:t xml:space="preserve">│  │  │ (Vertex AI  │ │ (ADK Built-in)  │ │          │</w:t>
      </w:r>
      <w:r>
        <w:br/>
      </w:r>
      <w:r>
        <w:rPr>
          <w:rStyle w:val="VerbatimChar"/>
        </w:rPr>
        <w:t xml:space="preserve">│  │  │ + ChromaDB) │ │                 │ │          │</w:t>
      </w:r>
      <w:r>
        <w:br/>
      </w:r>
      <w:r>
        <w:rPr>
          <w:rStyle w:val="VerbatimChar"/>
        </w:rPr>
        <w:t xml:space="preserve">│  │  └─────────────┘ └─────────────────┘ │          │</w:t>
      </w:r>
      <w:r>
        <w:br/>
      </w:r>
      <w:r>
        <w:rPr>
          <w:rStyle w:val="VerbatimChar"/>
        </w:rPr>
        <w:t xml:space="preserve">│  └──────────────────────────────────────┘          │</w:t>
      </w:r>
      <w:r>
        <w:br/>
      </w:r>
      <w:r>
        <w:rPr>
          <w:rStyle w:val="VerbatimChar"/>
        </w:rPr>
        <w:t xml:space="preserve">│                                                      │</w:t>
      </w:r>
      <w:r>
        <w:br/>
      </w:r>
      <w:r>
        <w:rPr>
          <w:rStyle w:val="VerbatimChar"/>
        </w:rPr>
        <w:t xml:space="preserve">└──────────────────────────────────────────────────────┘</w:t>
      </w:r>
      <w:r>
        <w:br/>
      </w:r>
      <w:r>
        <w:br/>
      </w:r>
      <w:r>
        <w:rPr>
          <w:rStyle w:val="VerbatimChar"/>
        </w:rPr>
        <w:t xml:space="preserve">DATA LAYER</w:t>
      </w:r>
      <w:r>
        <w:br/>
      </w:r>
      <w:r>
        <w:rPr>
          <w:rStyle w:val="VerbatimChar"/>
        </w:rPr>
        <w:t xml:space="preserve">┌──────────────────────────────────────────────────────┐</w:t>
      </w:r>
      <w:r>
        <w:br/>
      </w:r>
      <w:r>
        <w:rPr>
          <w:rStyle w:val="VerbatimChar"/>
        </w:rPr>
        <w:t xml:space="preserve">│  ┌─────────────┐  ┌──────────────┐  ┌────────────┐  │</w:t>
      </w:r>
      <w:r>
        <w:br/>
      </w:r>
      <w:r>
        <w:rPr>
          <w:rStyle w:val="VerbatimChar"/>
        </w:rPr>
        <w:t xml:space="preserve">│  │  Firestore   │  │  Cloud       │  │  Cloud     │  │</w:t>
      </w:r>
      <w:r>
        <w:br/>
      </w:r>
      <w:r>
        <w:rPr>
          <w:rStyle w:val="VerbatimChar"/>
        </w:rPr>
        <w:t xml:space="preserve">│  │  (NoSQL DB)  │  │  Logging     │  │  Monitoring│  │</w:t>
      </w:r>
      <w:r>
        <w:br/>
      </w:r>
      <w:r>
        <w:rPr>
          <w:rStyle w:val="VerbatimChar"/>
        </w:rPr>
        <w:t xml:space="preserve">│  │              │  │              │  │            │  │</w:t>
      </w:r>
      <w:r>
        <w:br/>
      </w:r>
      <w:r>
        <w:rPr>
          <w:rStyle w:val="VerbatimChar"/>
        </w:rPr>
        <w:t xml:space="preserve">│  │ Baby profiles│  │ Conversations│  │ Uptime     │  │</w:t>
      </w:r>
      <w:r>
        <w:br/>
      </w:r>
      <w:r>
        <w:rPr>
          <w:rStyle w:val="VerbatimChar"/>
        </w:rPr>
        <w:t xml:space="preserve">│  │ Event logs   │  │ Agent actions│  │ Latency    │  │</w:t>
      </w:r>
      <w:r>
        <w:br/>
      </w:r>
      <w:r>
        <w:rPr>
          <w:rStyle w:val="VerbatimChar"/>
        </w:rPr>
        <w:t xml:space="preserve">│  │ Session data │  │ Error logs   │  │ Error rates│  │</w:t>
      </w:r>
      <w:r>
        <w:br/>
      </w:r>
      <w:r>
        <w:rPr>
          <w:rStyle w:val="VerbatimChar"/>
        </w:rPr>
        <w:t xml:space="preserve">│  │ Family data  │  │              │  │            │  │</w:t>
      </w:r>
      <w:r>
        <w:br/>
      </w:r>
      <w:r>
        <w:rPr>
          <w:rStyle w:val="VerbatimChar"/>
        </w:rPr>
        <w:t xml:space="preserve">│  └──────────────┘  └──────────────┘  └────────────┘  │</w:t>
      </w:r>
      <w:r>
        <w:br/>
      </w:r>
      <w:r>
        <w:rPr>
          <w:rStyle w:val="VerbatimChar"/>
        </w:rPr>
        <w:t xml:space="preserve">│                                                       │</w:t>
      </w:r>
      <w:r>
        <w:br/>
      </w:r>
      <w:r>
        <w:rPr>
          <w:rStyle w:val="VerbatimChar"/>
        </w:rPr>
        <w:t xml:space="preserve">│  SECURITY: AES-256 at rest | TLS 1.3 in transit      │</w:t>
      </w:r>
      <w:r>
        <w:br/>
      </w:r>
      <w:r>
        <w:rPr>
          <w:rStyle w:val="VerbatimChar"/>
        </w:rPr>
        <w:t xml:space="preserve">│  ACCESS: Role-based (parent, seat, admin)             │</w:t>
      </w:r>
      <w:r>
        <w:br/>
      </w:r>
      <w:r>
        <w:rPr>
          <w:rStyle w:val="VerbatimChar"/>
        </w:rPr>
        <w:t xml:space="preserve">│  COMPLIANCE: Amendment 13 | GDPR-ready                │</w:t>
      </w:r>
      <w:r>
        <w:br/>
      </w:r>
      <w:r>
        <w:rPr>
          <w:rStyle w:val="VerbatimChar"/>
        </w:rPr>
        <w:t xml:space="preserve">└───────────────────────────────────────────────────────┘</w:t>
      </w:r>
      <w:r>
        <w:br/>
      </w:r>
      <w:r>
        <w:br/>
      </w:r>
      <w:r>
        <w:rPr>
          <w:rStyle w:val="VerbatimChar"/>
        </w:rPr>
        <w:t xml:space="preserve">INFRASTRUCTURE (Google Cloud)</w:t>
      </w:r>
      <w:r>
        <w:br/>
      </w:r>
      <w:r>
        <w:rPr>
          <w:rStyle w:val="VerbatimChar"/>
        </w:rPr>
        <w:t xml:space="preserve">┌───────────────────────────────────────────────────────┐</w:t>
      </w:r>
      <w:r>
        <w:br/>
      </w:r>
      <w:r>
        <w:rPr>
          <w:rStyle w:val="VerbatimChar"/>
        </w:rPr>
        <w:t xml:space="preserve">│  Cloud Run (serverless)  |  Israel region (me-west1)  │</w:t>
      </w:r>
      <w:r>
        <w:br/>
      </w:r>
      <w:r>
        <w:rPr>
          <w:rStyle w:val="VerbatimChar"/>
        </w:rPr>
        <w:t xml:space="preserve">│  Auto-scaling            |  UK region (europe-west2)   │</w:t>
      </w:r>
      <w:r>
        <w:br/>
      </w:r>
      <w:r>
        <w:rPr>
          <w:rStyle w:val="VerbatimChar"/>
        </w:rPr>
        <w:t xml:space="preserve">│  99.95% uptime SLA       |  for UK expansion           │</w:t>
      </w:r>
      <w:r>
        <w:br/>
      </w:r>
      <w:r>
        <w:rPr>
          <w:rStyle w:val="VerbatimChar"/>
        </w:rPr>
        <w:t xml:space="preserve">└───────────────────────────────────────────────────────┘</w:t>
      </w:r>
    </w:p>
    <w:p>
      <w:r>
        <w:pict>
          <v:rect style="width:0;height:1.5pt" o:hralign="center" o:hrstd="t" o:hr="t"/>
        </w:pict>
      </w:r>
    </w:p>
    <w:bookmarkEnd w:id="291"/>
    <w:bookmarkStart w:id="292" w:name="e.-extended-team-bios"/>
    <w:p>
      <w:pPr>
        <w:pStyle w:val="Heading2"/>
      </w:pPr>
      <w:r>
        <w:t xml:space="preserve">E. Extended Team Bios</w:t>
      </w:r>
    </w:p>
    <w:p>
      <w:pPr>
        <w:pStyle w:val="BlockText"/>
      </w:pPr>
      <w:r>
        <w:t xml:space="preserve">See Section 2.5 for full founder bios and Section 7 for operational team structure.</w:t>
      </w:r>
    </w:p>
    <w:p>
      <w:pPr>
        <w:pStyle w:val="FirstParagraph"/>
      </w:pPr>
      <w:r>
        <w:rPr>
          <w:b/>
          <w:bCs/>
        </w:rPr>
        <w:t xml:space="preserve">Summary:</w:t>
      </w:r>
    </w:p>
    <w:tbl>
      <w:tblPr>
        <w:tblStyle w:val="Table"/>
        <w:tblW w:type="pct" w:w="5000"/>
        <w:tblLayout w:type="fixed"/>
        <w:tblLook w:firstRow="1" w:lastRow="0" w:firstColumn="0" w:lastColumn="0" w:noHBand="0" w:noVBand="0" w:val="0020"/>
      </w:tblPr>
      <w:tblGrid>
        <w:gridCol w:w="1920"/>
        <w:gridCol w:w="1440"/>
        <w:gridCol w:w="4560"/>
      </w:tblGrid>
      <w:tr>
        <w:trPr>
          <w:tblHeader w:val="on"/>
        </w:trPr>
        <w:tc>
          <w:tcPr/>
          <w:p>
            <w:pPr>
              <w:pStyle w:val="Compact"/>
            </w:pPr>
            <w:r>
              <w:t xml:space="preserve">Person</w:t>
            </w:r>
          </w:p>
        </w:tc>
        <w:tc>
          <w:tcPr/>
          <w:p>
            <w:pPr>
              <w:pStyle w:val="Compact"/>
            </w:pPr>
            <w:r>
              <w:t xml:space="preserve">Role</w:t>
            </w:r>
          </w:p>
        </w:tc>
        <w:tc>
          <w:tcPr/>
          <w:p>
            <w:pPr>
              <w:pStyle w:val="Compact"/>
            </w:pPr>
            <w:r>
              <w:t xml:space="preserve">Key Qualification</w:t>
            </w:r>
          </w:p>
        </w:tc>
      </w:tr>
      <w:tr>
        <w:tc>
          <w:tcPr/>
          <w:p>
            <w:pPr>
              <w:pStyle w:val="Compact"/>
            </w:pPr>
            <w:r>
              <w:rPr>
                <w:b/>
                <w:bCs/>
              </w:rPr>
              <w:t xml:space="preserve">Rotem Levi</w:t>
            </w:r>
          </w:p>
        </w:tc>
        <w:tc>
          <w:tcPr/>
          <w:p>
            <w:pPr>
              <w:pStyle w:val="Compact"/>
            </w:pPr>
            <w:r>
              <w:t xml:space="preserve">Co-Founder &amp; CTO</w:t>
            </w:r>
          </w:p>
        </w:tc>
        <w:tc>
          <w:tcPr/>
          <w:p>
            <w:pPr>
              <w:pStyle w:val="Compact"/>
            </w:pPr>
            <w:r>
              <w:t xml:space="preserve">Team Lead, Data Engineering at Bigabid; AI/ML, Python, Cloud, Google ADK</w:t>
            </w:r>
          </w:p>
        </w:tc>
      </w:tr>
      <w:tr>
        <w:tc>
          <w:tcPr/>
          <w:p>
            <w:pPr>
              <w:pStyle w:val="Compact"/>
            </w:pPr>
            <w:r>
              <w:rPr>
                <w:b/>
                <w:bCs/>
              </w:rPr>
              <w:t xml:space="preserve">Dorit Kreiser</w:t>
            </w:r>
          </w:p>
        </w:tc>
        <w:tc>
          <w:tcPr/>
          <w:p>
            <w:pPr>
              <w:pStyle w:val="Compact"/>
            </w:pPr>
            <w:r>
              <w:t xml:space="preserve">Co-Founder, Methodology &amp; Marketing Lead</w:t>
            </w:r>
          </w:p>
        </w:tc>
        <w:tc>
          <w:tcPr/>
          <w:p>
            <w:pPr>
              <w:pStyle w:val="Compact"/>
            </w:pPr>
            <w:r>
              <w:t xml:space="preserve">25+ years sleep consulting; nurse-midwife; TAU doctoral student; published author</w:t>
            </w:r>
          </w:p>
        </w:tc>
      </w:tr>
      <w:tr>
        <w:tc>
          <w:tcPr/>
          <w:p>
            <w:pPr>
              <w:pStyle w:val="Compact"/>
            </w:pPr>
            <w:r>
              <w:rPr>
                <w:b/>
                <w:bCs/>
              </w:rPr>
              <w:t xml:space="preserve">Dr. Doron Kreiser</w:t>
            </w:r>
          </w:p>
        </w:tc>
        <w:tc>
          <w:tcPr/>
          <w:p>
            <w:pPr>
              <w:pStyle w:val="Compact"/>
            </w:pPr>
            <w:r>
              <w:t xml:space="preserve">Informal Medical Advisor</w:t>
            </w:r>
          </w:p>
        </w:tc>
        <w:tc>
          <w:tcPr/>
          <w:p>
            <w:pPr>
              <w:pStyle w:val="Compact"/>
            </w:pPr>
            <w:r>
              <w:t xml:space="preserve">Senior OB/GYN; Hadassah graduate; Stanford-trained; former Sheba delivery room director</w:t>
            </w:r>
          </w:p>
        </w:tc>
      </w:tr>
      <w:tr>
        <w:tc>
          <w:tcPr/>
          <w:p>
            <w:pPr>
              <w:pStyle w:val="Compact"/>
            </w:pPr>
            <w:r>
              <w:rPr>
                <w:b/>
                <w:bCs/>
              </w:rPr>
              <w:t xml:space="preserve">Day-0 Engineer</w:t>
            </w:r>
          </w:p>
        </w:tc>
        <w:tc>
          <w:tcPr/>
          <w:p>
            <w:pPr>
              <w:pStyle w:val="Compact"/>
            </w:pPr>
            <w:r>
              <w:t xml:space="preserve">Full-Stack Developer</w:t>
            </w:r>
          </w:p>
        </w:tc>
        <w:tc>
          <w:tcPr/>
          <w:p>
            <w:pPr>
              <w:pStyle w:val="Compact"/>
            </w:pPr>
            <w:r>
              <w:t xml:space="preserve">To be hired April 2026. Python, Cloud, willing to learn AI/ADK. $1,500/month.</w:t>
            </w:r>
          </w:p>
        </w:tc>
      </w:tr>
    </w:tbl>
    <w:p>
      <w:r>
        <w:pict>
          <v:rect style="width:0;height:1.5pt" o:hralign="center" o:hrstd="t" o:hr="t"/>
        </w:pict>
      </w:r>
    </w:p>
    <w:bookmarkEnd w:id="292"/>
    <w:bookmarkStart w:id="293" w:name="f.-letters-of-intent"/>
    <w:p>
      <w:pPr>
        <w:pStyle w:val="Heading2"/>
      </w:pPr>
      <w:r>
        <w:t xml:space="preserve">F. Letters of Intent</w:t>
      </w:r>
    </w:p>
    <w:p>
      <w:pPr>
        <w:pStyle w:val="FirstParagraph"/>
      </w:pPr>
      <w:r>
        <w:rPr>
          <w:b/>
          <w:bCs/>
        </w:rPr>
        <w:t xml:space="preserve">Status:</w:t>
      </w:r>
      <w:r>
        <w:t xml:space="preserve"> </w:t>
      </w:r>
      <w:r>
        <w:t xml:space="preserve">To be obtained before or during incorporation (March-April 2026).</w:t>
      </w:r>
    </w:p>
    <w:tbl>
      <w:tblPr>
        <w:tblStyle w:val="Table"/>
        <w:tblW w:type="pct" w:w="5000"/>
        <w:tblLayout w:type="fixed"/>
        <w:tblLook w:firstRow="1" w:lastRow="0" w:firstColumn="0" w:lastColumn="0" w:noHBand="0" w:noVBand="0" w:val="0020"/>
      </w:tblPr>
      <w:tblGrid>
        <w:gridCol w:w="2754"/>
        <w:gridCol w:w="2066"/>
        <w:gridCol w:w="3099"/>
      </w:tblGrid>
      <w:tr>
        <w:trPr>
          <w:tblHeader w:val="on"/>
        </w:trPr>
        <w:tc>
          <w:tcPr/>
          <w:p>
            <w:pPr>
              <w:pStyle w:val="Compact"/>
            </w:pPr>
            <w:r>
              <w:t xml:space="preserve">Letter</w:t>
            </w:r>
          </w:p>
        </w:tc>
        <w:tc>
          <w:tcPr/>
          <w:p>
            <w:pPr>
              <w:pStyle w:val="Compact"/>
            </w:pPr>
            <w:r>
              <w:t xml:space="preserve">From</w:t>
            </w:r>
          </w:p>
        </w:tc>
        <w:tc>
          <w:tcPr/>
          <w:p>
            <w:pPr>
              <w:pStyle w:val="Compact"/>
            </w:pPr>
            <w:r>
              <w:t xml:space="preserve">Purpose</w:t>
            </w:r>
          </w:p>
        </w:tc>
      </w:tr>
      <w:tr>
        <w:tc>
          <w:tcPr/>
          <w:p>
            <w:pPr>
              <w:pStyle w:val="Compact"/>
            </w:pPr>
            <w:r>
              <w:t xml:space="preserve">Letter of intent (investment)</w:t>
            </w:r>
          </w:p>
        </w:tc>
        <w:tc>
          <w:tcPr/>
          <w:p>
            <w:pPr>
              <w:pStyle w:val="Compact"/>
            </w:pPr>
            <w:r>
              <w:t xml:space="preserve">Dorit Kreiser</w:t>
            </w:r>
          </w:p>
        </w:tc>
        <w:tc>
          <w:tcPr/>
          <w:p>
            <w:pPr>
              <w:pStyle w:val="Compact"/>
            </w:pPr>
            <w:r>
              <w:t xml:space="preserve">Confirms $50,000 owner’s loan commitment</w:t>
            </w:r>
          </w:p>
        </w:tc>
      </w:tr>
      <w:tr>
        <w:tc>
          <w:tcPr/>
          <w:p>
            <w:pPr>
              <w:pStyle w:val="Compact"/>
            </w:pPr>
            <w:r>
              <w:t xml:space="preserve">Letter of intent (methodology)</w:t>
            </w:r>
          </w:p>
        </w:tc>
        <w:tc>
          <w:tcPr/>
          <w:p>
            <w:pPr>
              <w:pStyle w:val="Compact"/>
            </w:pPr>
            <w:r>
              <w:t xml:space="preserve">Dorit Kreiser</w:t>
            </w:r>
          </w:p>
        </w:tc>
        <w:tc>
          <w:tcPr/>
          <w:p>
            <w:pPr>
              <w:pStyle w:val="Compact"/>
            </w:pPr>
            <w:r>
              <w:t xml:space="preserve">Confirms exclusive license of methodology for AI use</w:t>
            </w:r>
          </w:p>
        </w:tc>
      </w:tr>
      <w:tr>
        <w:tc>
          <w:tcPr/>
          <w:p>
            <w:pPr>
              <w:pStyle w:val="Compact"/>
            </w:pPr>
            <w:r>
              <w:t xml:space="preserve">Letter of intent (referrals)</w:t>
            </w:r>
          </w:p>
        </w:tc>
        <w:tc>
          <w:tcPr/>
          <w:p>
            <w:pPr>
              <w:pStyle w:val="Compact"/>
            </w:pPr>
            <w:r>
              <w:t xml:space="preserve">Dorit Kreiser</w:t>
            </w:r>
          </w:p>
        </w:tc>
        <w:tc>
          <w:tcPr/>
          <w:p>
            <w:pPr>
              <w:pStyle w:val="Compact"/>
            </w:pPr>
            <w:r>
              <w:t xml:space="preserve">Confirms intent to direct her audience and client base to Numi</w:t>
            </w:r>
          </w:p>
        </w:tc>
      </w:tr>
      <w:tr>
        <w:tc>
          <w:tcPr/>
          <w:p>
            <w:pPr>
              <w:pStyle w:val="Compact"/>
            </w:pPr>
            <w:r>
              <w:t xml:space="preserve">Beta participation agreement</w:t>
            </w:r>
          </w:p>
        </w:tc>
        <w:tc>
          <w:tcPr/>
          <w:p>
            <w:pPr>
              <w:pStyle w:val="Compact"/>
            </w:pPr>
            <w:r>
              <w:t xml:space="preserve">5 families</w:t>
            </w:r>
          </w:p>
        </w:tc>
        <w:tc>
          <w:tcPr/>
          <w:p>
            <w:pPr>
              <w:pStyle w:val="Compact"/>
            </w:pPr>
            <w:r>
              <w:t xml:space="preserve">Confirms participation in free beta testing (Month 7)</w:t>
            </w:r>
          </w:p>
        </w:tc>
      </w:tr>
    </w:tbl>
    <w:p>
      <w:r>
        <w:pict>
          <v:rect style="width:0;height:1.5pt" o:hralign="center" o:hrstd="t" o:hr="t"/>
        </w:pict>
      </w:r>
    </w:p>
    <w:bookmarkEnd w:id="293"/>
    <w:bookmarkStart w:id="294" w:name="g.-beta-results"/>
    <w:p>
      <w:pPr>
        <w:pStyle w:val="Heading2"/>
      </w:pPr>
      <w:r>
        <w:t xml:space="preserve">G. Beta Results</w:t>
      </w:r>
    </w:p>
    <w:p>
      <w:pPr>
        <w:pStyle w:val="FirstParagraph"/>
      </w:pPr>
      <w:r>
        <w:rPr>
          <w:b/>
          <w:bCs/>
        </w:rPr>
        <w:t xml:space="preserve">Status:</w:t>
      </w:r>
      <w:r>
        <w:t xml:space="preserve"> </w:t>
      </w:r>
      <w:r>
        <w:t xml:space="preserve">Planned for October 2026 (Month 7).</w:t>
      </w:r>
    </w:p>
    <w:p>
      <w:pPr>
        <w:pStyle w:val="BodyText"/>
      </w:pPr>
      <w:r>
        <w:rPr>
          <w:b/>
          <w:bCs/>
        </w:rPr>
        <w:t xml:space="preserve">Beta plan:</w:t>
      </w:r>
      <w:r>
        <w:t xml:space="preserve"> </w:t>
      </w:r>
      <w:r>
        <w:t xml:space="preserve">- 5 families selected from Dorit’s client base</w:t>
      </w:r>
      <w:r>
        <w:t xml:space="preserve"> </w:t>
      </w:r>
      <w:r>
        <w:t xml:space="preserve">- Free access to full Numi system</w:t>
      </w:r>
      <w:r>
        <w:t xml:space="preserve"> </w:t>
      </w:r>
      <w:r>
        <w:t xml:space="preserve">- Close monitoring: Dorit reviews every conversation</w:t>
      </w:r>
      <w:r>
        <w:t xml:space="preserve"> </w:t>
      </w:r>
      <w:r>
        <w:t xml:space="preserve">- Success metrics: ≥80% satisfaction, ≤5 critical bugs, AI accuracy ≥85%</w:t>
      </w:r>
      <w:r>
        <w:t xml:space="preserve"> </w:t>
      </w:r>
      <w:r>
        <w:t xml:space="preserve">- Duration: 4-6 weeks</w:t>
      </w:r>
      <w:r>
        <w:t xml:space="preserve"> </w:t>
      </w:r>
      <w:r>
        <w:t xml:space="preserve">- Output: Beta results report with satisfaction scores, accuracy metrics, bug count, and Dorit’s professional assessment</w:t>
      </w:r>
    </w:p>
    <w:p>
      <w:r>
        <w:pict>
          <v:rect style="width:0;height:1.5pt" o:hralign="center" o:hrstd="t" o:hr="t"/>
        </w:pict>
      </w:r>
    </w:p>
    <w:bookmarkEnd w:id="294"/>
    <w:bookmarkStart w:id="298" w:name="h.-compliance-checklist"/>
    <w:p>
      <w:pPr>
        <w:pStyle w:val="Heading2"/>
      </w:pPr>
      <w:r>
        <w:t xml:space="preserve">H. Compliance Checklist</w:t>
      </w:r>
    </w:p>
    <w:bookmarkStart w:id="295" w:name="pre-launch-before-month-7-october-2026"/>
    <w:p>
      <w:pPr>
        <w:pStyle w:val="Heading3"/>
      </w:pPr>
      <w:r>
        <w:t xml:space="preserve">Pre-Launch (Before Month 7 — October 2026)</w:t>
      </w:r>
    </w:p>
    <w:tbl>
      <w:tblPr>
        <w:tblStyle w:val="Table"/>
        <w:tblW w:type="pct" w:w="5000"/>
        <w:tblLayout w:type="fixed"/>
        <w:tblLook w:firstRow="1" w:lastRow="0" w:firstColumn="0" w:lastColumn="0" w:noHBand="0" w:noVBand="0" w:val="0020"/>
      </w:tblPr>
      <w:tblGrid>
        <w:gridCol w:w="660"/>
        <w:gridCol w:w="2640"/>
        <w:gridCol w:w="1760"/>
        <w:gridCol w:w="1540"/>
        <w:gridCol w:w="1320"/>
      </w:tblGrid>
      <w:tr>
        <w:trPr>
          <w:tblHeader w:val="on"/>
        </w:trPr>
        <w:tc>
          <w:tcPr/>
          <w:p>
            <w:pPr>
              <w:pStyle w:val="Compact"/>
            </w:pPr>
            <w:r>
              <w:t xml:space="preserve">#</w:t>
            </w:r>
          </w:p>
        </w:tc>
        <w:tc>
          <w:tcPr/>
          <w:p>
            <w:pPr>
              <w:pStyle w:val="Compact"/>
            </w:pPr>
            <w:r>
              <w:t xml:space="preserve">Requirement</w:t>
            </w:r>
          </w:p>
        </w:tc>
        <w:tc>
          <w:tcPr/>
          <w:p>
            <w:pPr>
              <w:pStyle w:val="Compact"/>
            </w:pPr>
            <w:r>
              <w:t xml:space="preserve">Status</w:t>
            </w:r>
          </w:p>
        </w:tc>
        <w:tc>
          <w:tcPr/>
          <w:p>
            <w:pPr>
              <w:pStyle w:val="Compact"/>
            </w:pPr>
            <w:r>
              <w:t xml:space="preserve">Owner</w:t>
            </w:r>
          </w:p>
        </w:tc>
        <w:tc>
          <w:tcPr/>
          <w:p>
            <w:pPr>
              <w:pStyle w:val="Compact"/>
            </w:pPr>
            <w:r>
              <w:t xml:space="preserve">Cost</w:t>
            </w:r>
          </w:p>
        </w:tc>
      </w:tr>
      <w:tr>
        <w:tc>
          <w:tcPr/>
          <w:p>
            <w:pPr>
              <w:pStyle w:val="Compact"/>
            </w:pPr>
            <w:r>
              <w:t xml:space="preserve">1</w:t>
            </w:r>
          </w:p>
        </w:tc>
        <w:tc>
          <w:tcPr/>
          <w:p>
            <w:pPr>
              <w:pStyle w:val="Compact"/>
            </w:pPr>
            <w:r>
              <w:t xml:space="preserve">Privacy policy (attorney-drafted)</w:t>
            </w:r>
          </w:p>
        </w:tc>
        <w:tc>
          <w:tcPr/>
          <w:p>
            <w:pPr>
              <w:pStyle w:val="Compact"/>
            </w:pPr>
            <w:r>
              <w:t xml:space="preserve">Planned</w:t>
            </w:r>
          </w:p>
        </w:tc>
        <w:tc>
          <w:tcPr/>
          <w:p>
            <w:pPr>
              <w:pStyle w:val="Compact"/>
            </w:pPr>
            <w:r>
              <w:t xml:space="preserve">Rotem + Attorney</w:t>
            </w:r>
          </w:p>
        </w:tc>
        <w:tc>
          <w:tcPr/>
          <w:p>
            <w:pPr>
              <w:pStyle w:val="Compact"/>
            </w:pPr>
            <w:r>
              <w:t xml:space="preserve">$1,000 (included in $2,000 compliance budget)</w:t>
            </w:r>
          </w:p>
        </w:tc>
      </w:tr>
      <w:tr>
        <w:tc>
          <w:tcPr/>
          <w:p>
            <w:pPr>
              <w:pStyle w:val="Compact"/>
            </w:pPr>
            <w:r>
              <w:t xml:space="preserve">2</w:t>
            </w:r>
          </w:p>
        </w:tc>
        <w:tc>
          <w:tcPr/>
          <w:p>
            <w:pPr>
              <w:pStyle w:val="Compact"/>
            </w:pPr>
            <w:r>
              <w:t xml:space="preserve">Terms of service (attorney-drafted)</w:t>
            </w:r>
          </w:p>
        </w:tc>
        <w:tc>
          <w:tcPr/>
          <w:p>
            <w:pPr>
              <w:pStyle w:val="Compact"/>
            </w:pPr>
            <w:r>
              <w:t xml:space="preserve">Planned</w:t>
            </w:r>
          </w:p>
        </w:tc>
        <w:tc>
          <w:tcPr/>
          <w:p>
            <w:pPr>
              <w:pStyle w:val="Compact"/>
            </w:pPr>
            <w:r>
              <w:t xml:space="preserve">Rotem + Attorney</w:t>
            </w:r>
          </w:p>
        </w:tc>
        <w:tc>
          <w:tcPr/>
          <w:p>
            <w:pPr>
              <w:pStyle w:val="Compact"/>
            </w:pPr>
            <w:r>
              <w:t xml:space="preserve">$1,000 (included in $2,000 compliance budget)</w:t>
            </w:r>
          </w:p>
        </w:tc>
      </w:tr>
      <w:tr>
        <w:tc>
          <w:tcPr/>
          <w:p>
            <w:pPr>
              <w:pStyle w:val="Compact"/>
            </w:pPr>
            <w:r>
              <w:t xml:space="preserve">3</w:t>
            </w:r>
          </w:p>
        </w:tc>
        <w:tc>
          <w:tcPr/>
          <w:p>
            <w:pPr>
              <w:pStyle w:val="Compact"/>
            </w:pPr>
            <w:r>
              <w:t xml:space="preserve">Health disclaimer language</w:t>
            </w:r>
          </w:p>
        </w:tc>
        <w:tc>
          <w:tcPr/>
          <w:p>
            <w:pPr>
              <w:pStyle w:val="Compact"/>
            </w:pPr>
            <w:r>
              <w:t xml:space="preserve">Planned</w:t>
            </w:r>
          </w:p>
        </w:tc>
        <w:tc>
          <w:tcPr/>
          <w:p>
            <w:pPr>
              <w:pStyle w:val="Compact"/>
            </w:pPr>
            <w:r>
              <w:t xml:space="preserve">Dorit + Attorney</w:t>
            </w:r>
          </w:p>
        </w:tc>
        <w:tc>
          <w:tcPr/>
          <w:p>
            <w:pPr>
              <w:pStyle w:val="Compact"/>
            </w:pPr>
            <w:r>
              <w:t xml:space="preserve">Included above</w:t>
            </w:r>
          </w:p>
        </w:tc>
      </w:tr>
      <w:tr>
        <w:tc>
          <w:tcPr/>
          <w:p>
            <w:pPr>
              <w:pStyle w:val="Compact"/>
            </w:pPr>
            <w:r>
              <w:t xml:space="preserve">4</w:t>
            </w:r>
          </w:p>
        </w:tc>
        <w:tc>
          <w:tcPr/>
          <w:p>
            <w:pPr>
              <w:pStyle w:val="Compact"/>
            </w:pPr>
            <w:r>
              <w:t xml:space="preserve">Data Protection Impact Assessment (DPIA)</w:t>
            </w:r>
          </w:p>
        </w:tc>
        <w:tc>
          <w:tcPr/>
          <w:p>
            <w:pPr>
              <w:pStyle w:val="Compact"/>
            </w:pPr>
            <w:r>
              <w:t xml:space="preserve">Planned</w:t>
            </w:r>
          </w:p>
        </w:tc>
        <w:tc>
          <w:tcPr/>
          <w:p>
            <w:pPr>
              <w:pStyle w:val="Compact"/>
            </w:pPr>
            <w:r>
              <w:t xml:space="preserve">Rotem + Attorney</w:t>
            </w:r>
          </w:p>
        </w:tc>
        <w:tc>
          <w:tcPr/>
          <w:p>
            <w:pPr>
              <w:pStyle w:val="Compact"/>
            </w:pPr>
            <w:r>
              <w:t xml:space="preserve">$500-1,000 (can be done in-house with legal review)</w:t>
            </w:r>
          </w:p>
        </w:tc>
      </w:tr>
      <w:tr>
        <w:tc>
          <w:tcPr/>
          <w:p>
            <w:pPr>
              <w:pStyle w:val="Compact"/>
            </w:pPr>
            <w:r>
              <w:t xml:space="preserve">5</w:t>
            </w:r>
          </w:p>
        </w:tc>
        <w:tc>
          <w:tcPr/>
          <w:p>
            <w:pPr>
              <w:pStyle w:val="Compact"/>
            </w:pPr>
            <w:r>
              <w:t xml:space="preserve">Consent mechanisms in onboarding</w:t>
            </w:r>
          </w:p>
        </w:tc>
        <w:tc>
          <w:tcPr/>
          <w:p>
            <w:pPr>
              <w:pStyle w:val="Compact"/>
            </w:pPr>
            <w:r>
              <w:t xml:space="preserve">Planned</w:t>
            </w:r>
          </w:p>
        </w:tc>
        <w:tc>
          <w:tcPr/>
          <w:p>
            <w:pPr>
              <w:pStyle w:val="Compact"/>
            </w:pPr>
            <w:r>
              <w:t xml:space="preserve">Rotem (engineering)</w:t>
            </w:r>
          </w:p>
        </w:tc>
        <w:tc>
          <w:tcPr/>
          <w:p>
            <w:pPr>
              <w:pStyle w:val="Compact"/>
            </w:pPr>
            <w:r>
              <w:t xml:space="preserve">$0 (development time)</w:t>
            </w:r>
          </w:p>
        </w:tc>
      </w:tr>
      <w:tr>
        <w:tc>
          <w:tcPr/>
          <w:p>
            <w:pPr>
              <w:pStyle w:val="Compact"/>
            </w:pPr>
            <w:r>
              <w:t xml:space="preserve">6</w:t>
            </w:r>
          </w:p>
        </w:tc>
        <w:tc>
          <w:tcPr/>
          <w:p>
            <w:pPr>
              <w:pStyle w:val="Compact"/>
            </w:pPr>
            <w:r>
              <w:t xml:space="preserve">WhatsApp Business Solution Terms compliance review</w:t>
            </w:r>
          </w:p>
        </w:tc>
        <w:tc>
          <w:tcPr/>
          <w:p>
            <w:pPr>
              <w:pStyle w:val="Compact"/>
            </w:pPr>
            <w:r>
              <w:t xml:space="preserve">Planned</w:t>
            </w:r>
          </w:p>
        </w:tc>
        <w:tc>
          <w:tcPr/>
          <w:p>
            <w:pPr>
              <w:pStyle w:val="Compact"/>
            </w:pPr>
            <w:r>
              <w:t xml:space="preserve">Rotem + Attorney</w:t>
            </w:r>
          </w:p>
        </w:tc>
        <w:tc>
          <w:tcPr/>
          <w:p>
            <w:pPr>
              <w:pStyle w:val="Compact"/>
            </w:pPr>
            <w:r>
              <w:t xml:space="preserve">Included in legal retainer</w:t>
            </w:r>
          </w:p>
        </w:tc>
      </w:tr>
      <w:tr>
        <w:tc>
          <w:tcPr/>
          <w:p>
            <w:pPr>
              <w:pStyle w:val="Compact"/>
            </w:pPr>
            <w:r>
              <w:t xml:space="preserve">7</w:t>
            </w:r>
          </w:p>
        </w:tc>
        <w:tc>
          <w:tcPr/>
          <w:p>
            <w:pPr>
              <w:pStyle w:val="Compact"/>
            </w:pPr>
            <w:r>
              <w:t xml:space="preserve">Professional liability insurance</w:t>
            </w:r>
          </w:p>
        </w:tc>
        <w:tc>
          <w:tcPr/>
          <w:p>
            <w:pPr>
              <w:pStyle w:val="Compact"/>
            </w:pPr>
            <w:r>
              <w:t xml:space="preserve">Planned</w:t>
            </w:r>
          </w:p>
        </w:tc>
        <w:tc>
          <w:tcPr/>
          <w:p>
            <w:pPr>
              <w:pStyle w:val="Compact"/>
            </w:pPr>
            <w:r>
              <w:t xml:space="preserve">Both founders</w:t>
            </w:r>
          </w:p>
        </w:tc>
        <w:tc>
          <w:tcPr/>
          <w:p>
            <w:pPr>
              <w:pStyle w:val="Compact"/>
            </w:pPr>
            <w:r>
              <w:t xml:space="preserve">$1,000/year (budgeted in startup costs)</w:t>
            </w:r>
          </w:p>
        </w:tc>
      </w:tr>
      <w:tr>
        <w:tc>
          <w:tcPr/>
          <w:p>
            <w:pPr>
              <w:pStyle w:val="Compact"/>
            </w:pPr>
            <w:r>
              <w:t xml:space="preserve">8</w:t>
            </w:r>
          </w:p>
        </w:tc>
        <w:tc>
          <w:tcPr/>
          <w:p>
            <w:pPr>
              <w:pStyle w:val="Compact"/>
            </w:pPr>
            <w:r>
              <w:t xml:space="preserve">Cyber liability insurance</w:t>
            </w:r>
          </w:p>
        </w:tc>
        <w:tc>
          <w:tcPr/>
          <w:p>
            <w:pPr>
              <w:pStyle w:val="Compact"/>
            </w:pPr>
            <w:r>
              <w:t xml:space="preserve">Planned</w:t>
            </w:r>
          </w:p>
        </w:tc>
        <w:tc>
          <w:tcPr/>
          <w:p>
            <w:pPr>
              <w:pStyle w:val="Compact"/>
            </w:pPr>
            <w:r>
              <w:t xml:space="preserve">Both founders</w:t>
            </w:r>
          </w:p>
        </w:tc>
        <w:tc>
          <w:tcPr/>
          <w:p>
            <w:pPr>
              <w:pStyle w:val="Compact"/>
            </w:pPr>
            <w:r>
              <w:t xml:space="preserve">Included in $1,000 business insurance budget</w:t>
            </w:r>
          </w:p>
        </w:tc>
      </w:tr>
      <w:tr>
        <w:tc>
          <w:tcPr/>
          <w:p>
            <w:pPr>
              <w:pStyle w:val="Compact"/>
            </w:pPr>
            <w:r>
              <w:t xml:space="preserve">9</w:t>
            </w:r>
          </w:p>
        </w:tc>
        <w:tc>
          <w:tcPr/>
          <w:p>
            <w:pPr>
              <w:pStyle w:val="Compact"/>
            </w:pPr>
            <w:r>
              <w:t xml:space="preserve">Safety escalation protocols (medical, distress)</w:t>
            </w:r>
          </w:p>
        </w:tc>
        <w:tc>
          <w:tcPr/>
          <w:p>
            <w:pPr>
              <w:pStyle w:val="Compact"/>
            </w:pPr>
            <w:r>
              <w:t xml:space="preserve">Planned</w:t>
            </w:r>
          </w:p>
        </w:tc>
        <w:tc>
          <w:tcPr/>
          <w:p>
            <w:pPr>
              <w:pStyle w:val="Compact"/>
            </w:pPr>
            <w:r>
              <w:t xml:space="preserve">Dorit + Rotem</w:t>
            </w:r>
          </w:p>
        </w:tc>
        <w:tc>
          <w:tcPr/>
          <w:p>
            <w:pPr>
              <w:pStyle w:val="Compact"/>
            </w:pPr>
            <w:r>
              <w:t xml:space="preserve">$0 (engineering + methodology)</w:t>
            </w:r>
          </w:p>
        </w:tc>
      </w:tr>
      <w:tr>
        <w:tc>
          <w:tcPr/>
          <w:p>
            <w:pPr>
              <w:pStyle w:val="Compact"/>
            </w:pPr>
            <w:r>
              <w:t xml:space="preserve">10</w:t>
            </w:r>
          </w:p>
        </w:tc>
        <w:tc>
          <w:tcPr/>
          <w:p>
            <w:pPr>
              <w:pStyle w:val="Compact"/>
            </w:pPr>
            <w:r>
              <w:t xml:space="preserve">Right to deletion mechanism</w:t>
            </w:r>
          </w:p>
        </w:tc>
        <w:tc>
          <w:tcPr/>
          <w:p>
            <w:pPr>
              <w:pStyle w:val="Compact"/>
            </w:pPr>
            <w:r>
              <w:t xml:space="preserve">Planned</w:t>
            </w:r>
          </w:p>
        </w:tc>
        <w:tc>
          <w:tcPr/>
          <w:p>
            <w:pPr>
              <w:pStyle w:val="Compact"/>
            </w:pPr>
            <w:r>
              <w:t xml:space="preserve">Rotem (engineering)</w:t>
            </w:r>
          </w:p>
        </w:tc>
        <w:tc>
          <w:tcPr/>
          <w:p>
            <w:pPr>
              <w:pStyle w:val="Compact"/>
            </w:pPr>
            <w:r>
              <w:t xml:space="preserve">$0 (development time)</w:t>
            </w:r>
          </w:p>
        </w:tc>
      </w:tr>
    </w:tbl>
    <w:bookmarkEnd w:id="295"/>
    <w:bookmarkStart w:id="296" w:name="X0d0305237ab97168dcdee37a4a01470413a32a1"/>
    <w:p>
      <w:pPr>
        <w:pStyle w:val="Heading3"/>
      </w:pPr>
      <w:r>
        <w:t xml:space="preserve">Pre-UK Launch (Before Month 20 — November 2027)</w:t>
      </w:r>
    </w:p>
    <w:tbl>
      <w:tblPr>
        <w:tblStyle w:val="Table"/>
        <w:tblW w:type="pct" w:w="5000"/>
        <w:tblLayout w:type="fixed"/>
        <w:tblLook w:firstRow="1" w:lastRow="0" w:firstColumn="0" w:lastColumn="0" w:noHBand="0" w:noVBand="0" w:val="0020"/>
      </w:tblPr>
      <w:tblGrid>
        <w:gridCol w:w="660"/>
        <w:gridCol w:w="2640"/>
        <w:gridCol w:w="1760"/>
        <w:gridCol w:w="1540"/>
        <w:gridCol w:w="1320"/>
      </w:tblGrid>
      <w:tr>
        <w:trPr>
          <w:tblHeader w:val="on"/>
        </w:trPr>
        <w:tc>
          <w:tcPr/>
          <w:p>
            <w:pPr>
              <w:pStyle w:val="Compact"/>
            </w:pPr>
            <w:r>
              <w:t xml:space="preserve">#</w:t>
            </w:r>
          </w:p>
        </w:tc>
        <w:tc>
          <w:tcPr/>
          <w:p>
            <w:pPr>
              <w:pStyle w:val="Compact"/>
            </w:pPr>
            <w:r>
              <w:t xml:space="preserve">Requirement</w:t>
            </w:r>
          </w:p>
        </w:tc>
        <w:tc>
          <w:tcPr/>
          <w:p>
            <w:pPr>
              <w:pStyle w:val="Compact"/>
            </w:pPr>
            <w:r>
              <w:t xml:space="preserve">Status</w:t>
            </w:r>
          </w:p>
        </w:tc>
        <w:tc>
          <w:tcPr/>
          <w:p>
            <w:pPr>
              <w:pStyle w:val="Compact"/>
            </w:pPr>
            <w:r>
              <w:t xml:space="preserve">Owner</w:t>
            </w:r>
          </w:p>
        </w:tc>
        <w:tc>
          <w:tcPr/>
          <w:p>
            <w:pPr>
              <w:pStyle w:val="Compact"/>
            </w:pPr>
            <w:r>
              <w:t xml:space="preserve">Cost</w:t>
            </w:r>
          </w:p>
        </w:tc>
      </w:tr>
      <w:tr>
        <w:tc>
          <w:tcPr/>
          <w:p>
            <w:pPr>
              <w:pStyle w:val="Compact"/>
            </w:pPr>
            <w:r>
              <w:t xml:space="preserve">11</w:t>
            </w:r>
          </w:p>
        </w:tc>
        <w:tc>
          <w:tcPr/>
          <w:p>
            <w:pPr>
              <w:pStyle w:val="Compact"/>
            </w:pPr>
            <w:r>
              <w:t xml:space="preserve">UK GDPR compliance assessment</w:t>
            </w:r>
          </w:p>
        </w:tc>
        <w:tc>
          <w:tcPr/>
          <w:p>
            <w:pPr>
              <w:pStyle w:val="Compact"/>
            </w:pPr>
            <w:r>
              <w:t xml:space="preserve">Future</w:t>
            </w:r>
          </w:p>
        </w:tc>
        <w:tc>
          <w:tcPr/>
          <w:p>
            <w:pPr>
              <w:pStyle w:val="Compact"/>
            </w:pPr>
            <w:r>
              <w:t xml:space="preserve">Rotem + UK attorney</w:t>
            </w:r>
          </w:p>
        </w:tc>
        <w:tc>
          <w:tcPr/>
          <w:p>
            <w:pPr>
              <w:pStyle w:val="Compact"/>
            </w:pPr>
            <w:r>
              <w:t xml:space="preserve">$3,000-5,000</w:t>
            </w:r>
          </w:p>
        </w:tc>
      </w:tr>
      <w:tr>
        <w:tc>
          <w:tcPr/>
          <w:p>
            <w:pPr>
              <w:pStyle w:val="Compact"/>
            </w:pPr>
            <w:r>
              <w:t xml:space="preserve">12</w:t>
            </w:r>
          </w:p>
        </w:tc>
        <w:tc>
          <w:tcPr/>
          <w:p>
            <w:pPr>
              <w:pStyle w:val="Compact"/>
            </w:pPr>
            <w:r>
              <w:t xml:space="preserve">Updated DPIA for UK operations</w:t>
            </w:r>
          </w:p>
        </w:tc>
        <w:tc>
          <w:tcPr/>
          <w:p>
            <w:pPr>
              <w:pStyle w:val="Compact"/>
            </w:pPr>
            <w:r>
              <w:t xml:space="preserve">Future</w:t>
            </w:r>
          </w:p>
        </w:tc>
        <w:tc>
          <w:tcPr/>
          <w:p>
            <w:pPr>
              <w:pStyle w:val="Compact"/>
            </w:pPr>
            <w:r>
              <w:t xml:space="preserve">Rotem</w:t>
            </w:r>
          </w:p>
        </w:tc>
        <w:tc>
          <w:tcPr/>
          <w:p>
            <w:pPr>
              <w:pStyle w:val="Compact"/>
            </w:pPr>
            <w:r>
              <w:t xml:space="preserve">$500-1,000</w:t>
            </w:r>
          </w:p>
        </w:tc>
      </w:tr>
      <w:tr>
        <w:tc>
          <w:tcPr/>
          <w:p>
            <w:pPr>
              <w:pStyle w:val="Compact"/>
            </w:pPr>
            <w:r>
              <w:t xml:space="preserve">13</w:t>
            </w:r>
          </w:p>
        </w:tc>
        <w:tc>
          <w:tcPr/>
          <w:p>
            <w:pPr>
              <w:pStyle w:val="Compact"/>
            </w:pPr>
            <w:r>
              <w:t xml:space="preserve">UK data residency (GCP London region)</w:t>
            </w:r>
          </w:p>
        </w:tc>
        <w:tc>
          <w:tcPr/>
          <w:p>
            <w:pPr>
              <w:pStyle w:val="Compact"/>
            </w:pPr>
            <w:r>
              <w:t xml:space="preserve">Future</w:t>
            </w:r>
          </w:p>
        </w:tc>
        <w:tc>
          <w:tcPr/>
          <w:p>
            <w:pPr>
              <w:pStyle w:val="Compact"/>
            </w:pPr>
            <w:r>
              <w:t xml:space="preserve">Rotem (engineering)</w:t>
            </w:r>
          </w:p>
        </w:tc>
        <w:tc>
          <w:tcPr/>
          <w:p>
            <w:pPr>
              <w:pStyle w:val="Compact"/>
            </w:pPr>
            <w:r>
              <w:t xml:space="preserve">$0 (GCP configuration)</w:t>
            </w:r>
          </w:p>
        </w:tc>
      </w:tr>
      <w:tr>
        <w:tc>
          <w:tcPr/>
          <w:p>
            <w:pPr>
              <w:pStyle w:val="Compact"/>
            </w:pPr>
            <w:r>
              <w:t xml:space="preserve">14</w:t>
            </w:r>
          </w:p>
        </w:tc>
        <w:tc>
          <w:tcPr/>
          <w:p>
            <w:pPr>
              <w:pStyle w:val="Compact"/>
            </w:pPr>
            <w:r>
              <w:t xml:space="preserve">UK-specific privacy policy and terms</w:t>
            </w:r>
          </w:p>
        </w:tc>
        <w:tc>
          <w:tcPr/>
          <w:p>
            <w:pPr>
              <w:pStyle w:val="Compact"/>
            </w:pPr>
            <w:r>
              <w:t xml:space="preserve">Future</w:t>
            </w:r>
          </w:p>
        </w:tc>
        <w:tc>
          <w:tcPr/>
          <w:p>
            <w:pPr>
              <w:pStyle w:val="Compact"/>
            </w:pPr>
            <w:r>
              <w:t xml:space="preserve">UK attorney</w:t>
            </w:r>
          </w:p>
        </w:tc>
        <w:tc>
          <w:tcPr/>
          <w:p>
            <w:pPr>
              <w:pStyle w:val="Compact"/>
            </w:pPr>
            <w:r>
              <w:t xml:space="preserve">$2,000-3,000</w:t>
            </w:r>
          </w:p>
        </w:tc>
      </w:tr>
      <w:tr>
        <w:tc>
          <w:tcPr/>
          <w:p>
            <w:pPr>
              <w:pStyle w:val="Compact"/>
            </w:pPr>
            <w:r>
              <w:t xml:space="preserve">15</w:t>
            </w:r>
          </w:p>
        </w:tc>
        <w:tc>
          <w:tcPr/>
          <w:p>
            <w:pPr>
              <w:pStyle w:val="Compact"/>
            </w:pPr>
            <w:r>
              <w:t xml:space="preserve">MHRA classification assessment (medical device check)</w:t>
            </w:r>
          </w:p>
        </w:tc>
        <w:tc>
          <w:tcPr/>
          <w:p>
            <w:pPr>
              <w:pStyle w:val="Compact"/>
            </w:pPr>
            <w:r>
              <w:t xml:space="preserve">Future</w:t>
            </w:r>
          </w:p>
        </w:tc>
        <w:tc>
          <w:tcPr/>
          <w:p>
            <w:pPr>
              <w:pStyle w:val="Compact"/>
            </w:pPr>
            <w:r>
              <w:t xml:space="preserve">UK regulatory counsel</w:t>
            </w:r>
          </w:p>
        </w:tc>
        <w:tc>
          <w:tcPr/>
          <w:p>
            <w:pPr>
              <w:pStyle w:val="Compact"/>
            </w:pPr>
            <w:r>
              <w:t xml:space="preserve">$2,000-5,000</w:t>
            </w:r>
          </w:p>
        </w:tc>
      </w:tr>
      <w:tr>
        <w:tc>
          <w:tcPr/>
          <w:p>
            <w:pPr>
              <w:pStyle w:val="Compact"/>
            </w:pPr>
            <w:r>
              <w:t xml:space="preserve">16</w:t>
            </w:r>
          </w:p>
        </w:tc>
        <w:tc>
          <w:tcPr/>
          <w:p>
            <w:pPr>
              <w:pStyle w:val="Compact"/>
            </w:pPr>
            <w:r>
              <w:t xml:space="preserve">UK sleep expert content validation</w:t>
            </w:r>
          </w:p>
        </w:tc>
        <w:tc>
          <w:tcPr/>
          <w:p>
            <w:pPr>
              <w:pStyle w:val="Compact"/>
            </w:pPr>
            <w:r>
              <w:t xml:space="preserve">Future</w:t>
            </w:r>
          </w:p>
        </w:tc>
        <w:tc>
          <w:tcPr/>
          <w:p>
            <w:pPr>
              <w:pStyle w:val="Compact"/>
            </w:pPr>
            <w:r>
              <w:t xml:space="preserve">Dorit + UK expert</w:t>
            </w:r>
          </w:p>
        </w:tc>
        <w:tc>
          <w:tcPr/>
          <w:p>
            <w:pPr>
              <w:pStyle w:val="Compact"/>
            </w:pPr>
            <w:r>
              <w:t xml:space="preserve">$2,000-3,000</w:t>
            </w:r>
          </w:p>
        </w:tc>
      </w:tr>
    </w:tbl>
    <w:bookmarkEnd w:id="296"/>
    <w:bookmarkStart w:id="297" w:name="pre-us-entry-before-year-3-2028"/>
    <w:p>
      <w:pPr>
        <w:pStyle w:val="Heading3"/>
      </w:pPr>
      <w:r>
        <w:t xml:space="preserve">Pre-US Entry (Before Year 3 — 2028+)</w:t>
      </w:r>
    </w:p>
    <w:tbl>
      <w:tblPr>
        <w:tblStyle w:val="Table"/>
        <w:tblW w:type="pct" w:w="5000"/>
        <w:tblLayout w:type="fixed"/>
        <w:tblLook w:firstRow="1" w:lastRow="0" w:firstColumn="0" w:lastColumn="0" w:noHBand="0" w:noVBand="0" w:val="0020"/>
      </w:tblPr>
      <w:tblGrid>
        <w:gridCol w:w="660"/>
        <w:gridCol w:w="2640"/>
        <w:gridCol w:w="1760"/>
        <w:gridCol w:w="1540"/>
        <w:gridCol w:w="1320"/>
      </w:tblGrid>
      <w:tr>
        <w:trPr>
          <w:tblHeader w:val="on"/>
        </w:trPr>
        <w:tc>
          <w:tcPr/>
          <w:p>
            <w:pPr>
              <w:pStyle w:val="Compact"/>
            </w:pPr>
            <w:r>
              <w:t xml:space="preserve">#</w:t>
            </w:r>
          </w:p>
        </w:tc>
        <w:tc>
          <w:tcPr/>
          <w:p>
            <w:pPr>
              <w:pStyle w:val="Compact"/>
            </w:pPr>
            <w:r>
              <w:t xml:space="preserve">Requirement</w:t>
            </w:r>
          </w:p>
        </w:tc>
        <w:tc>
          <w:tcPr/>
          <w:p>
            <w:pPr>
              <w:pStyle w:val="Compact"/>
            </w:pPr>
            <w:r>
              <w:t xml:space="preserve">Status</w:t>
            </w:r>
          </w:p>
        </w:tc>
        <w:tc>
          <w:tcPr/>
          <w:p>
            <w:pPr>
              <w:pStyle w:val="Compact"/>
            </w:pPr>
            <w:r>
              <w:t xml:space="preserve">Owner</w:t>
            </w:r>
          </w:p>
        </w:tc>
        <w:tc>
          <w:tcPr/>
          <w:p>
            <w:pPr>
              <w:pStyle w:val="Compact"/>
            </w:pPr>
            <w:r>
              <w:t xml:space="preserve">Cost</w:t>
            </w:r>
          </w:p>
        </w:tc>
      </w:tr>
      <w:tr>
        <w:tc>
          <w:tcPr/>
          <w:p>
            <w:pPr>
              <w:pStyle w:val="Compact"/>
            </w:pPr>
            <w:r>
              <w:t xml:space="preserve">17</w:t>
            </w:r>
          </w:p>
        </w:tc>
        <w:tc>
          <w:tcPr/>
          <w:p>
            <w:pPr>
              <w:pStyle w:val="Compact"/>
            </w:pPr>
            <w:r>
              <w:t xml:space="preserve">Multi-state compliance review</w:t>
            </w:r>
          </w:p>
        </w:tc>
        <w:tc>
          <w:tcPr/>
          <w:p>
            <w:pPr>
              <w:pStyle w:val="Compact"/>
            </w:pPr>
            <w:r>
              <w:t xml:space="preserve">Future</w:t>
            </w:r>
          </w:p>
        </w:tc>
        <w:tc>
          <w:tcPr/>
          <w:p>
            <w:pPr>
              <w:pStyle w:val="Compact"/>
            </w:pPr>
            <w:r>
              <w:t xml:space="preserve">US attorney</w:t>
            </w:r>
          </w:p>
        </w:tc>
        <w:tc>
          <w:tcPr/>
          <w:p>
            <w:pPr>
              <w:pStyle w:val="Compact"/>
            </w:pPr>
            <w:r>
              <w:t xml:space="preserve">$15,000-25,000</w:t>
            </w:r>
          </w:p>
        </w:tc>
      </w:tr>
      <w:tr>
        <w:tc>
          <w:tcPr/>
          <w:p>
            <w:pPr>
              <w:pStyle w:val="Compact"/>
            </w:pPr>
            <w:r>
              <w:t xml:space="preserve">18</w:t>
            </w:r>
          </w:p>
        </w:tc>
        <w:tc>
          <w:tcPr/>
          <w:p>
            <w:pPr>
              <w:pStyle w:val="Compact"/>
            </w:pPr>
            <w:r>
              <w:t xml:space="preserve">COPPA compliance (if applicable)</w:t>
            </w:r>
          </w:p>
        </w:tc>
        <w:tc>
          <w:tcPr/>
          <w:p>
            <w:pPr>
              <w:pStyle w:val="Compact"/>
            </w:pPr>
            <w:r>
              <w:t xml:space="preserve">Future</w:t>
            </w:r>
          </w:p>
        </w:tc>
        <w:tc>
          <w:tcPr/>
          <w:p>
            <w:pPr>
              <w:pStyle w:val="Compact"/>
            </w:pPr>
            <w:r>
              <w:t xml:space="preserve">Rotem + Attorney</w:t>
            </w:r>
          </w:p>
        </w:tc>
        <w:tc>
          <w:tcPr/>
          <w:p>
            <w:pPr>
              <w:pStyle w:val="Compact"/>
            </w:pPr>
            <w:r>
              <w:t xml:space="preserve">$5,000-10,000</w:t>
            </w:r>
          </w:p>
        </w:tc>
      </w:tr>
      <w:tr>
        <w:tc>
          <w:tcPr/>
          <w:p>
            <w:pPr>
              <w:pStyle w:val="Compact"/>
            </w:pPr>
            <w:r>
              <w:t xml:space="preserve">19</w:t>
            </w:r>
          </w:p>
        </w:tc>
        <w:tc>
          <w:tcPr/>
          <w:p>
            <w:pPr>
              <w:pStyle w:val="Compact"/>
            </w:pPr>
            <w:r>
              <w:t xml:space="preserve">FTC health claims substantiation</w:t>
            </w:r>
          </w:p>
        </w:tc>
        <w:tc>
          <w:tcPr/>
          <w:p>
            <w:pPr>
              <w:pStyle w:val="Compact"/>
            </w:pPr>
            <w:r>
              <w:t xml:space="preserve">Future</w:t>
            </w:r>
          </w:p>
        </w:tc>
        <w:tc>
          <w:tcPr/>
          <w:p>
            <w:pPr>
              <w:pStyle w:val="Compact"/>
            </w:pPr>
            <w:r>
              <w:t xml:space="preserve">Dorit (evidence) + Attorney</w:t>
            </w:r>
          </w:p>
        </w:tc>
        <w:tc>
          <w:tcPr/>
          <w:p>
            <w:pPr>
              <w:pStyle w:val="Compact"/>
            </w:pPr>
            <w:r>
              <w:t xml:space="preserve">$5,000-10,000</w:t>
            </w:r>
          </w:p>
        </w:tc>
      </w:tr>
      <w:tr>
        <w:tc>
          <w:tcPr/>
          <w:p>
            <w:pPr>
              <w:pStyle w:val="Compact"/>
            </w:pPr>
            <w:r>
              <w:t xml:space="preserve">20</w:t>
            </w:r>
          </w:p>
        </w:tc>
        <w:tc>
          <w:tcPr/>
          <w:p>
            <w:pPr>
              <w:pStyle w:val="Compact"/>
            </w:pPr>
            <w:r>
              <w:t xml:space="preserve">State-specific AI disclosures (CA, TX, CO, IL)</w:t>
            </w:r>
          </w:p>
        </w:tc>
        <w:tc>
          <w:tcPr/>
          <w:p>
            <w:pPr>
              <w:pStyle w:val="Compact"/>
            </w:pPr>
            <w:r>
              <w:t xml:space="preserve">Future</w:t>
            </w:r>
          </w:p>
        </w:tc>
        <w:tc>
          <w:tcPr/>
          <w:p>
            <w:pPr>
              <w:pStyle w:val="Compact"/>
            </w:pPr>
            <w:r>
              <w:t xml:space="preserve">US attorney</w:t>
            </w:r>
          </w:p>
        </w:tc>
        <w:tc>
          <w:tcPr/>
          <w:p>
            <w:pPr>
              <w:pStyle w:val="Compact"/>
            </w:pPr>
            <w:r>
              <w:t xml:space="preserve">Included in #17</w:t>
            </w:r>
          </w:p>
        </w:tc>
      </w:tr>
    </w:tbl>
    <w:p>
      <w:pPr>
        <w:pStyle w:val="BodyText"/>
      </w:pPr>
      <w:r>
        <w:rPr>
          <w:b/>
          <w:bCs/>
        </w:rPr>
        <w:t xml:space="preserve">Total estimated compliance costs:</w:t>
      </w:r>
      <w:r>
        <w:t xml:space="preserve"> </w:t>
      </w:r>
      <w:r>
        <w:t xml:space="preserve">- Israel launch: ~4000-5000 (included in $11K startup budget + legal retainer)</w:t>
      </w:r>
      <w:r>
        <w:t xml:space="preserve"> </w:t>
      </w:r>
      <w:r>
        <w:t xml:space="preserve">- UK expansion: ~10000-16000 (funded from Israeli profits)</w:t>
      </w:r>
      <w:r>
        <w:t xml:space="preserve"> </w:t>
      </w:r>
      <w:r>
        <w:t xml:space="preserve">- US entry: ~25000-45000 (funded from multi-market profits)</w:t>
      </w:r>
    </w:p>
    <w:p>
      <w:r>
        <w:pict>
          <v:rect style="width:0;height:1.5pt" o:hralign="center" o:hrstd="t" o:hr="t"/>
        </w:pict>
      </w:r>
    </w:p>
    <w:bookmarkEnd w:id="297"/>
    <w:bookmarkEnd w:id="298"/>
    <w:bookmarkStart w:id="300" w:name="i.-regulatory-landscape-summary"/>
    <w:p>
      <w:pPr>
        <w:pStyle w:val="Heading2"/>
      </w:pPr>
      <w:r>
        <w:t xml:space="preserve">I. Regulatory Landscape Summary</w:t>
      </w:r>
    </w:p>
    <w:bookmarkStart w:id="299" w:name="by-market-and-timeline"/>
    <w:p>
      <w:pPr>
        <w:pStyle w:val="Heading3"/>
      </w:pPr>
      <w:r>
        <w:t xml:space="preserve">By Market and Timeline</w:t>
      </w:r>
    </w:p>
    <w:tbl>
      <w:tblPr>
        <w:tblStyle w:val="Table"/>
        <w:tblW w:type="pct" w:w="5000"/>
        <w:tblLayout w:type="fixed"/>
        <w:tblLook w:firstRow="1" w:lastRow="0" w:firstColumn="0" w:lastColumn="0" w:noHBand="0" w:noVBand="0" w:val="0020"/>
      </w:tblPr>
      <w:tblGrid>
        <w:gridCol w:w="1173"/>
        <w:gridCol w:w="2200"/>
        <w:gridCol w:w="1613"/>
        <w:gridCol w:w="1173"/>
        <w:gridCol w:w="1760"/>
      </w:tblGrid>
      <w:tr>
        <w:trPr>
          <w:tblHeader w:val="on"/>
        </w:trPr>
        <w:tc>
          <w:tcPr/>
          <w:p>
            <w:pPr>
              <w:pStyle w:val="Compact"/>
            </w:pPr>
            <w:r>
              <w:t xml:space="preserve">Market</w:t>
            </w:r>
          </w:p>
        </w:tc>
        <w:tc>
          <w:tcPr/>
          <w:p>
            <w:pPr>
              <w:pStyle w:val="Compact"/>
            </w:pPr>
            <w:r>
              <w:t xml:space="preserve">Key Regulation</w:t>
            </w:r>
          </w:p>
        </w:tc>
        <w:tc>
          <w:tcPr/>
          <w:p>
            <w:pPr>
              <w:pStyle w:val="Compact"/>
            </w:pPr>
            <w:r>
              <w:t xml:space="preserve">Effective</w:t>
            </w:r>
          </w:p>
        </w:tc>
        <w:tc>
          <w:tcPr/>
          <w:p>
            <w:pPr>
              <w:pStyle w:val="Compact"/>
            </w:pPr>
            <w:r>
              <w:t xml:space="preserve">Status</w:t>
            </w:r>
          </w:p>
        </w:tc>
        <w:tc>
          <w:tcPr/>
          <w:p>
            <w:pPr>
              <w:pStyle w:val="Compact"/>
            </w:pPr>
            <w:r>
              <w:t xml:space="preserve">Risk Level</w:t>
            </w:r>
          </w:p>
        </w:tc>
      </w:tr>
      <w:tr>
        <w:tc>
          <w:tcPr/>
          <w:p>
            <w:pPr>
              <w:pStyle w:val="Compact"/>
            </w:pPr>
            <w:r>
              <w:rPr>
                <w:b/>
                <w:bCs/>
              </w:rPr>
              <w:t xml:space="preserve">Israel</w:t>
            </w:r>
          </w:p>
        </w:tc>
        <w:tc>
          <w:tcPr/>
          <w:p>
            <w:pPr>
              <w:pStyle w:val="Compact"/>
            </w:pPr>
            <w:r>
              <w:t xml:space="preserve">Privacy Protection Law Amendment 13</w:t>
            </w:r>
          </w:p>
        </w:tc>
        <w:tc>
          <w:tcPr/>
          <w:p>
            <w:pPr>
              <w:pStyle w:val="Compact"/>
            </w:pPr>
            <w:r>
              <w:t xml:space="preserve">Aug 14, 2025</w:t>
            </w:r>
          </w:p>
        </w:tc>
        <w:tc>
          <w:tcPr/>
          <w:p>
            <w:pPr>
              <w:pStyle w:val="Compact"/>
            </w:pPr>
            <w:r>
              <w:t xml:space="preserve">✅ In effect</w:t>
            </w:r>
          </w:p>
        </w:tc>
        <w:tc>
          <w:tcPr/>
          <w:p>
            <w:pPr>
              <w:pStyle w:val="Compact"/>
            </w:pPr>
            <w:r>
              <w:rPr>
                <w:b/>
                <w:bCs/>
              </w:rPr>
              <w:t xml:space="preserve">Must comply before launch</w:t>
            </w:r>
          </w:p>
        </w:tc>
      </w:tr>
      <w:tr>
        <w:tc>
          <w:tcPr/>
          <w:p>
            <w:pPr>
              <w:pStyle w:val="Compact"/>
            </w:pPr>
            <w:r>
              <w:rPr>
                <w:b/>
                <w:bCs/>
              </w:rPr>
              <w:t xml:space="preserve">Israel</w:t>
            </w:r>
          </w:p>
        </w:tc>
        <w:tc>
          <w:tcPr/>
          <w:p>
            <w:pPr>
              <w:pStyle w:val="Compact"/>
            </w:pPr>
            <w:r>
              <w:t xml:space="preserve">WhatsApp Business API chatbot policy</w:t>
            </w:r>
          </w:p>
        </w:tc>
        <w:tc>
          <w:tcPr/>
          <w:p>
            <w:pPr>
              <w:pStyle w:val="Compact"/>
            </w:pPr>
            <w:r>
              <w:t xml:space="preserve">Jan 15, 2026</w:t>
            </w:r>
          </w:p>
        </w:tc>
        <w:tc>
          <w:tcPr/>
          <w:p>
            <w:pPr>
              <w:pStyle w:val="Compact"/>
            </w:pPr>
            <w:r>
              <w:t xml:space="preserve">✅ In effect</w:t>
            </w:r>
          </w:p>
        </w:tc>
        <w:tc>
          <w:tcPr/>
          <w:p>
            <w:pPr>
              <w:pStyle w:val="Compact"/>
            </w:pPr>
            <w:r>
              <w:rPr>
                <w:b/>
                <w:bCs/>
              </w:rPr>
              <w:t xml:space="preserve">Legal review needed</w:t>
            </w:r>
          </w:p>
        </w:tc>
      </w:tr>
      <w:tr>
        <w:tc>
          <w:tcPr/>
          <w:p>
            <w:pPr>
              <w:pStyle w:val="Compact"/>
            </w:pPr>
            <w:r>
              <w:rPr>
                <w:b/>
                <w:bCs/>
              </w:rPr>
              <w:t xml:space="preserve">Israel</w:t>
            </w:r>
          </w:p>
        </w:tc>
        <w:tc>
          <w:tcPr/>
          <w:p>
            <w:pPr>
              <w:pStyle w:val="Compact"/>
            </w:pPr>
            <w:r>
              <w:t xml:space="preserve">Medical device classification (AMAR)</w:t>
            </w:r>
          </w:p>
        </w:tc>
        <w:tc>
          <w:tcPr/>
          <w:p>
            <w:pPr>
              <w:pStyle w:val="Compact"/>
            </w:pPr>
            <w:r>
              <w:t xml:space="preserve">Ongoing</w:t>
            </w:r>
          </w:p>
        </w:tc>
        <w:tc>
          <w:tcPr/>
          <w:p>
            <w:pPr>
              <w:pStyle w:val="Compact"/>
            </w:pPr>
            <w:r>
              <w:t xml:space="preserve">Assess</w:t>
            </w:r>
          </w:p>
        </w:tc>
        <w:tc>
          <w:tcPr/>
          <w:p>
            <w:pPr>
              <w:pStyle w:val="Compact"/>
            </w:pPr>
            <w:r>
              <w:t xml:space="preserve">Classification review needed</w:t>
            </w:r>
          </w:p>
        </w:tc>
      </w:tr>
      <w:tr>
        <w:tc>
          <w:tcPr/>
          <w:p>
            <w:pPr>
              <w:pStyle w:val="Compact"/>
            </w:pPr>
            <w:r>
              <w:rPr>
                <w:b/>
                <w:bCs/>
              </w:rPr>
              <w:t xml:space="preserve">UK</w:t>
            </w:r>
          </w:p>
        </w:tc>
        <w:tc>
          <w:tcPr/>
          <w:p>
            <w:pPr>
              <w:pStyle w:val="Compact"/>
            </w:pPr>
            <w:r>
              <w:t xml:space="preserve">UK GDPR (health data)</w:t>
            </w:r>
          </w:p>
        </w:tc>
        <w:tc>
          <w:tcPr/>
          <w:p>
            <w:pPr>
              <w:pStyle w:val="Compact"/>
            </w:pPr>
            <w:r>
              <w:t xml:space="preserve">Ongoing</w:t>
            </w:r>
          </w:p>
        </w:tc>
        <w:tc>
          <w:tcPr/>
          <w:p>
            <w:pPr>
              <w:pStyle w:val="Compact"/>
            </w:pPr>
            <w:r>
              <w:t xml:space="preserve">Future</w:t>
            </w:r>
          </w:p>
        </w:tc>
        <w:tc>
          <w:tcPr/>
          <w:p>
            <w:pPr>
              <w:pStyle w:val="Compact"/>
            </w:pPr>
            <w:r>
              <w:t xml:space="preserve">Before UK launch</w:t>
            </w:r>
          </w:p>
        </w:tc>
      </w:tr>
      <w:tr>
        <w:tc>
          <w:tcPr/>
          <w:p>
            <w:pPr>
              <w:pStyle w:val="Compact"/>
            </w:pPr>
            <w:r>
              <w:rPr>
                <w:b/>
                <w:bCs/>
              </w:rPr>
              <w:t xml:space="preserve">UK</w:t>
            </w:r>
          </w:p>
        </w:tc>
        <w:tc>
          <w:tcPr/>
          <w:p>
            <w:pPr>
              <w:pStyle w:val="Compact"/>
            </w:pPr>
            <w:r>
              <w:t xml:space="preserve">MHRA medical device registration</w:t>
            </w:r>
          </w:p>
        </w:tc>
        <w:tc>
          <w:tcPr/>
          <w:p>
            <w:pPr>
              <w:pStyle w:val="Compact"/>
            </w:pPr>
            <w:r>
              <w:t xml:space="preserve">Ongoing</w:t>
            </w:r>
          </w:p>
        </w:tc>
        <w:tc>
          <w:tcPr/>
          <w:p>
            <w:pPr>
              <w:pStyle w:val="Compact"/>
            </w:pPr>
            <w:r>
              <w:t xml:space="preserve">Future</w:t>
            </w:r>
          </w:p>
        </w:tc>
        <w:tc>
          <w:tcPr/>
          <w:p>
            <w:pPr>
              <w:pStyle w:val="Compact"/>
            </w:pPr>
            <w:r>
              <w:t xml:space="preserve">Classification review needed</w:t>
            </w:r>
          </w:p>
        </w:tc>
      </w:tr>
      <w:tr>
        <w:tc>
          <w:tcPr/>
          <w:p>
            <w:pPr>
              <w:pStyle w:val="Compact"/>
            </w:pPr>
            <w:r>
              <w:rPr>
                <w:b/>
                <w:bCs/>
              </w:rPr>
              <w:t xml:space="preserve">EU</w:t>
            </w:r>
          </w:p>
        </w:tc>
        <w:tc>
          <w:tcPr/>
          <w:p>
            <w:pPr>
              <w:pStyle w:val="Compact"/>
            </w:pPr>
            <w:r>
              <w:t xml:space="preserve">EU AI Act (high-risk deadline)</w:t>
            </w:r>
          </w:p>
        </w:tc>
        <w:tc>
          <w:tcPr/>
          <w:p>
            <w:pPr>
              <w:pStyle w:val="Compact"/>
            </w:pPr>
            <w:r>
              <w:t xml:space="preserve">Aug 2, 2026</w:t>
            </w:r>
          </w:p>
        </w:tc>
        <w:tc>
          <w:tcPr/>
          <w:p>
            <w:pPr>
              <w:pStyle w:val="Compact"/>
            </w:pPr>
            <w:r>
              <w:t xml:space="preserve">Future</w:t>
            </w:r>
          </w:p>
        </w:tc>
        <w:tc>
          <w:tcPr/>
          <w:p>
            <w:pPr>
              <w:pStyle w:val="Compact"/>
            </w:pPr>
            <w:r>
              <w:t xml:space="preserve">Assess for UK — likely not high-risk</w:t>
            </w:r>
          </w:p>
        </w:tc>
      </w:tr>
      <w:tr>
        <w:tc>
          <w:tcPr/>
          <w:p>
            <w:pPr>
              <w:pStyle w:val="Compact"/>
            </w:pPr>
            <w:r>
              <w:rPr>
                <w:b/>
                <w:bCs/>
              </w:rPr>
              <w:t xml:space="preserve">EU</w:t>
            </w:r>
          </w:p>
        </w:tc>
        <w:tc>
          <w:tcPr/>
          <w:p>
            <w:pPr>
              <w:pStyle w:val="Compact"/>
            </w:pPr>
            <w:r>
              <w:t xml:space="preserve">EU Product Liability Directive</w:t>
            </w:r>
          </w:p>
        </w:tc>
        <w:tc>
          <w:tcPr/>
          <w:p>
            <w:pPr>
              <w:pStyle w:val="Compact"/>
            </w:pPr>
            <w:r>
              <w:t xml:space="preserve">Dec 9, 2026</w:t>
            </w:r>
          </w:p>
        </w:tc>
        <w:tc>
          <w:tcPr/>
          <w:p>
            <w:pPr>
              <w:pStyle w:val="Compact"/>
            </w:pPr>
            <w:r>
              <w:t xml:space="preserve">Future</w:t>
            </w:r>
          </w:p>
        </w:tc>
        <w:tc>
          <w:tcPr/>
          <w:p>
            <w:pPr>
              <w:pStyle w:val="Compact"/>
            </w:pPr>
            <w:r>
              <w:t xml:space="preserve">Covers AI-caused psychological harm</w:t>
            </w:r>
          </w:p>
        </w:tc>
      </w:tr>
      <w:tr>
        <w:tc>
          <w:tcPr/>
          <w:p>
            <w:pPr>
              <w:pStyle w:val="Compact"/>
            </w:pPr>
            <w:r>
              <w:rPr>
                <w:b/>
                <w:bCs/>
              </w:rPr>
              <w:t xml:space="preserve">US</w:t>
            </w:r>
          </w:p>
        </w:tc>
        <w:tc>
          <w:tcPr/>
          <w:p>
            <w:pPr>
              <w:pStyle w:val="Compact"/>
            </w:pPr>
            <w:r>
              <w:t xml:space="preserve">FDA wellness guidance (Jan 2026) — favorable: AI wellness coaching explicitly NOT a medical device</w:t>
            </w:r>
          </w:p>
        </w:tc>
        <w:tc>
          <w:tcPr/>
          <w:p>
            <w:pPr>
              <w:pStyle w:val="Compact"/>
            </w:pPr>
            <w:r>
              <w:t xml:space="preserve">Jan 2026</w:t>
            </w:r>
          </w:p>
        </w:tc>
        <w:tc>
          <w:tcPr/>
          <w:p>
            <w:pPr>
              <w:pStyle w:val="Compact"/>
            </w:pPr>
            <w:r>
              <w:t xml:space="preserve">✅ In effect</w:t>
            </w:r>
          </w:p>
        </w:tc>
        <w:tc>
          <w:tcPr/>
          <w:p>
            <w:pPr>
              <w:pStyle w:val="Compact"/>
            </w:pPr>
            <w:r>
              <w:rPr>
                <w:b/>
                <w:bCs/>
              </w:rPr>
              <w:t xml:space="preserve">Favorable for Numi</w:t>
            </w:r>
            <w:r>
              <w:t xml:space="preserve"> </w:t>
            </w:r>
            <w:r>
              <w:t xml:space="preserve">— confirms classification as wellness tool</w:t>
            </w:r>
          </w:p>
        </w:tc>
      </w:tr>
      <w:tr>
        <w:tc>
          <w:tcPr/>
          <w:p>
            <w:pPr>
              <w:pStyle w:val="Compact"/>
            </w:pPr>
            <w:r>
              <w:rPr>
                <w:b/>
                <w:bCs/>
              </w:rPr>
              <w:t xml:space="preserve">US</w:t>
            </w:r>
          </w:p>
        </w:tc>
        <w:tc>
          <w:tcPr/>
          <w:p>
            <w:pPr>
              <w:pStyle w:val="Compact"/>
            </w:pPr>
            <w:r>
              <w:t xml:space="preserve">COPPA (updated)</w:t>
            </w:r>
          </w:p>
        </w:tc>
        <w:tc>
          <w:tcPr/>
          <w:p>
            <w:pPr>
              <w:pStyle w:val="Compact"/>
            </w:pPr>
            <w:r>
              <w:t xml:space="preserve">Apr 22, 2026</w:t>
            </w:r>
          </w:p>
        </w:tc>
        <w:tc>
          <w:tcPr/>
          <w:p>
            <w:pPr>
              <w:pStyle w:val="Compact"/>
            </w:pPr>
            <w:r>
              <w:t xml:space="preserve">Future</w:t>
            </w:r>
          </w:p>
        </w:tc>
        <w:tc>
          <w:tcPr/>
          <w:p>
            <w:pPr>
              <w:pStyle w:val="Compact"/>
            </w:pPr>
            <w:r>
              <w:t xml:space="preserve">Year 3 compliance</w:t>
            </w:r>
          </w:p>
        </w:tc>
      </w:tr>
      <w:tr>
        <w:tc>
          <w:tcPr/>
          <w:p>
            <w:pPr>
              <w:pStyle w:val="Compact"/>
            </w:pPr>
            <w:r>
              <w:rPr>
                <w:b/>
                <w:bCs/>
              </w:rPr>
              <w:t xml:space="preserve">US</w:t>
            </w:r>
          </w:p>
        </w:tc>
        <w:tc>
          <w:tcPr/>
          <w:p>
            <w:pPr>
              <w:pStyle w:val="Compact"/>
            </w:pPr>
            <w:r>
              <w:t xml:space="preserve">California SB 243, AB 489</w:t>
            </w:r>
          </w:p>
        </w:tc>
        <w:tc>
          <w:tcPr/>
          <w:p>
            <w:pPr>
              <w:pStyle w:val="Compact"/>
            </w:pPr>
            <w:r>
              <w:t xml:space="preserve">Jan 1, 2026</w:t>
            </w:r>
          </w:p>
        </w:tc>
        <w:tc>
          <w:tcPr/>
          <w:p>
            <w:pPr>
              <w:pStyle w:val="Compact"/>
            </w:pPr>
            <w:r>
              <w:t xml:space="preserve">✅ In effect</w:t>
            </w:r>
          </w:p>
        </w:tc>
        <w:tc>
          <w:tcPr/>
          <w:p>
            <w:pPr>
              <w:pStyle w:val="Compact"/>
            </w:pPr>
            <w:r>
              <w:t xml:space="preserve">Year 3 compliance</w:t>
            </w:r>
          </w:p>
        </w:tc>
      </w:tr>
      <w:tr>
        <w:tc>
          <w:tcPr/>
          <w:p>
            <w:pPr>
              <w:pStyle w:val="Compact"/>
            </w:pPr>
            <w:r>
              <w:rPr>
                <w:b/>
                <w:bCs/>
              </w:rPr>
              <w:t xml:space="preserve">US</w:t>
            </w:r>
          </w:p>
        </w:tc>
        <w:tc>
          <w:tcPr/>
          <w:p>
            <w:pPr>
              <w:pStyle w:val="Compact"/>
            </w:pPr>
            <w:r>
              <w:t xml:space="preserve">Texas TRAIGA</w:t>
            </w:r>
          </w:p>
        </w:tc>
        <w:tc>
          <w:tcPr/>
          <w:p>
            <w:pPr>
              <w:pStyle w:val="Compact"/>
            </w:pPr>
            <w:r>
              <w:t xml:space="preserve">Jan 1, 2026</w:t>
            </w:r>
          </w:p>
        </w:tc>
        <w:tc>
          <w:tcPr/>
          <w:p>
            <w:pPr>
              <w:pStyle w:val="Compact"/>
            </w:pPr>
            <w:r>
              <w:t xml:space="preserve">✅ In effect</w:t>
            </w:r>
          </w:p>
        </w:tc>
        <w:tc>
          <w:tcPr/>
          <w:p>
            <w:pPr>
              <w:pStyle w:val="Compact"/>
            </w:pPr>
            <w:r>
              <w:t xml:space="preserve">Year 3 compliance</w:t>
            </w:r>
          </w:p>
        </w:tc>
      </w:tr>
      <w:tr>
        <w:tc>
          <w:tcPr/>
          <w:p>
            <w:pPr>
              <w:pStyle w:val="Compact"/>
            </w:pPr>
            <w:r>
              <w:rPr>
                <w:b/>
                <w:bCs/>
              </w:rPr>
              <w:t xml:space="preserve">US</w:t>
            </w:r>
          </w:p>
        </w:tc>
        <w:tc>
          <w:tcPr/>
          <w:p>
            <w:pPr>
              <w:pStyle w:val="Compact"/>
            </w:pPr>
            <w:r>
              <w:t xml:space="preserve">Colorado AI Act</w:t>
            </w:r>
          </w:p>
        </w:tc>
        <w:tc>
          <w:tcPr/>
          <w:p>
            <w:pPr>
              <w:pStyle w:val="Compact"/>
            </w:pPr>
            <w:r>
              <w:t xml:space="preserve">Jun 30, 2026</w:t>
            </w:r>
          </w:p>
        </w:tc>
        <w:tc>
          <w:tcPr/>
          <w:p>
            <w:pPr>
              <w:pStyle w:val="Compact"/>
            </w:pPr>
            <w:r>
              <w:t xml:space="preserve">Future</w:t>
            </w:r>
          </w:p>
        </w:tc>
        <w:tc>
          <w:tcPr/>
          <w:p>
            <w:pPr>
              <w:pStyle w:val="Compact"/>
            </w:pPr>
            <w:r>
              <w:t xml:space="preserve">Year 3 compliance</w:t>
            </w:r>
          </w:p>
        </w:tc>
      </w:tr>
    </w:tbl>
    <w:p>
      <w:pPr>
        <w:pStyle w:val="BodyText"/>
      </w:pPr>
      <w:r>
        <w:rPr>
          <w:b/>
          <w:bCs/>
        </w:rPr>
        <w:t xml:space="preserve">Sources:</w:t>
      </w:r>
      <w:r>
        <w:t xml:space="preserve"> </w:t>
      </w:r>
      <w:r>
        <w:t xml:space="preserve">See</w:t>
      </w:r>
      <w:r>
        <w:t xml:space="preserve"> </w:t>
      </w:r>
      <w:hyperlink r:id="rId287">
        <w:r>
          <w:rPr>
            <w:rStyle w:val="VerbatimChar"/>
          </w:rPr>
          <w:t xml:space="preserve">research/regulatory-risks-2026.md</w:t>
        </w:r>
      </w:hyperlink>
      <w:r>
        <w:t xml:space="preserve"> </w:t>
      </w:r>
      <w:r>
        <w:t xml:space="preserve">for comprehensive sourced analysis of each regulation.</w:t>
      </w:r>
    </w:p>
    <w:p>
      <w:r>
        <w:pict>
          <v:rect style="width:0;height:1.5pt" o:hralign="center" o:hrstd="t" o:hr="t"/>
        </w:pict>
      </w:r>
    </w:p>
    <w:bookmarkEnd w:id="299"/>
    <w:bookmarkEnd w:id="300"/>
    <w:bookmarkStart w:id="307" w:name="j.-glossary-of-terms"/>
    <w:p>
      <w:pPr>
        <w:pStyle w:val="Heading2"/>
      </w:pPr>
      <w:r>
        <w:t xml:space="preserve">J. Glossary of Terms</w:t>
      </w:r>
    </w:p>
    <w:p>
      <w:pPr>
        <w:pStyle w:val="FirstParagraph"/>
      </w:pPr>
      <w:r>
        <w:t xml:space="preserve">This glossary defines business, financial, and technical terms used throughout the plan.</w:t>
      </w:r>
    </w:p>
    <w:bookmarkStart w:id="301" w:name="business-financial-terms"/>
    <w:p>
      <w:pPr>
        <w:pStyle w:val="Heading3"/>
      </w:pPr>
      <w:r>
        <w:t xml:space="preserve">Business &amp; Financial Terms</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ARR</w:t>
            </w:r>
            <w:r>
              <w:t xml:space="preserve"> </w:t>
            </w:r>
            <w:r>
              <w:t xml:space="preserve">(Annual Recurring Revenue)</w:t>
            </w:r>
          </w:p>
        </w:tc>
        <w:tc>
          <w:tcPr/>
          <w:p>
            <w:pPr>
              <w:pStyle w:val="Compact"/>
            </w:pPr>
            <w:r>
              <w:t xml:space="preserve">The total revenue the company expects to receive from subscriptions over the next 12 months. If 120 families pay $399/year, ARR = $47,880. It’s the key metric for measuring a subscription business’s health.</w:t>
            </w:r>
          </w:p>
        </w:tc>
      </w:tr>
      <w:tr>
        <w:tc>
          <w:tcPr/>
          <w:p>
            <w:pPr>
              <w:pStyle w:val="Compact"/>
            </w:pPr>
            <w:r>
              <w:rPr>
                <w:b/>
                <w:bCs/>
              </w:rPr>
              <w:t xml:space="preserve">Break-even</w:t>
            </w:r>
          </w:p>
        </w:tc>
        <w:tc>
          <w:tcPr/>
          <w:p>
            <w:pPr>
              <w:pStyle w:val="Compact"/>
            </w:pPr>
            <w:r>
              <w:t xml:space="preserve">The point at which total revenue equals total costs — the company stops losing money. For Numi, this is 100 families.</w:t>
            </w:r>
          </w:p>
        </w:tc>
      </w:tr>
      <w:tr>
        <w:tc>
          <w:tcPr/>
          <w:p>
            <w:pPr>
              <w:pStyle w:val="Compact"/>
            </w:pPr>
            <w:r>
              <w:rPr>
                <w:b/>
                <w:bCs/>
              </w:rPr>
              <w:t xml:space="preserve">Burn rate</w:t>
            </w:r>
          </w:p>
        </w:tc>
        <w:tc>
          <w:tcPr/>
          <w:p>
            <w:pPr>
              <w:pStyle w:val="Compact"/>
            </w:pPr>
            <w:r>
              <w:t xml:space="preserve">How much money the company spends each month. Numi’s burn rate is $3,000/month before revenue starts.</w:t>
            </w:r>
          </w:p>
        </w:tc>
      </w:tr>
      <w:tr>
        <w:tc>
          <w:tcPr/>
          <w:p>
            <w:pPr>
              <w:pStyle w:val="Compact"/>
            </w:pPr>
            <w:r>
              <w:rPr>
                <w:b/>
                <w:bCs/>
              </w:rPr>
              <w:t xml:space="preserve">CAC</w:t>
            </w:r>
            <w:r>
              <w:t xml:space="preserve"> </w:t>
            </w:r>
            <w:r>
              <w:t xml:space="preserve">(Customer Acquisition Cost)</w:t>
            </w:r>
          </w:p>
        </w:tc>
        <w:tc>
          <w:tcPr/>
          <w:p>
            <w:pPr>
              <w:pStyle w:val="Compact"/>
            </w:pPr>
            <w:r>
              <w:t xml:space="preserve">The average cost to acquire one new paying customer. Includes marketing spend divided by new customers. Numi’s blended CAC: $25-40 per family.</w:t>
            </w:r>
          </w:p>
        </w:tc>
      </w:tr>
      <w:tr>
        <w:tc>
          <w:tcPr/>
          <w:p>
            <w:pPr>
              <w:pStyle w:val="Compact"/>
            </w:pPr>
            <w:r>
              <w:rPr>
                <w:b/>
                <w:bCs/>
              </w:rPr>
              <w:t xml:space="preserve">CAGR</w:t>
            </w:r>
            <w:r>
              <w:t xml:space="preserve"> </w:t>
            </w:r>
            <w:r>
              <w:t xml:space="preserve">(Compound Annual Growth Rate)</w:t>
            </w:r>
          </w:p>
        </w:tc>
        <w:tc>
          <w:tcPr/>
          <w:p>
            <w:pPr>
              <w:pStyle w:val="Compact"/>
            </w:pPr>
            <w:r>
              <w:t xml:space="preserve">The average annual growth rate of an investment or market over a period of time, assuming growth compounds (builds on itself). A market growing at 8.7% CAGR doubles roughly every 8 years.</w:t>
            </w:r>
          </w:p>
        </w:tc>
      </w:tr>
      <w:tr>
        <w:tc>
          <w:tcPr/>
          <w:p>
            <w:pPr>
              <w:pStyle w:val="Compact"/>
            </w:pPr>
            <w:r>
              <w:rPr>
                <w:b/>
                <w:bCs/>
              </w:rPr>
              <w:t xml:space="preserve">Churn</w:t>
            </w:r>
          </w:p>
        </w:tc>
        <w:tc>
          <w:tcPr/>
          <w:p>
            <w:pPr>
              <w:pStyle w:val="Compact"/>
            </w:pPr>
            <w:r>
              <w:t xml:space="preserve">The percentage of customers who cancel or don’t renew their subscription. 15% annual churn means 85% of customers stay each year.</w:t>
            </w:r>
          </w:p>
        </w:tc>
      </w:tr>
      <w:tr>
        <w:tc>
          <w:tcPr/>
          <w:p>
            <w:pPr>
              <w:pStyle w:val="Compact"/>
            </w:pPr>
            <w:r>
              <w:rPr>
                <w:b/>
                <w:bCs/>
              </w:rPr>
              <w:t xml:space="preserve">Contribution margin</w:t>
            </w:r>
          </w:p>
        </w:tc>
        <w:tc>
          <w:tcPr/>
          <w:p>
            <w:pPr>
              <w:pStyle w:val="Compact"/>
            </w:pPr>
            <w:r>
              <w:t xml:space="preserve">Revenue minus variable costs for one customer. For Numi: $33.25/month revenue - $3.16/month variable cost = $30.09 contribution margin per family.</w:t>
            </w:r>
          </w:p>
        </w:tc>
      </w:tr>
      <w:tr>
        <w:tc>
          <w:tcPr/>
          <w:p>
            <w:pPr>
              <w:pStyle w:val="Compact"/>
            </w:pPr>
            <w:r>
              <w:rPr>
                <w:b/>
                <w:bCs/>
              </w:rPr>
              <w:t xml:space="preserve">Gross margin</w:t>
            </w:r>
          </w:p>
        </w:tc>
        <w:tc>
          <w:tcPr/>
          <w:p>
            <w:pPr>
              <w:pStyle w:val="Compact"/>
            </w:pPr>
            <w:r>
              <w:t xml:space="preserve">The percentage of revenue left after subtracting variable costs. Numi’s 90% gross margin means for every $1 of revenue, $0.91 is profit before fixed costs.</w:t>
            </w:r>
          </w:p>
        </w:tc>
      </w:tr>
      <w:tr>
        <w:tc>
          <w:tcPr/>
          <w:p>
            <w:pPr>
              <w:pStyle w:val="Compact"/>
            </w:pPr>
            <w:r>
              <w:rPr>
                <w:b/>
                <w:bCs/>
              </w:rPr>
              <w:t xml:space="preserve">LTV</w:t>
            </w:r>
            <w:r>
              <w:t xml:space="preserve"> </w:t>
            </w:r>
            <w:r>
              <w:t xml:space="preserve">(Lifetime Value)</w:t>
            </w:r>
          </w:p>
        </w:tc>
        <w:tc>
          <w:tcPr/>
          <w:p>
            <w:pPr>
              <w:pStyle w:val="Compact"/>
            </w:pPr>
            <w:r>
              <w:t xml:space="preserve">The total revenue a customer generates over their entire relationship with the company, minus variable costs. Higher LTV = more valuable customers.</w:t>
            </w:r>
          </w:p>
        </w:tc>
      </w:tr>
      <w:tr>
        <w:tc>
          <w:tcPr/>
          <w:p>
            <w:pPr>
              <w:pStyle w:val="Compact"/>
            </w:pPr>
            <w:r>
              <w:rPr>
                <w:b/>
                <w:bCs/>
              </w:rPr>
              <w:t xml:space="preserve">LTV:CAC ratio</w:t>
            </w:r>
          </w:p>
        </w:tc>
        <w:tc>
          <w:tcPr/>
          <w:p>
            <w:pPr>
              <w:pStyle w:val="Compact"/>
            </w:pPr>
            <w:r>
              <w:t xml:space="preserve">Compares customer value to acquisition cost. A ratio of 3:1 or higher is considered healthy. Numi’s 9.6-28.4x means each $1 spent on acquiring a customer generates $9.60-$28.40 in value.</w:t>
            </w:r>
          </w:p>
        </w:tc>
      </w:tr>
      <w:tr>
        <w:tc>
          <w:tcPr/>
          <w:p>
            <w:pPr>
              <w:pStyle w:val="Compact"/>
            </w:pPr>
            <w:r>
              <w:rPr>
                <w:b/>
                <w:bCs/>
              </w:rPr>
              <w:t xml:space="preserve">NPS</w:t>
            </w:r>
            <w:r>
              <w:t xml:space="preserve"> </w:t>
            </w:r>
            <w:r>
              <w:t xml:space="preserve">(Net Promoter Score)</w:t>
            </w:r>
          </w:p>
        </w:tc>
        <w:tc>
          <w:tcPr/>
          <w:p>
            <w:pPr>
              <w:pStyle w:val="Compact"/>
            </w:pPr>
            <w:r>
              <w:t xml:space="preserve">A measure of customer satisfaction. Customers rate from 0-10 how likely they are to recommend the product. Score above 50 is excellent.</w:t>
            </w:r>
          </w:p>
        </w:tc>
      </w:tr>
      <w:tr>
        <w:tc>
          <w:tcPr/>
          <w:p>
            <w:pPr>
              <w:pStyle w:val="Compact"/>
            </w:pPr>
            <w:r>
              <w:rPr>
                <w:b/>
                <w:bCs/>
              </w:rPr>
              <w:t xml:space="preserve">ROI</w:t>
            </w:r>
            <w:r>
              <w:t xml:space="preserve"> </w:t>
            </w:r>
            <w:r>
              <w:t xml:space="preserve">(Return on Investment)</w:t>
            </w:r>
          </w:p>
        </w:tc>
        <w:tc>
          <w:tcPr/>
          <w:p>
            <w:pPr>
              <w:pStyle w:val="Compact"/>
            </w:pPr>
            <w:r>
              <w:t xml:space="preserve">How much money you get back relative to what you invested. An 8.0x ROI on $50K means the investment generates $400K in value.</w:t>
            </w:r>
          </w:p>
        </w:tc>
      </w:tr>
      <w:tr>
        <w:tc>
          <w:tcPr/>
          <w:p>
            <w:pPr>
              <w:pStyle w:val="Compact"/>
            </w:pPr>
            <w:r>
              <w:rPr>
                <w:b/>
                <w:bCs/>
              </w:rPr>
              <w:t xml:space="preserve">Runway</w:t>
            </w:r>
          </w:p>
        </w:tc>
        <w:tc>
          <w:tcPr/>
          <w:p>
            <w:pPr>
              <w:pStyle w:val="Compact"/>
            </w:pPr>
            <w:r>
              <w:t xml:space="preserve">How many months the company can operate without any revenue. Numi has ~12 months of runway on the $50K investment (after $11K one-time setup costs).</w:t>
            </w:r>
          </w:p>
        </w:tc>
      </w:tr>
      <w:tr>
        <w:tc>
          <w:tcPr/>
          <w:p>
            <w:pPr>
              <w:pStyle w:val="Compact"/>
            </w:pPr>
            <w:r>
              <w:rPr>
                <w:b/>
                <w:bCs/>
              </w:rPr>
              <w:t xml:space="preserve">Unit economics</w:t>
            </w:r>
          </w:p>
        </w:tc>
        <w:tc>
          <w:tcPr/>
          <w:p>
            <w:pPr>
              <w:pStyle w:val="Compact"/>
            </w:pPr>
            <w:r>
              <w:t xml:space="preserve">The revenue and costs associated with a single customer. Good unit economics = each customer is profitable on their own.</w:t>
            </w:r>
          </w:p>
        </w:tc>
      </w:tr>
      <w:tr>
        <w:tc>
          <w:tcPr/>
          <w:p>
            <w:pPr>
              <w:pStyle w:val="Compact"/>
            </w:pPr>
            <w:r>
              <w:rPr>
                <w:b/>
                <w:bCs/>
              </w:rPr>
              <w:t xml:space="preserve">Owner’s loan</w:t>
            </w:r>
          </w:p>
        </w:tc>
        <w:tc>
          <w:tcPr/>
          <w:p>
            <w:pPr>
              <w:pStyle w:val="Compact"/>
            </w:pPr>
            <w:r>
              <w:t xml:space="preserve">Financing provided by a company owner (Dorit) rather than a bank or external investor. Numi’s $50K owner’s loan carries 0% interest and is repaid from profits before any distributions.</w:t>
            </w:r>
          </w:p>
        </w:tc>
      </w:tr>
      <w:tr>
        <w:tc>
          <w:tcPr/>
          <w:p>
            <w:pPr>
              <w:pStyle w:val="Compact"/>
            </w:pPr>
            <w:r>
              <w:rPr>
                <w:b/>
                <w:bCs/>
              </w:rPr>
              <w:t xml:space="preserve">Gate</w:t>
            </w:r>
            <w:r>
              <w:t xml:space="preserve"> </w:t>
            </w:r>
            <w:r>
              <w:t xml:space="preserve">(Go/No-Go)</w:t>
            </w:r>
          </w:p>
        </w:tc>
        <w:tc>
          <w:tcPr/>
          <w:p>
            <w:pPr>
              <w:pStyle w:val="Compact"/>
            </w:pPr>
            <w:r>
              <w:t xml:space="preserve">A predefined decision point where the company evaluates performance against benchmarks before proceeding to the next phase. Numi has 3 gates — see Section 8.3.</w:t>
            </w:r>
          </w:p>
        </w:tc>
      </w:tr>
      <w:tr>
        <w:tc>
          <w:tcPr/>
          <w:p>
            <w:pPr>
              <w:pStyle w:val="Compact"/>
            </w:pPr>
            <w:r>
              <w:rPr>
                <w:b/>
                <w:bCs/>
              </w:rPr>
              <w:t xml:space="preserve">Founding members</w:t>
            </w:r>
          </w:p>
        </w:tc>
        <w:tc>
          <w:tcPr/>
          <w:p>
            <w:pPr>
              <w:pStyle w:val="Compact"/>
            </w:pPr>
            <w:r>
              <w:t xml:space="preserve">The first 50 paying families who receive a discounted rate ($299/year vs. $399) in exchange for providing feedback and building early credibility.</w:t>
            </w:r>
          </w:p>
        </w:tc>
      </w:tr>
    </w:tbl>
    <w:bookmarkEnd w:id="301"/>
    <w:bookmarkStart w:id="302" w:name="market-terms"/>
    <w:p>
      <w:pPr>
        <w:pStyle w:val="Heading3"/>
      </w:pPr>
      <w:r>
        <w:t xml:space="preserve">Market Terms</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B2B</w:t>
            </w:r>
            <w:r>
              <w:t xml:space="preserve"> </w:t>
            </w:r>
            <w:r>
              <w:t xml:space="preserve">(Business-to-Business)</w:t>
            </w:r>
          </w:p>
        </w:tc>
        <w:tc>
          <w:tcPr/>
          <w:p>
            <w:pPr>
              <w:pStyle w:val="Compact"/>
            </w:pPr>
            <w:r>
              <w:t xml:space="preserve">Selling to other businesses. Example: selling Numi to HMOs (health insurance companies) who offer it to their members.</w:t>
            </w:r>
          </w:p>
        </w:tc>
      </w:tr>
      <w:tr>
        <w:tc>
          <w:tcPr/>
          <w:p>
            <w:pPr>
              <w:pStyle w:val="Compact"/>
            </w:pPr>
            <w:r>
              <w:rPr>
                <w:b/>
                <w:bCs/>
              </w:rPr>
              <w:t xml:space="preserve">B2C</w:t>
            </w:r>
            <w:r>
              <w:t xml:space="preserve"> </w:t>
            </w:r>
            <w:r>
              <w:t xml:space="preserve">(Business-to-Consumer)</w:t>
            </w:r>
          </w:p>
        </w:tc>
        <w:tc>
          <w:tcPr/>
          <w:p>
            <w:pPr>
              <w:pStyle w:val="Compact"/>
            </w:pPr>
            <w:r>
              <w:t xml:space="preserve">Selling directly to individual consumers (parents). Numi’s primary model.</w:t>
            </w:r>
          </w:p>
        </w:tc>
      </w:tr>
      <w:tr>
        <w:tc>
          <w:tcPr/>
          <w:p>
            <w:pPr>
              <w:pStyle w:val="Compact"/>
            </w:pPr>
            <w:r>
              <w:rPr>
                <w:b/>
                <w:bCs/>
              </w:rPr>
              <w:t xml:space="preserve">CPM</w:t>
            </w:r>
            <w:r>
              <w:t xml:space="preserve"> </w:t>
            </w:r>
            <w:r>
              <w:t xml:space="preserve">(Cost Per Mille)</w:t>
            </w:r>
          </w:p>
        </w:tc>
        <w:tc>
          <w:tcPr/>
          <w:p>
            <w:pPr>
              <w:pStyle w:val="Compact"/>
            </w:pPr>
            <w:r>
              <w:t xml:space="preserve">The cost an advertiser pays per 1,000 ad impressions (views). Lower CPM = cheaper advertising. UK CPM is roughly half of US CPM.</w:t>
            </w:r>
          </w:p>
        </w:tc>
      </w:tr>
      <w:tr>
        <w:tc>
          <w:tcPr/>
          <w:p>
            <w:pPr>
              <w:pStyle w:val="Compact"/>
            </w:pPr>
            <w:r>
              <w:rPr>
                <w:b/>
                <w:bCs/>
              </w:rPr>
              <w:t xml:space="preserve">GTM</w:t>
            </w:r>
            <w:r>
              <w:t xml:space="preserve"> </w:t>
            </w:r>
            <w:r>
              <w:t xml:space="preserve">(Go-to-Market)</w:t>
            </w:r>
          </w:p>
        </w:tc>
        <w:tc>
          <w:tcPr/>
          <w:p>
            <w:pPr>
              <w:pStyle w:val="Compact"/>
            </w:pPr>
            <w:r>
              <w:t xml:space="preserve">The strategy for launching a product and reaching customers. Numi’s GTM starts with Dorit’s existing audience.</w:t>
            </w:r>
          </w:p>
        </w:tc>
      </w:tr>
      <w:tr>
        <w:tc>
          <w:tcPr/>
          <w:p>
            <w:pPr>
              <w:pStyle w:val="Compact"/>
            </w:pPr>
            <w:r>
              <w:rPr>
                <w:b/>
                <w:bCs/>
              </w:rPr>
              <w:t xml:space="preserve">SaaS</w:t>
            </w:r>
            <w:r>
              <w:t xml:space="preserve"> </w:t>
            </w:r>
            <w:r>
              <w:t xml:space="preserve">(Software as a Service)</w:t>
            </w:r>
          </w:p>
        </w:tc>
        <w:tc>
          <w:tcPr/>
          <w:p>
            <w:pPr>
              <w:pStyle w:val="Compact"/>
            </w:pPr>
            <w:r>
              <w:t xml:space="preserve">Software delivered as a subscription (monthly or annual payments) rather than a one-time purchase. Numi is a SaaS product.</w:t>
            </w:r>
          </w:p>
        </w:tc>
      </w:tr>
      <w:tr>
        <w:tc>
          <w:tcPr/>
          <w:p>
            <w:pPr>
              <w:pStyle w:val="Compact"/>
            </w:pPr>
            <w:r>
              <w:rPr>
                <w:b/>
                <w:bCs/>
              </w:rPr>
              <w:t xml:space="preserve">TAM</w:t>
            </w:r>
            <w:r>
              <w:t xml:space="preserve"> </w:t>
            </w:r>
            <w:r>
              <w:t xml:space="preserve">(Total Addressable Market)</w:t>
            </w:r>
          </w:p>
        </w:tc>
        <w:tc>
          <w:tcPr/>
          <w:p>
            <w:pPr>
              <w:pStyle w:val="Compact"/>
            </w:pPr>
            <w:r>
              <w:t xml:space="preserve">The total market demand for a product if every possible customer bought it. Numi’s TAM: $1.14 billion globally.</w:t>
            </w:r>
          </w:p>
        </w:tc>
      </w:tr>
      <w:tr>
        <w:tc>
          <w:tcPr/>
          <w:p>
            <w:pPr>
              <w:pStyle w:val="Compact"/>
            </w:pPr>
            <w:r>
              <w:rPr>
                <w:b/>
                <w:bCs/>
              </w:rPr>
              <w:t xml:space="preserve">SAM</w:t>
            </w:r>
            <w:r>
              <w:t xml:space="preserve"> </w:t>
            </w:r>
            <w:r>
              <w:t xml:space="preserve">(Serviceable Available Market)</w:t>
            </w:r>
          </w:p>
        </w:tc>
        <w:tc>
          <w:tcPr/>
          <w:p>
            <w:pPr>
              <w:pStyle w:val="Compact"/>
            </w:pPr>
            <w:r>
              <w:t xml:space="preserve">The portion of TAM that Numi can realistically reach given language, geography, channel, and method willingness. Numi’s method-adjusted 3-market SAM: $253 million.</w:t>
            </w:r>
          </w:p>
        </w:tc>
      </w:tr>
      <w:tr>
        <w:tc>
          <w:tcPr/>
          <w:p>
            <w:pPr>
              <w:pStyle w:val="Compact"/>
            </w:pPr>
            <w:r>
              <w:rPr>
                <w:b/>
                <w:bCs/>
              </w:rPr>
              <w:t xml:space="preserve">SOM</w:t>
            </w:r>
            <w:r>
              <w:t xml:space="preserve"> </w:t>
            </w:r>
            <w:r>
              <w:t xml:space="preserve">(Serviceable Obtainable Market)</w:t>
            </w:r>
          </w:p>
        </w:tc>
        <w:tc>
          <w:tcPr/>
          <w:p>
            <w:pPr>
              <w:pStyle w:val="Compact"/>
            </w:pPr>
            <w:r>
              <w:t xml:space="preserve">The realistic slice Numi can capture in Years 1-3 given team size and marketing budget. Numi’s SOM: $550K by Year 3 (base case).</w:t>
            </w:r>
          </w:p>
        </w:tc>
      </w:tr>
    </w:tbl>
    <w:bookmarkEnd w:id="302"/>
    <w:bookmarkStart w:id="303" w:name="technology-terms"/>
    <w:p>
      <w:pPr>
        <w:pStyle w:val="Heading3"/>
      </w:pPr>
      <w:r>
        <w:t xml:space="preserve">Technology Terms</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ADK</w:t>
            </w:r>
            <w:r>
              <w:t xml:space="preserve"> </w:t>
            </w:r>
            <w:r>
              <w:t xml:space="preserve">(Agent Development Kit)</w:t>
            </w:r>
          </w:p>
        </w:tc>
        <w:tc>
          <w:tcPr/>
          <w:p>
            <w:pPr>
              <w:pStyle w:val="Compact"/>
            </w:pPr>
            <w:r>
              <w:t xml:space="preserve">Google’s open-source framework for building multi-agent AI systems. The platform Numi is built on. Free to use (Apache 2.0 license).</w:t>
            </w:r>
          </w:p>
        </w:tc>
      </w:tr>
      <w:tr>
        <w:tc>
          <w:tcPr/>
          <w:p>
            <w:pPr>
              <w:pStyle w:val="Compact"/>
            </w:pPr>
            <w:r>
              <w:rPr>
                <w:b/>
                <w:bCs/>
              </w:rPr>
              <w:t xml:space="preserve">Agentic AI</w:t>
            </w:r>
          </w:p>
        </w:tc>
        <w:tc>
          <w:tcPr/>
          <w:p>
            <w:pPr>
              <w:pStyle w:val="Compact"/>
            </w:pPr>
            <w:r>
              <w:t xml:space="preserve">AI that acts autonomously — initiating actions, making decisions, and managing processes without waiting for human commands. Unlike a chatbot that only responds, agentic AI proactively reaches out and manages workflows.</w:t>
            </w:r>
          </w:p>
        </w:tc>
      </w:tr>
      <w:tr>
        <w:tc>
          <w:tcPr/>
          <w:p>
            <w:pPr>
              <w:pStyle w:val="Compact"/>
            </w:pPr>
            <w:r>
              <w:rPr>
                <w:b/>
                <w:bCs/>
              </w:rPr>
              <w:t xml:space="preserve">API</w:t>
            </w:r>
            <w:r>
              <w:t xml:space="preserve"> </w:t>
            </w:r>
            <w:r>
              <w:t xml:space="preserve">(Application Programming Interface)</w:t>
            </w:r>
          </w:p>
        </w:tc>
        <w:tc>
          <w:tcPr/>
          <w:p>
            <w:pPr>
              <w:pStyle w:val="Compact"/>
            </w:pPr>
            <w:r>
              <w:t xml:space="preserve">A set of rules that allows two software systems to communicate. The WhatsApp Business API lets Numi send and receive WhatsApp messages.</w:t>
            </w:r>
          </w:p>
        </w:tc>
      </w:tr>
      <w:tr>
        <w:tc>
          <w:tcPr/>
          <w:p>
            <w:pPr>
              <w:pStyle w:val="Compact"/>
            </w:pPr>
            <w:r>
              <w:rPr>
                <w:b/>
                <w:bCs/>
              </w:rPr>
              <w:t xml:space="preserve">BSP</w:t>
            </w:r>
            <w:r>
              <w:t xml:space="preserve"> </w:t>
            </w:r>
            <w:r>
              <w:t xml:space="preserve">(Business Solution Provider)</w:t>
            </w:r>
          </w:p>
        </w:tc>
        <w:tc>
          <w:tcPr/>
          <w:p>
            <w:pPr>
              <w:pStyle w:val="Compact"/>
            </w:pPr>
            <w:r>
              <w:t xml:space="preserve">A company authorized by Meta to provide access to the WhatsApp Business API. Examples: Twilio, 360dialog, Vonage.</w:t>
            </w:r>
          </w:p>
        </w:tc>
      </w:tr>
      <w:tr>
        <w:tc>
          <w:tcPr/>
          <w:p>
            <w:pPr>
              <w:pStyle w:val="Compact"/>
            </w:pPr>
            <w:r>
              <w:rPr>
                <w:b/>
                <w:bCs/>
              </w:rPr>
              <w:t xml:space="preserve">CI/CD</w:t>
            </w:r>
            <w:r>
              <w:t xml:space="preserve"> </w:t>
            </w:r>
            <w:r>
              <w:t xml:space="preserve">(Continuous Integration / Continuous Deployment)</w:t>
            </w:r>
          </w:p>
        </w:tc>
        <w:tc>
          <w:tcPr/>
          <w:p>
            <w:pPr>
              <w:pStyle w:val="Compact"/>
            </w:pPr>
            <w:r>
              <w:t xml:space="preserve">Automated systems that test and deploy code changes. Ensures new features are released quickly and safely.</w:t>
            </w:r>
          </w:p>
        </w:tc>
      </w:tr>
      <w:tr>
        <w:tc>
          <w:tcPr/>
          <w:p>
            <w:pPr>
              <w:pStyle w:val="Compact"/>
            </w:pPr>
            <w:r>
              <w:rPr>
                <w:b/>
                <w:bCs/>
              </w:rPr>
              <w:t xml:space="preserve">Gemini</w:t>
            </w:r>
          </w:p>
        </w:tc>
        <w:tc>
          <w:tcPr/>
          <w:p>
            <w:pPr>
              <w:pStyle w:val="Compact"/>
            </w:pPr>
            <w:r>
              <w:t xml:space="preserve">Google’s family of AI models. Gemini Pro: powerful but expensive (for sleep plan building). Gemini Flash: fast and cheap (for routine tasks).</w:t>
            </w:r>
          </w:p>
        </w:tc>
      </w:tr>
      <w:tr>
        <w:tc>
          <w:tcPr/>
          <w:p>
            <w:pPr>
              <w:pStyle w:val="Compact"/>
            </w:pPr>
            <w:r>
              <w:rPr>
                <w:b/>
                <w:bCs/>
              </w:rPr>
              <w:t xml:space="preserve">MVP</w:t>
            </w:r>
            <w:r>
              <w:t xml:space="preserve"> </w:t>
            </w:r>
            <w:r>
              <w:t xml:space="preserve">(Minimum Viable Product)</w:t>
            </w:r>
          </w:p>
        </w:tc>
        <w:tc>
          <w:tcPr/>
          <w:p>
            <w:pPr>
              <w:pStyle w:val="Compact"/>
            </w:pPr>
            <w:r>
              <w:t xml:space="preserve">The simplest version of the product that can be launched to real customers. Numi’s MVP includes core sleep consulting,</w:t>
            </w:r>
            <w:r>
              <w:t xml:space="preserve"> </w:t>
            </w:r>
            <w:r>
              <w:t xml:space="preserve">“Dorit’s Clock,”</w:t>
            </w:r>
            <w:r>
              <w:t xml:space="preserve"> </w:t>
            </w:r>
            <w:r>
              <w:t xml:space="preserve">and multi-seat support.</w:t>
            </w:r>
          </w:p>
        </w:tc>
      </w:tr>
      <w:tr>
        <w:tc>
          <w:tcPr/>
          <w:p>
            <w:pPr>
              <w:pStyle w:val="Compact"/>
            </w:pPr>
            <w:r>
              <w:rPr>
                <w:b/>
                <w:bCs/>
              </w:rPr>
              <w:t xml:space="preserve">POC</w:t>
            </w:r>
            <w:r>
              <w:t xml:space="preserve"> </w:t>
            </w:r>
            <w:r>
              <w:t xml:space="preserve">(Proof of Concept)</w:t>
            </w:r>
          </w:p>
        </w:tc>
        <w:tc>
          <w:tcPr/>
          <w:p>
            <w:pPr>
              <w:pStyle w:val="Compact"/>
            </w:pPr>
            <w:r>
              <w:t xml:space="preserve">A working demonstration that the technology works. Numi’s POC proves the AI can conduct professional sleep consultations. Already built and operational.</w:t>
            </w:r>
          </w:p>
        </w:tc>
      </w:tr>
      <w:tr>
        <w:tc>
          <w:tcPr/>
          <w:p>
            <w:pPr>
              <w:pStyle w:val="Compact"/>
            </w:pPr>
            <w:r>
              <w:rPr>
                <w:b/>
                <w:bCs/>
              </w:rPr>
              <w:t xml:space="preserve">RAG</w:t>
            </w:r>
            <w:r>
              <w:t xml:space="preserve"> </w:t>
            </w:r>
            <w:r>
              <w:t xml:space="preserve">(Retrieval Augmented Generation)</w:t>
            </w:r>
          </w:p>
        </w:tc>
        <w:tc>
          <w:tcPr/>
          <w:p>
            <w:pPr>
              <w:pStyle w:val="Compact"/>
            </w:pPr>
            <w:r>
              <w:t xml:space="preserve">A technique where the AI retrieves specific information from a knowledge base (Dorit’s methodology) before generating a response. This ensures answers are grounded in verified content, not generic internet information.</w:t>
            </w:r>
          </w:p>
        </w:tc>
      </w:tr>
    </w:tbl>
    <w:bookmarkEnd w:id="303"/>
    <w:bookmarkStart w:id="304" w:name="numi-specific-terms"/>
    <w:p>
      <w:pPr>
        <w:pStyle w:val="Heading3"/>
      </w:pPr>
      <w:r>
        <w:t xml:space="preserve">Numi-Specific Terms</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Dorit’s Clock</w:t>
            </w:r>
          </w:p>
        </w:tc>
        <w:tc>
          <w:tcPr/>
          <w:p>
            <w:pPr>
              <w:pStyle w:val="Compact"/>
            </w:pPr>
            <w:r>
              <w:t xml:space="preserve">Numi’s signature feature. An AI-managed real-time check-in timer that guides parents through Dorit’s sleep training protocol during training nights. Counts one-minute intervals, tells parents when to enter/leave the room, and — critically — detects when to stop entering based on crying tone changes.</w:t>
            </w:r>
          </w:p>
        </w:tc>
      </w:tr>
      <w:tr>
        <w:tc>
          <w:tcPr/>
          <w:p>
            <w:pPr>
              <w:pStyle w:val="Compact"/>
            </w:pPr>
            <w:r>
              <w:rPr>
                <w:b/>
                <w:bCs/>
              </w:rPr>
              <w:t xml:space="preserve">Transition Movement</w:t>
            </w:r>
          </w:p>
        </w:tc>
        <w:tc>
          <w:tcPr/>
          <w:p>
            <w:pPr>
              <w:pStyle w:val="Compact"/>
            </w:pPr>
            <w:r>
              <w:t xml:space="preserve">In Dorit’s methodology, the self-soothing movement a baby naturally discovers when given the space to self-settle (e.g., head rocking, blanket touching, rhythmic hand movement). Central to Dorit’s approach — the goal is for the baby to internalize this movement.</w:t>
            </w:r>
          </w:p>
        </w:tc>
      </w:tr>
      <w:tr>
        <w:tc>
          <w:tcPr/>
          <w:p>
            <w:pPr>
              <w:pStyle w:val="Compact"/>
            </w:pPr>
            <w:r>
              <w:rPr>
                <w:b/>
                <w:bCs/>
              </w:rPr>
              <w:t xml:space="preserve">Seats</w:t>
            </w:r>
          </w:p>
        </w:tc>
        <w:tc>
          <w:tcPr/>
          <w:p>
            <w:pPr>
              <w:pStyle w:val="Compact"/>
            </w:pPr>
            <w:r>
              <w:t xml:space="preserve">Numi’s multi-caregiver system. Each person caring for the child (mom, dad, grandma, nanny) gets their own WhatsApp connection to Numi with role-adapted AI behavior. Ensures consistency across all caregivers.</w:t>
            </w:r>
          </w:p>
        </w:tc>
      </w:tr>
      <w:tr>
        <w:tc>
          <w:tcPr/>
          <w:p>
            <w:pPr>
              <w:pStyle w:val="Compact"/>
            </w:pPr>
            <w:r>
              <w:rPr>
                <w:b/>
                <w:bCs/>
              </w:rPr>
              <w:t xml:space="preserve">Sleep regression</w:t>
            </w:r>
          </w:p>
        </w:tc>
        <w:tc>
          <w:tcPr/>
          <w:p>
            <w:pPr>
              <w:pStyle w:val="Compact"/>
            </w:pPr>
            <w:r>
              <w:t xml:space="preserve">A period when a baby who was sleeping well suddenly starts waking up frequently. Common at 4 months, 8 months, 12 months, and 18 months. Numi predicts and proactively prepares parents for these.</w:t>
            </w:r>
          </w:p>
        </w:tc>
      </w:tr>
      <w:tr>
        <w:tc>
          <w:tcPr/>
          <w:p>
            <w:pPr>
              <w:pStyle w:val="Compact"/>
            </w:pPr>
            <w:r>
              <w:rPr>
                <w:b/>
                <w:bCs/>
              </w:rPr>
              <w:t xml:space="preserve">Self-soothing</w:t>
            </w:r>
          </w:p>
        </w:tc>
        <w:tc>
          <w:tcPr/>
          <w:p>
            <w:pPr>
              <w:pStyle w:val="Compact"/>
            </w:pPr>
            <w:r>
              <w:t xml:space="preserve">The ability of a baby to calm themselves down and fall asleep independently, without external aids (rocking, pacifier, feeding). The core skill Dorit’s methodology teaches.</w:t>
            </w:r>
          </w:p>
        </w:tc>
      </w:tr>
    </w:tbl>
    <w:bookmarkEnd w:id="304"/>
    <w:bookmarkStart w:id="305" w:name="regulatory-terms"/>
    <w:p>
      <w:pPr>
        <w:pStyle w:val="Heading3"/>
      </w:pPr>
      <w:r>
        <w:t xml:space="preserve">Regulatory Terms</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Amendment 13</w:t>
            </w:r>
          </w:p>
        </w:tc>
        <w:tc>
          <w:tcPr/>
          <w:p>
            <w:pPr>
              <w:pStyle w:val="Compact"/>
            </w:pPr>
            <w:r>
              <w:t xml:space="preserve">Israel’s 2025 update to the Privacy Protection Law. Explicitly covers AI systems processing personal data. Requires consent, transparency, and data protection measures.</w:t>
            </w:r>
          </w:p>
        </w:tc>
      </w:tr>
      <w:tr>
        <w:tc>
          <w:tcPr/>
          <w:p>
            <w:pPr>
              <w:pStyle w:val="Compact"/>
            </w:pPr>
            <w:r>
              <w:rPr>
                <w:b/>
                <w:bCs/>
              </w:rPr>
              <w:t xml:space="preserve">CE marking</w:t>
            </w:r>
          </w:p>
        </w:tc>
        <w:tc>
          <w:tcPr/>
          <w:p>
            <w:pPr>
              <w:pStyle w:val="Compact"/>
            </w:pPr>
            <w:r>
              <w:t xml:space="preserve">European certification that a product meets EU safety, health, and environmental requirements. May be required for AI products classified as high-risk under the EU AI Act.</w:t>
            </w:r>
          </w:p>
        </w:tc>
      </w:tr>
      <w:tr>
        <w:tc>
          <w:tcPr/>
          <w:p>
            <w:pPr>
              <w:pStyle w:val="Compact"/>
            </w:pPr>
            <w:r>
              <w:rPr>
                <w:b/>
                <w:bCs/>
              </w:rPr>
              <w:t xml:space="preserve">COPPA</w:t>
            </w:r>
            <w:r>
              <w:t xml:space="preserve"> </w:t>
            </w:r>
            <w:r>
              <w:t xml:space="preserve">(Children’s Online Privacy Protection Act)</w:t>
            </w:r>
          </w:p>
        </w:tc>
        <w:tc>
          <w:tcPr/>
          <w:p>
            <w:pPr>
              <w:pStyle w:val="Compact"/>
            </w:pPr>
            <w:r>
              <w:t xml:space="preserve">US law protecting children’s online privacy. Applies to services collecting data from children under 13.</w:t>
            </w:r>
          </w:p>
        </w:tc>
      </w:tr>
      <w:tr>
        <w:tc>
          <w:tcPr/>
          <w:p>
            <w:pPr>
              <w:pStyle w:val="Compact"/>
            </w:pPr>
            <w:r>
              <w:rPr>
                <w:b/>
                <w:bCs/>
              </w:rPr>
              <w:t xml:space="preserve">DPIA</w:t>
            </w:r>
            <w:r>
              <w:t xml:space="preserve"> </w:t>
            </w:r>
            <w:r>
              <w:t xml:space="preserve">(Data Protection Impact Assessment)</w:t>
            </w:r>
          </w:p>
        </w:tc>
        <w:tc>
          <w:tcPr/>
          <w:p>
            <w:pPr>
              <w:pStyle w:val="Compact"/>
            </w:pPr>
            <w:r>
              <w:t xml:space="preserve">A formal process to identify and minimize data protection risks before launching a product. Required under Amendment 13 and GDPR.</w:t>
            </w:r>
          </w:p>
        </w:tc>
      </w:tr>
      <w:tr>
        <w:tc>
          <w:tcPr/>
          <w:p>
            <w:pPr>
              <w:pStyle w:val="Compact"/>
            </w:pPr>
            <w:r>
              <w:rPr>
                <w:b/>
                <w:bCs/>
              </w:rPr>
              <w:t xml:space="preserve">DPO</w:t>
            </w:r>
            <w:r>
              <w:t xml:space="preserve"> </w:t>
            </w:r>
            <w:r>
              <w:t xml:space="preserve">(Data Protection Officer)</w:t>
            </w:r>
          </w:p>
        </w:tc>
        <w:tc>
          <w:tcPr/>
          <w:p>
            <w:pPr>
              <w:pStyle w:val="Compact"/>
            </w:pPr>
            <w:r>
              <w:t xml:space="preserve">A person responsible for ensuring the company complies with data protection laws. Can be external/part-time for small companies.</w:t>
            </w:r>
          </w:p>
        </w:tc>
      </w:tr>
      <w:tr>
        <w:tc>
          <w:tcPr/>
          <w:p>
            <w:pPr>
              <w:pStyle w:val="Compact"/>
            </w:pPr>
            <w:r>
              <w:rPr>
                <w:b/>
                <w:bCs/>
              </w:rPr>
              <w:t xml:space="preserve">EU AI Act</w:t>
            </w:r>
          </w:p>
        </w:tc>
        <w:tc>
          <w:tcPr/>
          <w:p>
            <w:pPr>
              <w:pStyle w:val="Compact"/>
            </w:pPr>
            <w:r>
              <w:t xml:space="preserve">European regulation classifying AI systems by risk level and imposing requirements accordingly. Health-related AI may be classified as</w:t>
            </w:r>
            <w:r>
              <w:t xml:space="preserve"> </w:t>
            </w:r>
            <w:r>
              <w:t xml:space="preserve">“high-risk.”</w:t>
            </w:r>
          </w:p>
        </w:tc>
      </w:tr>
      <w:tr>
        <w:tc>
          <w:tcPr/>
          <w:p>
            <w:pPr>
              <w:pStyle w:val="Compact"/>
            </w:pPr>
            <w:r>
              <w:rPr>
                <w:b/>
                <w:bCs/>
              </w:rPr>
              <w:t xml:space="preserve">FTC</w:t>
            </w:r>
            <w:r>
              <w:t xml:space="preserve"> </w:t>
            </w:r>
            <w:r>
              <w:t xml:space="preserve">(Federal Trade Commission)</w:t>
            </w:r>
          </w:p>
        </w:tc>
        <w:tc>
          <w:tcPr/>
          <w:p>
            <w:pPr>
              <w:pStyle w:val="Compact"/>
            </w:pPr>
            <w:r>
              <w:t xml:space="preserve">US agency that enforces consumer protection laws, including truth-in-advertising and health claims.</w:t>
            </w:r>
          </w:p>
        </w:tc>
      </w:tr>
      <w:tr>
        <w:tc>
          <w:tcPr/>
          <w:p>
            <w:pPr>
              <w:pStyle w:val="Compact"/>
            </w:pPr>
            <w:r>
              <w:rPr>
                <w:b/>
                <w:bCs/>
              </w:rPr>
              <w:t xml:space="preserve">GDPR</w:t>
            </w:r>
            <w:r>
              <w:t xml:space="preserve"> </w:t>
            </w:r>
            <w:r>
              <w:t xml:space="preserve">(General Data Protection Regulation)</w:t>
            </w:r>
          </w:p>
        </w:tc>
        <w:tc>
          <w:tcPr/>
          <w:p>
            <w:pPr>
              <w:pStyle w:val="Compact"/>
            </w:pPr>
            <w:r>
              <w:t xml:space="preserve">European (and UK) data protection law. Requires explicit consent, data minimization, right to deletion, and transparency. Applies to Numi’s UK expansion.</w:t>
            </w:r>
          </w:p>
        </w:tc>
      </w:tr>
      <w:tr>
        <w:tc>
          <w:tcPr/>
          <w:p>
            <w:pPr>
              <w:pStyle w:val="Compact"/>
            </w:pPr>
            <w:r>
              <w:rPr>
                <w:b/>
                <w:bCs/>
              </w:rPr>
              <w:t xml:space="preserve">HMO</w:t>
            </w:r>
            <w:r>
              <w:t xml:space="preserve"> </w:t>
            </w:r>
            <w:r>
              <w:t xml:space="preserve">(Health Maintenance Organization)</w:t>
            </w:r>
          </w:p>
        </w:tc>
        <w:tc>
          <w:tcPr/>
          <w:p>
            <w:pPr>
              <w:pStyle w:val="Compact"/>
            </w:pPr>
            <w:r>
              <w:t xml:space="preserve">In Israel: the four national health insurance organizations — Clalit, Maccabi, Meuhedet, and Leumit. Potential B2B customers for Numi.</w:t>
            </w:r>
          </w:p>
        </w:tc>
      </w:tr>
      <w:tr>
        <w:tc>
          <w:tcPr/>
          <w:p>
            <w:pPr>
              <w:pStyle w:val="Compact"/>
            </w:pPr>
            <w:r>
              <w:rPr>
                <w:b/>
                <w:bCs/>
              </w:rPr>
              <w:t xml:space="preserve">MHRA</w:t>
            </w:r>
            <w:r>
              <w:t xml:space="preserve"> </w:t>
            </w:r>
            <w:r>
              <w:t xml:space="preserve">(Medicines and Healthcare products Regulatory Agency)</w:t>
            </w:r>
          </w:p>
        </w:tc>
        <w:tc>
          <w:tcPr/>
          <w:p>
            <w:pPr>
              <w:pStyle w:val="Compact"/>
            </w:pPr>
            <w:r>
              <w:t xml:space="preserve">UK agency that regulates medical devices. If Numi were classified as a medical device (unlikely), MHRA registration would be required.</w:t>
            </w:r>
          </w:p>
        </w:tc>
      </w:tr>
      <w:tr>
        <w:tc>
          <w:tcPr/>
          <w:p>
            <w:pPr>
              <w:pStyle w:val="Compact"/>
            </w:pPr>
            <w:r>
              <w:rPr>
                <w:b/>
                <w:bCs/>
              </w:rPr>
              <w:t xml:space="preserve">SOC 2</w:t>
            </w:r>
          </w:p>
        </w:tc>
        <w:tc>
          <w:tcPr/>
          <w:p>
            <w:pPr>
              <w:pStyle w:val="Compact"/>
            </w:pPr>
            <w:r>
              <w:t xml:space="preserve">Security certification for technology companies. Demonstrates data security practices meet industry standards. Required for enterprise/B2B deals.</w:t>
            </w:r>
          </w:p>
        </w:tc>
      </w:tr>
    </w:tbl>
    <w:bookmarkEnd w:id="305"/>
    <w:bookmarkStart w:id="306" w:name="statistical-terms"/>
    <w:p>
      <w:pPr>
        <w:pStyle w:val="Heading3"/>
      </w:pPr>
      <w:r>
        <w:t xml:space="preserve">Statistical Terms</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CBS</w:t>
            </w:r>
            <w:r>
              <w:t xml:space="preserve"> </w:t>
            </w:r>
            <w:r>
              <w:t xml:space="preserve">(Central Bureau of Statistics)</w:t>
            </w:r>
          </w:p>
        </w:tc>
        <w:tc>
          <w:tcPr/>
          <w:p>
            <w:pPr>
              <w:pStyle w:val="Compact"/>
            </w:pPr>
            <w:r>
              <w:t xml:space="preserve">Israel’s national statistics agency. Source for birth data, demographics, and economic statistics.</w:t>
            </w:r>
          </w:p>
        </w:tc>
      </w:tr>
      <w:tr>
        <w:tc>
          <w:tcPr/>
          <w:p>
            <w:pPr>
              <w:pStyle w:val="Compact"/>
            </w:pPr>
            <w:r>
              <w:rPr>
                <w:b/>
                <w:bCs/>
              </w:rPr>
              <w:t xml:space="preserve">CDC</w:t>
            </w:r>
            <w:r>
              <w:t xml:space="preserve"> </w:t>
            </w:r>
            <w:r>
              <w:t xml:space="preserve">(Centers for Disease Control and Prevention)</w:t>
            </w:r>
          </w:p>
        </w:tc>
        <w:tc>
          <w:tcPr/>
          <w:p>
            <w:pPr>
              <w:pStyle w:val="Compact"/>
            </w:pPr>
            <w:r>
              <w:t xml:space="preserve">US health agency. Source for sleep problem statistics (37% of children with insufficient sleep).</w:t>
            </w:r>
          </w:p>
        </w:tc>
      </w:tr>
      <w:tr>
        <w:tc>
          <w:tcPr/>
          <w:p>
            <w:pPr>
              <w:pStyle w:val="Compact"/>
            </w:pPr>
            <w:r>
              <w:rPr>
                <w:b/>
                <w:bCs/>
              </w:rPr>
              <w:t xml:space="preserve">FTE</w:t>
            </w:r>
            <w:r>
              <w:t xml:space="preserve"> </w:t>
            </w:r>
            <w:r>
              <w:t xml:space="preserve">(Full-Time Equivalent)</w:t>
            </w:r>
          </w:p>
        </w:tc>
        <w:tc>
          <w:tcPr/>
          <w:p>
            <w:pPr>
              <w:pStyle w:val="Compact"/>
            </w:pPr>
            <w:r>
              <w:t xml:space="preserve">A way to express work hours as a fraction of a full-time position. Rotem at ~30% FTE means ~15-20 hours/week on Numi.</w:t>
            </w:r>
          </w:p>
        </w:tc>
      </w:tr>
      <w:tr>
        <w:tc>
          <w:tcPr/>
          <w:p>
            <w:pPr>
              <w:pStyle w:val="Compact"/>
            </w:pPr>
            <w:r>
              <w:rPr>
                <w:b/>
                <w:bCs/>
              </w:rPr>
              <w:t xml:space="preserve">OECD</w:t>
            </w:r>
            <w:r>
              <w:t xml:space="preserve"> </w:t>
            </w:r>
            <w:r>
              <w:t xml:space="preserve">(Organisation for Economic Co-operation and Development)</w:t>
            </w:r>
          </w:p>
        </w:tc>
        <w:tc>
          <w:tcPr/>
          <w:p>
            <w:pPr>
              <w:pStyle w:val="Compact"/>
            </w:pPr>
            <w:r>
              <w:t xml:space="preserve">An international organization of 38 developed countries. Israel has the highest fertility rate among all OECD members.</w:t>
            </w:r>
          </w:p>
        </w:tc>
      </w:tr>
      <w:tr>
        <w:tc>
          <w:tcPr/>
          <w:p>
            <w:pPr>
              <w:pStyle w:val="Compact"/>
            </w:pPr>
            <w:r>
              <w:rPr>
                <w:b/>
                <w:bCs/>
              </w:rPr>
              <w:t xml:space="preserve">ONS</w:t>
            </w:r>
            <w:r>
              <w:t xml:space="preserve"> </w:t>
            </w:r>
            <w:r>
              <w:t xml:space="preserve">(Office for National Statistics)</w:t>
            </w:r>
          </w:p>
        </w:tc>
        <w:tc>
          <w:tcPr/>
          <w:p>
            <w:pPr>
              <w:pStyle w:val="Compact"/>
            </w:pPr>
            <w:r>
              <w:t xml:space="preserve">UK’s national statistics agency. Source for UK birth data (594,677 births in 2024).</w:t>
            </w:r>
          </w:p>
        </w:tc>
      </w:tr>
    </w:tbl>
    <w:p>
      <w:r>
        <w:pict>
          <v:rect style="width:0;height:1.5pt" o:hralign="center" o:hrstd="t" o:hr="t"/>
        </w:pict>
      </w:r>
    </w:p>
    <w:bookmarkEnd w:id="306"/>
    <w:bookmarkEnd w:id="307"/>
    <w:bookmarkStart w:id="326" w:name="k.-sources-references"/>
    <w:p>
      <w:pPr>
        <w:pStyle w:val="Heading2"/>
      </w:pPr>
      <w:r>
        <w:t xml:space="preserve">K. Sources &amp; References</w:t>
      </w:r>
    </w:p>
    <w:p>
      <w:pPr>
        <w:pStyle w:val="FirstParagraph"/>
      </w:pPr>
      <w:r>
        <w:t xml:space="preserve">All key numbers in this plan are backed by verifiable sources. This appendix collects them in one place.</w:t>
      </w:r>
    </w:p>
    <w:bookmarkStart w:id="311" w:name="market-data"/>
    <w:p>
      <w:pPr>
        <w:pStyle w:val="Heading3"/>
      </w:pPr>
      <w:r>
        <w:t xml:space="preserve">Market Data</w:t>
      </w:r>
    </w:p>
    <w:tbl>
      <w:tblPr>
        <w:tblStyle w:val="Table"/>
        <w:tblW w:type="pct" w:w="5000"/>
        <w:tblLayout w:type="fixed"/>
        <w:tblLook w:firstRow="1" w:lastRow="0" w:firstColumn="0" w:lastColumn="0" w:noHBand="0" w:noVBand="0" w:val="0020"/>
      </w:tblPr>
      <w:tblGrid>
        <w:gridCol w:w="2772"/>
        <w:gridCol w:w="3168"/>
        <w:gridCol w:w="1980"/>
      </w:tblGrid>
      <w:tr>
        <w:trPr>
          <w:tblHeader w:val="on"/>
        </w:trPr>
        <w:tc>
          <w:tcPr/>
          <w:p>
            <w:pPr>
              <w:pStyle w:val="Compact"/>
            </w:pPr>
            <w:r>
              <w:t xml:space="preserve">Claim</w:t>
            </w:r>
          </w:p>
        </w:tc>
        <w:tc>
          <w:tcPr/>
          <w:p>
            <w:pPr>
              <w:pStyle w:val="Compact"/>
            </w:pPr>
            <w:r>
              <w:t xml:space="preserve">Source</w:t>
            </w:r>
          </w:p>
        </w:tc>
        <w:tc>
          <w:tcPr/>
          <w:p>
            <w:pPr>
              <w:pStyle w:val="Compact"/>
            </w:pPr>
            <w:r>
              <w:t xml:space="preserve">URL</w:t>
            </w:r>
          </w:p>
        </w:tc>
      </w:tr>
      <w:tr>
        <w:tc>
          <w:tcPr/>
          <w:p>
            <w:pPr>
              <w:pStyle w:val="Compact"/>
            </w:pPr>
            <w:r>
              <w:t xml:space="preserve">Global baby sleep coaching market: $1.14B (2024) → $2.44B (2033), 8.7% CAGR</w:t>
            </w:r>
          </w:p>
        </w:tc>
        <w:tc>
          <w:tcPr/>
          <w:p>
            <w:pPr>
              <w:pStyle w:val="Compact"/>
            </w:pPr>
            <w:r>
              <w:t xml:space="preserve">Growth Market Reports, 2025</w:t>
            </w:r>
          </w:p>
        </w:tc>
        <w:tc>
          <w:tcPr/>
          <w:p>
            <w:pPr>
              <w:pStyle w:val="Compact"/>
            </w:pPr>
            <w:hyperlink r:id="rId308">
              <w:r>
                <w:rPr>
                  <w:rStyle w:val="Hyperlink"/>
                </w:rPr>
                <w:t xml:space="preserve">growthmarketreports.com/report/baby-sleep-coaching-guides-market</w:t>
              </w:r>
            </w:hyperlink>
          </w:p>
        </w:tc>
      </w:tr>
      <w:tr>
        <w:tc>
          <w:tcPr/>
          <w:p>
            <w:pPr>
              <w:pStyle w:val="Compact"/>
            </w:pPr>
            <w:r>
              <w:t xml:space="preserve">Parenting apps market: $1.06B (2025) → $5.5B (2034), 20.37% CAGR</w:t>
            </w:r>
          </w:p>
        </w:tc>
        <w:tc>
          <w:tcPr/>
          <w:p>
            <w:pPr>
              <w:pStyle w:val="Compact"/>
            </w:pPr>
            <w:r>
              <w:t xml:space="preserve">Business Research Insights, 2025</w:t>
            </w:r>
          </w:p>
        </w:tc>
        <w:tc>
          <w:tcPr/>
          <w:p>
            <w:pPr>
              <w:pStyle w:val="Compact"/>
            </w:pPr>
            <w:hyperlink r:id="rId309">
              <w:r>
                <w:rPr>
                  <w:rStyle w:val="Hyperlink"/>
                </w:rPr>
                <w:t xml:space="preserve">businessresearchinsights.com/market-reports/parenting-apps-market-113806</w:t>
              </w:r>
            </w:hyperlink>
          </w:p>
        </w:tc>
      </w:tr>
      <w:tr>
        <w:tc>
          <w:tcPr/>
          <w:p>
            <w:pPr>
              <w:pStyle w:val="Compact"/>
            </w:pPr>
            <w:r>
              <w:t xml:space="preserve">37% of children aged 4 months to 5 years don’t get enough sleep</w:t>
            </w:r>
          </w:p>
        </w:tc>
        <w:tc>
          <w:tcPr/>
          <w:p>
            <w:pPr>
              <w:pStyle w:val="Compact"/>
            </w:pPr>
            <w:r>
              <w:t xml:space="preserve">CDC, MMWR 2021 &amp; FastStats 2025</w:t>
            </w:r>
          </w:p>
        </w:tc>
        <w:tc>
          <w:tcPr/>
          <w:p>
            <w:pPr>
              <w:pStyle w:val="Compact"/>
            </w:pPr>
            <w:hyperlink r:id="rId310">
              <w:r>
                <w:rPr>
                  <w:rStyle w:val="Hyperlink"/>
                </w:rPr>
                <w:t xml:space="preserve">cdc.gov/sleep/data-research/facts-stats/children-sleep-facts-and-stats.html</w:t>
              </w:r>
            </w:hyperlink>
          </w:p>
        </w:tc>
      </w:tr>
      <w:tr>
        <w:tc>
          <w:tcPr/>
          <w:p>
            <w:pPr>
              <w:pStyle w:val="Compact"/>
            </w:pPr>
            <w:r>
              <w:t xml:space="preserve">55% of active parenting app users prefer tiered subscription models</w:t>
            </w:r>
          </w:p>
        </w:tc>
        <w:tc>
          <w:tcPr/>
          <w:p>
            <w:pPr>
              <w:pStyle w:val="Compact"/>
            </w:pPr>
            <w:r>
              <w:t xml:space="preserve">Business Research Insights, 2025</w:t>
            </w:r>
          </w:p>
        </w:tc>
        <w:tc>
          <w:tcPr/>
          <w:p>
            <w:pPr>
              <w:pStyle w:val="Compact"/>
            </w:pPr>
            <w:hyperlink r:id="rId309">
              <w:r>
                <w:rPr>
                  <w:rStyle w:val="Hyperlink"/>
                </w:rPr>
                <w:t xml:space="preserve">businessresearchinsights.com/market-reports/parenting-apps-market-113806</w:t>
              </w:r>
            </w:hyperlink>
          </w:p>
        </w:tc>
      </w:tr>
      <w:tr>
        <w:tc>
          <w:tcPr/>
          <w:p>
            <w:pPr>
              <w:pStyle w:val="Compact"/>
            </w:pPr>
            <w:r>
              <w:t xml:space="preserve">AI-powered guidance led to 50% increase in user engagement</w:t>
            </w:r>
          </w:p>
        </w:tc>
        <w:tc>
          <w:tcPr/>
          <w:p>
            <w:pPr>
              <w:pStyle w:val="Compact"/>
            </w:pPr>
            <w:r>
              <w:t xml:space="preserve">Business Research Insights, 2025</w:t>
            </w:r>
          </w:p>
        </w:tc>
        <w:tc>
          <w:tcPr/>
          <w:p>
            <w:pPr>
              <w:pStyle w:val="Compact"/>
            </w:pPr>
            <w:hyperlink r:id="rId309">
              <w:r>
                <w:rPr>
                  <w:rStyle w:val="Hyperlink"/>
                </w:rPr>
                <w:t xml:space="preserve">businessresearchinsights.com/market-reports/parenting-apps-market-113806</w:t>
              </w:r>
            </w:hyperlink>
          </w:p>
        </w:tc>
      </w:tr>
      <w:tr>
        <w:tc>
          <w:tcPr/>
          <w:p>
            <w:pPr>
              <w:pStyle w:val="Compact"/>
            </w:pPr>
            <w:r>
              <w:t xml:space="preserve">60% of urban new parents use baby-tracker apps</w:t>
            </w:r>
          </w:p>
        </w:tc>
        <w:tc>
          <w:tcPr/>
          <w:p>
            <w:pPr>
              <w:pStyle w:val="Compact"/>
            </w:pPr>
            <w:r>
              <w:t xml:space="preserve">Business Research Insights, 2025</w:t>
            </w:r>
          </w:p>
        </w:tc>
        <w:tc>
          <w:tcPr/>
          <w:p>
            <w:pPr>
              <w:pStyle w:val="Compact"/>
            </w:pPr>
            <w:hyperlink r:id="rId309">
              <w:r>
                <w:rPr>
                  <w:rStyle w:val="Hyperlink"/>
                </w:rPr>
                <w:t xml:space="preserve">businessresearchinsights.com/market-reports/parenting-apps-market-113806</w:t>
              </w:r>
            </w:hyperlink>
          </w:p>
        </w:tc>
      </w:tr>
    </w:tbl>
    <w:bookmarkEnd w:id="311"/>
    <w:bookmarkStart w:id="318" w:name="demographics"/>
    <w:p>
      <w:pPr>
        <w:pStyle w:val="Heading3"/>
      </w:pPr>
      <w:r>
        <w:t xml:space="preserve">Demographics</w:t>
      </w:r>
    </w:p>
    <w:tbl>
      <w:tblPr>
        <w:tblStyle w:val="Table"/>
        <w:tblW w:type="pct" w:w="5000"/>
        <w:tblLayout w:type="fixed"/>
        <w:tblLook w:firstRow="1" w:lastRow="0" w:firstColumn="0" w:lastColumn="0" w:noHBand="0" w:noVBand="0" w:val="0020"/>
      </w:tblPr>
      <w:tblGrid>
        <w:gridCol w:w="2772"/>
        <w:gridCol w:w="3168"/>
        <w:gridCol w:w="1980"/>
      </w:tblGrid>
      <w:tr>
        <w:trPr>
          <w:tblHeader w:val="on"/>
        </w:trPr>
        <w:tc>
          <w:tcPr/>
          <w:p>
            <w:pPr>
              <w:pStyle w:val="Compact"/>
            </w:pPr>
            <w:r>
              <w:t xml:space="preserve">Claim</w:t>
            </w:r>
          </w:p>
        </w:tc>
        <w:tc>
          <w:tcPr/>
          <w:p>
            <w:pPr>
              <w:pStyle w:val="Compact"/>
            </w:pPr>
            <w:r>
              <w:t xml:space="preserve">Source</w:t>
            </w:r>
          </w:p>
        </w:tc>
        <w:tc>
          <w:tcPr/>
          <w:p>
            <w:pPr>
              <w:pStyle w:val="Compact"/>
            </w:pPr>
            <w:r>
              <w:t xml:space="preserve">URL</w:t>
            </w:r>
          </w:p>
        </w:tc>
      </w:tr>
      <w:tr>
        <w:tc>
          <w:tcPr/>
          <w:p>
            <w:pPr>
              <w:pStyle w:val="Compact"/>
            </w:pPr>
            <w:r>
              <w:t xml:space="preserve">Israel annual births: 181,609 (2024)</w:t>
            </w:r>
          </w:p>
        </w:tc>
        <w:tc>
          <w:tcPr/>
          <w:p>
            <w:pPr>
              <w:pStyle w:val="Compact"/>
            </w:pPr>
            <w:r>
              <w:t xml:space="preserve">CBS Israel via Macrotrends</w:t>
            </w:r>
          </w:p>
        </w:tc>
        <w:tc>
          <w:tcPr/>
          <w:p>
            <w:pPr>
              <w:pStyle w:val="Compact"/>
            </w:pPr>
            <w:hyperlink r:id="rId312">
              <w:r>
                <w:rPr>
                  <w:rStyle w:val="Hyperlink"/>
                </w:rPr>
                <w:t xml:space="preserve">macrotrends.net/global-metrics/countries/isr/israel/birth-rate</w:t>
              </w:r>
            </w:hyperlink>
          </w:p>
        </w:tc>
      </w:tr>
      <w:tr>
        <w:tc>
          <w:tcPr/>
          <w:p>
            <w:pPr>
              <w:pStyle w:val="Compact"/>
            </w:pPr>
            <w:r>
              <w:t xml:space="preserve">UK annual births: 594,677 (2024)</w:t>
            </w:r>
          </w:p>
        </w:tc>
        <w:tc>
          <w:tcPr/>
          <w:p>
            <w:pPr>
              <w:pStyle w:val="Compact"/>
            </w:pPr>
            <w:r>
              <w:t xml:space="preserve">ONS, Births in England and Wales 2024</w:t>
            </w:r>
          </w:p>
        </w:tc>
        <w:tc>
          <w:tcPr/>
          <w:p>
            <w:pPr>
              <w:pStyle w:val="Compact"/>
            </w:pPr>
            <w:hyperlink r:id="rId313">
              <w:r>
                <w:rPr>
                  <w:rStyle w:val="Hyperlink"/>
                </w:rPr>
                <w:t xml:space="preserve">ons.gov.uk — Births summary tables 2024</w:t>
              </w:r>
            </w:hyperlink>
          </w:p>
        </w:tc>
      </w:tr>
      <w:tr>
        <w:tc>
          <w:tcPr/>
          <w:p>
            <w:pPr>
              <w:pStyle w:val="Compact"/>
            </w:pPr>
            <w:r>
              <w:t xml:space="preserve">US annual births: 3,628,934 (2024)</w:t>
            </w:r>
          </w:p>
        </w:tc>
        <w:tc>
          <w:tcPr/>
          <w:p>
            <w:pPr>
              <w:pStyle w:val="Compact"/>
            </w:pPr>
            <w:r>
              <w:t xml:space="preserve">CDC, NCHS Vital Statistics Report 2025</w:t>
            </w:r>
          </w:p>
        </w:tc>
        <w:tc>
          <w:tcPr/>
          <w:p>
            <w:pPr>
              <w:pStyle w:val="Compact"/>
            </w:pPr>
            <w:hyperlink r:id="rId314">
              <w:r>
                <w:rPr>
                  <w:rStyle w:val="Hyperlink"/>
                </w:rPr>
                <w:t xml:space="preserve">cdc.gov/nchs/data/vsrr/vsrr038.pdf</w:t>
              </w:r>
            </w:hyperlink>
          </w:p>
        </w:tc>
      </w:tr>
      <w:tr>
        <w:tc>
          <w:tcPr/>
          <w:p>
            <w:pPr>
              <w:pStyle w:val="Compact"/>
            </w:pPr>
            <w:r>
              <w:t xml:space="preserve">Israel fertility rate: 2.91 (highest in OECD)</w:t>
            </w:r>
          </w:p>
        </w:tc>
        <w:tc>
          <w:tcPr/>
          <w:p>
            <w:pPr>
              <w:pStyle w:val="Compact"/>
            </w:pPr>
            <w:r>
              <w:t xml:space="preserve">Macrotrends 2024, Times of Israel</w:t>
            </w:r>
          </w:p>
        </w:tc>
        <w:tc>
          <w:tcPr/>
          <w:p>
            <w:pPr>
              <w:pStyle w:val="Compact"/>
            </w:pPr>
            <w:hyperlink r:id="rId315">
              <w:r>
                <w:rPr>
                  <w:rStyle w:val="Hyperlink"/>
                </w:rPr>
                <w:t xml:space="preserve">macrotrends.net — Israel fertility rate</w:t>
              </w:r>
            </w:hyperlink>
          </w:p>
        </w:tc>
      </w:tr>
      <w:tr>
        <w:tc>
          <w:tcPr/>
          <w:p>
            <w:pPr>
              <w:pStyle w:val="Compact"/>
            </w:pPr>
            <w:r>
              <w:t xml:space="preserve">WhatsApp penetration in Israel: 99%</w:t>
            </w:r>
          </w:p>
        </w:tc>
        <w:tc>
          <w:tcPr/>
          <w:p>
            <w:pPr>
              <w:pStyle w:val="Compact"/>
            </w:pPr>
            <w:r>
              <w:t xml:space="preserve">JPost, January 2025</w:t>
            </w:r>
          </w:p>
        </w:tc>
        <w:tc>
          <w:tcPr/>
          <w:p>
            <w:pPr>
              <w:pStyle w:val="Compact"/>
            </w:pPr>
            <w:hyperlink r:id="rId316">
              <w:r>
                <w:rPr>
                  <w:rStyle w:val="Hyperlink"/>
                </w:rPr>
                <w:t xml:space="preserve">jpost.com/business-and-innovation/article-871715</w:t>
              </w:r>
            </w:hyperlink>
          </w:p>
        </w:tc>
      </w:tr>
      <w:tr>
        <w:tc>
          <w:tcPr/>
          <w:p>
            <w:pPr>
              <w:pStyle w:val="Compact"/>
            </w:pPr>
            <w:r>
              <w:t xml:space="preserve">UK digital CPM ~47% lower than US</w:t>
            </w:r>
          </w:p>
        </w:tc>
        <w:tc>
          <w:tcPr/>
          <w:p>
            <w:pPr>
              <w:pStyle w:val="Compact"/>
            </w:pPr>
            <w:r>
              <w:t xml:space="preserve">Lebesgue, Facebook Ads CPM by Country 2025</w:t>
            </w:r>
          </w:p>
        </w:tc>
        <w:tc>
          <w:tcPr/>
          <w:p>
            <w:pPr>
              <w:pStyle w:val="Compact"/>
            </w:pPr>
            <w:hyperlink r:id="rId317">
              <w:r>
                <w:rPr>
                  <w:rStyle w:val="Hyperlink"/>
                </w:rPr>
                <w:t xml:space="preserve">lebesgue.io/facebook-ads/facebook-cpm-by-country</w:t>
              </w:r>
            </w:hyperlink>
          </w:p>
        </w:tc>
      </w:tr>
    </w:tbl>
    <w:bookmarkEnd w:id="318"/>
    <w:bookmarkStart w:id="322" w:name="competitor-intelligence"/>
    <w:p>
      <w:pPr>
        <w:pStyle w:val="Heading3"/>
      </w:pPr>
      <w:r>
        <w:t xml:space="preserve">Competitor Intelligence</w:t>
      </w:r>
    </w:p>
    <w:tbl>
      <w:tblPr>
        <w:tblStyle w:val="Table"/>
        <w:tblW w:type="pct" w:w="5000"/>
        <w:tblLayout w:type="fixed"/>
        <w:tblLook w:firstRow="1" w:lastRow="0" w:firstColumn="0" w:lastColumn="0" w:noHBand="0" w:noVBand="0" w:val="0020"/>
      </w:tblPr>
      <w:tblGrid>
        <w:gridCol w:w="2772"/>
        <w:gridCol w:w="3168"/>
        <w:gridCol w:w="1980"/>
      </w:tblGrid>
      <w:tr>
        <w:trPr>
          <w:tblHeader w:val="on"/>
        </w:trPr>
        <w:tc>
          <w:tcPr/>
          <w:p>
            <w:pPr>
              <w:pStyle w:val="Compact"/>
            </w:pPr>
            <w:r>
              <w:t xml:space="preserve">Claim</w:t>
            </w:r>
          </w:p>
        </w:tc>
        <w:tc>
          <w:tcPr/>
          <w:p>
            <w:pPr>
              <w:pStyle w:val="Compact"/>
            </w:pPr>
            <w:r>
              <w:t xml:space="preserve">Source</w:t>
            </w:r>
          </w:p>
        </w:tc>
        <w:tc>
          <w:tcPr/>
          <w:p>
            <w:pPr>
              <w:pStyle w:val="Compact"/>
            </w:pPr>
            <w:r>
              <w:t xml:space="preserve">URL</w:t>
            </w:r>
          </w:p>
        </w:tc>
      </w:tr>
      <w:tr>
        <w:tc>
          <w:tcPr/>
          <w:p>
            <w:pPr>
              <w:pStyle w:val="Compact"/>
            </w:pPr>
            <w:r>
              <w:t xml:space="preserve">Huckleberry Berry AI launched February 2026</w:t>
            </w:r>
          </w:p>
        </w:tc>
        <w:tc>
          <w:tcPr/>
          <w:p>
            <w:pPr>
              <w:pStyle w:val="Compact"/>
            </w:pPr>
            <w:r>
              <w:t xml:space="preserve">PR Newswire, February 2026</w:t>
            </w:r>
          </w:p>
        </w:tc>
        <w:tc>
          <w:tcPr/>
          <w:p>
            <w:pPr>
              <w:pStyle w:val="Compact"/>
            </w:pPr>
            <w:hyperlink r:id="rId82">
              <w:r>
                <w:rPr>
                  <w:rStyle w:val="Hyperlink"/>
                </w:rPr>
                <w:t xml:space="preserve">prnewswire.com — Huckleberry launches Berry</w:t>
              </w:r>
            </w:hyperlink>
          </w:p>
        </w:tc>
      </w:tr>
      <w:tr>
        <w:tc>
          <w:tcPr/>
          <w:p>
            <w:pPr>
              <w:pStyle w:val="Compact"/>
            </w:pPr>
            <w:r>
              <w:t xml:space="preserve">Huckleberry: independent, VC-backed ($15.9M total funding, 5000000+ families)</w:t>
            </w:r>
          </w:p>
        </w:tc>
        <w:tc>
          <w:tcPr/>
          <w:p>
            <w:pPr>
              <w:pStyle w:val="Compact"/>
            </w:pPr>
            <w:r>
              <w:t xml:space="preserve">Huckleberry official website, Tracxn</w:t>
            </w:r>
          </w:p>
        </w:tc>
        <w:tc>
          <w:tcPr/>
          <w:p>
            <w:pPr>
              <w:pStyle w:val="Compact"/>
            </w:pPr>
            <w:hyperlink r:id="rId319">
              <w:r>
                <w:rPr>
                  <w:rStyle w:val="Hyperlink"/>
                </w:rPr>
                <w:t xml:space="preserve">huckleberrycare.com</w:t>
              </w:r>
            </w:hyperlink>
          </w:p>
        </w:tc>
      </w:tr>
      <w:tr>
        <w:tc>
          <w:tcPr/>
          <w:p>
            <w:pPr>
              <w:pStyle w:val="Compact"/>
            </w:pPr>
            <w:r>
              <w:t xml:space="preserve">Huckleberry pricing: Free / Plus $5.74/mo / Premium $9.99/mo</w:t>
            </w:r>
          </w:p>
        </w:tc>
        <w:tc>
          <w:tcPr/>
          <w:p>
            <w:pPr>
              <w:pStyle w:val="Compact"/>
            </w:pPr>
            <w:r>
              <w:t xml:space="preserve">Huckleberry official website</w:t>
            </w:r>
          </w:p>
        </w:tc>
        <w:tc>
          <w:tcPr/>
          <w:p>
            <w:pPr>
              <w:pStyle w:val="Compact"/>
            </w:pPr>
            <w:hyperlink r:id="rId81">
              <w:r>
                <w:rPr>
                  <w:rStyle w:val="Hyperlink"/>
                </w:rPr>
                <w:t xml:space="preserve">huckleberrycare.com/pricing</w:t>
              </w:r>
            </w:hyperlink>
          </w:p>
        </w:tc>
      </w:tr>
      <w:tr>
        <w:tc>
          <w:tcPr/>
          <w:p>
            <w:pPr>
              <w:pStyle w:val="Compact"/>
            </w:pPr>
            <w:r>
              <w:t xml:space="preserve">Owlet revenue: $103000000-106000000 projected 2025; Q3 2025 $32M (+44.6% YoY)</w:t>
            </w:r>
          </w:p>
        </w:tc>
        <w:tc>
          <w:tcPr/>
          <w:p>
            <w:pPr>
              <w:pStyle w:val="Compact"/>
            </w:pPr>
            <w:r>
              <w:t xml:space="preserve">Owlet SEC filings</w:t>
            </w:r>
          </w:p>
        </w:tc>
        <w:tc>
          <w:tcPr/>
          <w:p>
            <w:pPr>
              <w:pStyle w:val="Compact"/>
            </w:pPr>
            <w:hyperlink r:id="rId320">
              <w:r>
                <w:rPr>
                  <w:rStyle w:val="Hyperlink"/>
                </w:rPr>
                <w:t xml:space="preserve">Owlet Investor Relations</w:t>
              </w:r>
            </w:hyperlink>
          </w:p>
        </w:tc>
      </w:tr>
      <w:tr>
        <w:tc>
          <w:tcPr/>
          <w:p>
            <w:pPr>
              <w:pStyle w:val="Compact"/>
            </w:pPr>
            <w:r>
              <w:t xml:space="preserve">Owlet-webAI generative AI coaching partnership (Feb 2026)</w:t>
            </w:r>
          </w:p>
        </w:tc>
        <w:tc>
          <w:tcPr/>
          <w:p>
            <w:pPr>
              <w:pStyle w:val="Compact"/>
            </w:pPr>
            <w:r>
              <w:t xml:space="preserve">BusinessWire, February 2026</w:t>
            </w:r>
          </w:p>
        </w:tc>
        <w:tc>
          <w:tcPr/>
          <w:p>
            <w:pPr>
              <w:pStyle w:val="Compact"/>
            </w:pPr>
            <w:hyperlink r:id="rId227">
              <w:r>
                <w:rPr>
                  <w:rStyle w:val="Hyperlink"/>
                </w:rPr>
                <w:t xml:space="preserve">businesswire.com — Owlet-webAI</w:t>
              </w:r>
            </w:hyperlink>
          </w:p>
        </w:tc>
      </w:tr>
      <w:tr>
        <w:tc>
          <w:tcPr/>
          <w:p>
            <w:pPr>
              <w:pStyle w:val="Compact"/>
            </w:pPr>
            <w:r>
              <w:t xml:space="preserve">Nanit raised $50M in December 2025</w:t>
            </w:r>
          </w:p>
        </w:tc>
        <w:tc>
          <w:tcPr/>
          <w:p>
            <w:pPr>
              <w:pStyle w:val="Compact"/>
            </w:pPr>
            <w:r>
              <w:t xml:space="preserve">PR Newswire, December 2025</w:t>
            </w:r>
          </w:p>
        </w:tc>
        <w:tc>
          <w:tcPr/>
          <w:p>
            <w:pPr>
              <w:pStyle w:val="Compact"/>
            </w:pPr>
            <w:hyperlink r:id="rId86">
              <w:r>
                <w:rPr>
                  <w:rStyle w:val="Hyperlink"/>
                </w:rPr>
                <w:t xml:space="preserve">prnewswire.com — Nanit raises $50M</w:t>
              </w:r>
            </w:hyperlink>
          </w:p>
        </w:tc>
      </w:tr>
      <w:tr>
        <w:tc>
          <w:tcPr/>
          <w:p>
            <w:pPr>
              <w:pStyle w:val="Compact"/>
            </w:pPr>
            <w:r>
              <w:t xml:space="preserve">Nanit total funding: $125M+</w:t>
            </w:r>
          </w:p>
        </w:tc>
        <w:tc>
          <w:tcPr/>
          <w:p>
            <w:pPr>
              <w:pStyle w:val="Compact"/>
            </w:pPr>
            <w:r>
              <w:t xml:space="preserve">Tracxn, 2026</w:t>
            </w:r>
          </w:p>
        </w:tc>
        <w:tc>
          <w:tcPr/>
          <w:p>
            <w:pPr>
              <w:pStyle w:val="Compact"/>
            </w:pPr>
            <w:hyperlink r:id="rId321">
              <w:r>
                <w:rPr>
                  <w:rStyle w:val="Hyperlink"/>
                </w:rPr>
                <w:t xml:space="preserve">tracxn.com/d/companies/nanit</w:t>
              </w:r>
            </w:hyperlink>
          </w:p>
        </w:tc>
      </w:tr>
    </w:tbl>
    <w:bookmarkEnd w:id="322"/>
    <w:bookmarkStart w:id="324" w:name="technology-pricing"/>
    <w:p>
      <w:pPr>
        <w:pStyle w:val="Heading3"/>
      </w:pPr>
      <w:r>
        <w:t xml:space="preserve">Technology &amp; Pricing</w:t>
      </w:r>
    </w:p>
    <w:tbl>
      <w:tblPr>
        <w:tblStyle w:val="Table"/>
        <w:tblW w:type="pct" w:w="5000"/>
        <w:tblLayout w:type="fixed"/>
        <w:tblLook w:firstRow="1" w:lastRow="0" w:firstColumn="0" w:lastColumn="0" w:noHBand="0" w:noVBand="0" w:val="0020"/>
      </w:tblPr>
      <w:tblGrid>
        <w:gridCol w:w="2772"/>
        <w:gridCol w:w="3168"/>
        <w:gridCol w:w="1980"/>
      </w:tblGrid>
      <w:tr>
        <w:trPr>
          <w:tblHeader w:val="on"/>
        </w:trPr>
        <w:tc>
          <w:tcPr/>
          <w:p>
            <w:pPr>
              <w:pStyle w:val="Compact"/>
            </w:pPr>
            <w:r>
              <w:t xml:space="preserve">Claim</w:t>
            </w:r>
          </w:p>
        </w:tc>
        <w:tc>
          <w:tcPr/>
          <w:p>
            <w:pPr>
              <w:pStyle w:val="Compact"/>
            </w:pPr>
            <w:r>
              <w:t xml:space="preserve">Source</w:t>
            </w:r>
          </w:p>
        </w:tc>
        <w:tc>
          <w:tcPr/>
          <w:p>
            <w:pPr>
              <w:pStyle w:val="Compact"/>
            </w:pPr>
            <w:r>
              <w:t xml:space="preserve">URL</w:t>
            </w:r>
          </w:p>
        </w:tc>
      </w:tr>
      <w:tr>
        <w:tc>
          <w:tcPr/>
          <w:p>
            <w:pPr>
              <w:pStyle w:val="Compact"/>
            </w:pPr>
            <w:r>
              <w:t xml:space="preserve">Gemini Pro pricing: $2/1M input, $12/1M output</w:t>
            </w:r>
          </w:p>
        </w:tc>
        <w:tc>
          <w:tcPr/>
          <w:p>
            <w:pPr>
              <w:pStyle w:val="Compact"/>
            </w:pPr>
            <w:r>
              <w:t xml:space="preserve">Google AI for Developers, Feb 2026</w:t>
            </w:r>
          </w:p>
        </w:tc>
        <w:tc>
          <w:tcPr/>
          <w:p>
            <w:pPr>
              <w:pStyle w:val="Compact"/>
            </w:pPr>
            <w:hyperlink r:id="rId224">
              <w:r>
                <w:rPr>
                  <w:rStyle w:val="Hyperlink"/>
                </w:rPr>
                <w:t xml:space="preserve">ai.google.dev/gemini-api/docs/pricing</w:t>
              </w:r>
            </w:hyperlink>
          </w:p>
        </w:tc>
      </w:tr>
      <w:tr>
        <w:tc>
          <w:tcPr/>
          <w:p>
            <w:pPr>
              <w:pStyle w:val="Compact"/>
            </w:pPr>
            <w:r>
              <w:t xml:space="preserve">Gemini Flash pricing: $0.50/1M input, $3/1M output (Gemini 3 Flash)</w:t>
            </w:r>
          </w:p>
        </w:tc>
        <w:tc>
          <w:tcPr/>
          <w:p>
            <w:pPr>
              <w:pStyle w:val="Compact"/>
            </w:pPr>
            <w:r>
              <w:t xml:space="preserve">Google AI for Developers, Feb 2026</w:t>
            </w:r>
          </w:p>
        </w:tc>
        <w:tc>
          <w:tcPr/>
          <w:p>
            <w:pPr>
              <w:pStyle w:val="Compact"/>
            </w:pPr>
            <w:hyperlink r:id="rId224">
              <w:r>
                <w:rPr>
                  <w:rStyle w:val="Hyperlink"/>
                </w:rPr>
                <w:t xml:space="preserve">ai.google.dev/gemini-api/docs/pricing</w:t>
              </w:r>
            </w:hyperlink>
          </w:p>
        </w:tc>
      </w:tr>
      <w:tr>
        <w:tc>
          <w:tcPr/>
          <w:p>
            <w:pPr>
              <w:pStyle w:val="Compact"/>
            </w:pPr>
            <w:r>
              <w:t xml:space="preserve">WhatsApp Business API: service messages free, utility $0.01/msg (Israel)</w:t>
            </w:r>
          </w:p>
        </w:tc>
        <w:tc>
          <w:tcPr/>
          <w:p>
            <w:pPr>
              <w:pStyle w:val="Compact"/>
            </w:pPr>
            <w:r>
              <w:t xml:space="preserve">Meta, WhatsApp Business Pricing</w:t>
            </w:r>
          </w:p>
        </w:tc>
        <w:tc>
          <w:tcPr/>
          <w:p>
            <w:pPr>
              <w:pStyle w:val="Compact"/>
            </w:pPr>
            <w:hyperlink r:id="rId174">
              <w:r>
                <w:rPr>
                  <w:rStyle w:val="Hyperlink"/>
                </w:rPr>
                <w:t xml:space="preserve">developers.facebook.com/docs/whatsapp/pricing</w:t>
              </w:r>
            </w:hyperlink>
          </w:p>
        </w:tc>
      </w:tr>
      <w:tr>
        <w:tc>
          <w:tcPr/>
          <w:p>
            <w:pPr>
              <w:pStyle w:val="Compact"/>
            </w:pPr>
            <w:r>
              <w:t xml:space="preserve">Google for Startups Cloud Program: up to $350K credits for AI startups</w:t>
            </w:r>
          </w:p>
        </w:tc>
        <w:tc>
          <w:tcPr/>
          <w:p>
            <w:pPr>
              <w:pStyle w:val="Compact"/>
            </w:pPr>
            <w:r>
              <w:t xml:space="preserve">Google Cloud</w:t>
            </w:r>
          </w:p>
        </w:tc>
        <w:tc>
          <w:tcPr/>
          <w:p>
            <w:pPr>
              <w:pStyle w:val="Compact"/>
            </w:pPr>
            <w:hyperlink r:id="rId323">
              <w:r>
                <w:rPr>
                  <w:rStyle w:val="Hyperlink"/>
                </w:rPr>
                <w:t xml:space="preserve">cloud.google.com/startup</w:t>
              </w:r>
            </w:hyperlink>
          </w:p>
        </w:tc>
      </w:tr>
      <w:tr>
        <w:tc>
          <w:tcPr/>
          <w:p>
            <w:pPr>
              <w:pStyle w:val="Compact"/>
            </w:pPr>
            <w:r>
              <w:t xml:space="preserve">Google Cloud Run: 99.95% uptime SLA</w:t>
            </w:r>
          </w:p>
        </w:tc>
        <w:tc>
          <w:tcPr/>
          <w:p>
            <w:pPr>
              <w:pStyle w:val="Compact"/>
            </w:pPr>
            <w:r>
              <w:t xml:space="preserve">Google Cloud SLA</w:t>
            </w:r>
          </w:p>
        </w:tc>
        <w:tc>
          <w:tcPr/>
          <w:p>
            <w:pPr>
              <w:pStyle w:val="Compact"/>
            </w:pPr>
            <w:hyperlink r:id="rId225">
              <w:r>
                <w:rPr>
                  <w:rStyle w:val="Hyperlink"/>
                </w:rPr>
                <w:t xml:space="preserve">cloud.google.com/run/sla</w:t>
              </w:r>
            </w:hyperlink>
          </w:p>
        </w:tc>
      </w:tr>
    </w:tbl>
    <w:bookmarkEnd w:id="324"/>
    <w:bookmarkStart w:id="325" w:name="regulatory"/>
    <w:p>
      <w:pPr>
        <w:pStyle w:val="Heading3"/>
      </w:pPr>
      <w:r>
        <w:t xml:space="preserve">Regulatory</w:t>
      </w:r>
    </w:p>
    <w:tbl>
      <w:tblPr>
        <w:tblStyle w:val="Table"/>
        <w:tblW w:type="pct" w:w="5000"/>
        <w:tblLayout w:type="fixed"/>
        <w:tblLook w:firstRow="1" w:lastRow="0" w:firstColumn="0" w:lastColumn="0" w:noHBand="0" w:noVBand="0" w:val="0020"/>
      </w:tblPr>
      <w:tblGrid>
        <w:gridCol w:w="2772"/>
        <w:gridCol w:w="3168"/>
        <w:gridCol w:w="1980"/>
      </w:tblGrid>
      <w:tr>
        <w:trPr>
          <w:tblHeader w:val="on"/>
        </w:trPr>
        <w:tc>
          <w:tcPr/>
          <w:p>
            <w:pPr>
              <w:pStyle w:val="Compact"/>
            </w:pPr>
            <w:r>
              <w:t xml:space="preserve">Claim</w:t>
            </w:r>
          </w:p>
        </w:tc>
        <w:tc>
          <w:tcPr/>
          <w:p>
            <w:pPr>
              <w:pStyle w:val="Compact"/>
            </w:pPr>
            <w:r>
              <w:t xml:space="preserve">Source</w:t>
            </w:r>
          </w:p>
        </w:tc>
        <w:tc>
          <w:tcPr/>
          <w:p>
            <w:pPr>
              <w:pStyle w:val="Compact"/>
            </w:pPr>
            <w:r>
              <w:t xml:space="preserve">URL</w:t>
            </w:r>
          </w:p>
        </w:tc>
      </w:tr>
      <w:tr>
        <w:tc>
          <w:tcPr/>
          <w:p>
            <w:pPr>
              <w:pStyle w:val="Compact"/>
            </w:pPr>
            <w:r>
              <w:t xml:space="preserve">Israel Privacy Protection Law Amendment 13 (effective Aug 14, 2025)</w:t>
            </w:r>
          </w:p>
        </w:tc>
        <w:tc>
          <w:tcPr/>
          <w:p>
            <w:pPr>
              <w:pStyle w:val="Compact"/>
            </w:pPr>
            <w:r>
              <w:t xml:space="preserve">IAPP, 2025</w:t>
            </w:r>
          </w:p>
        </w:tc>
        <w:tc>
          <w:tcPr/>
          <w:p>
            <w:pPr>
              <w:pStyle w:val="Compact"/>
            </w:pPr>
            <w:hyperlink r:id="rId213">
              <w:r>
                <w:rPr>
                  <w:rStyle w:val="Hyperlink"/>
                </w:rPr>
                <w:t xml:space="preserve">iapp.org — Israel Amendment 13</w:t>
              </w:r>
            </w:hyperlink>
          </w:p>
        </w:tc>
      </w:tr>
      <w:tr>
        <w:tc>
          <w:tcPr/>
          <w:p>
            <w:pPr>
              <w:pStyle w:val="Compact"/>
            </w:pPr>
            <w:r>
              <w:t xml:space="preserve">EU AI Act high-risk deadline: Aug 2, 2026</w:t>
            </w:r>
          </w:p>
        </w:tc>
        <w:tc>
          <w:tcPr/>
          <w:p>
            <w:pPr>
              <w:pStyle w:val="Compact"/>
            </w:pPr>
            <w:r>
              <w:t xml:space="preserve">Trilateral Research, 2025</w:t>
            </w:r>
          </w:p>
        </w:tc>
        <w:tc>
          <w:tcPr/>
          <w:p>
            <w:pPr>
              <w:pStyle w:val="Compact"/>
            </w:pPr>
            <w:hyperlink r:id="rId216">
              <w:r>
                <w:rPr>
                  <w:rStyle w:val="Hyperlink"/>
                </w:rPr>
                <w:t xml:space="preserve">trilateralresearch.com — EU AI Act implementation</w:t>
              </w:r>
            </w:hyperlink>
          </w:p>
        </w:tc>
      </w:tr>
      <w:tr>
        <w:tc>
          <w:tcPr/>
          <w:p>
            <w:pPr>
              <w:pStyle w:val="Compact"/>
            </w:pPr>
            <w:r>
              <w:t xml:space="preserve">EU Product Liability Directive covers AI-caused psychological harm (Dec 9, 2026)</w:t>
            </w:r>
          </w:p>
        </w:tc>
        <w:tc>
          <w:tcPr/>
          <w:p>
            <w:pPr>
              <w:pStyle w:val="Compact"/>
            </w:pPr>
            <w:r>
              <w:t xml:space="preserve">Goodwin Law, 2025</w:t>
            </w:r>
          </w:p>
        </w:tc>
        <w:tc>
          <w:tcPr/>
          <w:p>
            <w:pPr>
              <w:pStyle w:val="Compact"/>
            </w:pPr>
            <w:hyperlink r:id="rId220">
              <w:r>
                <w:rPr>
                  <w:rStyle w:val="Hyperlink"/>
                </w:rPr>
                <w:t xml:space="preserve">goodwinlaw.com — EU product liability</w:t>
              </w:r>
            </w:hyperlink>
          </w:p>
        </w:tc>
      </w:tr>
      <w:tr>
        <w:tc>
          <w:tcPr/>
          <w:p>
            <w:pPr>
              <w:pStyle w:val="Compact"/>
            </w:pPr>
            <w:r>
              <w:t xml:space="preserve">WhatsApp general-purpose AI chatbot ban (Jan 15, 2026)</w:t>
            </w:r>
          </w:p>
        </w:tc>
        <w:tc>
          <w:tcPr/>
          <w:p>
            <w:pPr>
              <w:pStyle w:val="Compact"/>
            </w:pPr>
            <w:r>
              <w:t xml:space="preserve">TechCrunch, October 2025</w:t>
            </w:r>
          </w:p>
        </w:tc>
        <w:tc>
          <w:tcPr/>
          <w:p>
            <w:pPr>
              <w:pStyle w:val="Compact"/>
            </w:pPr>
            <w:hyperlink r:id="rId210">
              <w:r>
                <w:rPr>
                  <w:rStyle w:val="Hyperlink"/>
                </w:rPr>
                <w:t xml:space="preserve">techcrunch.com — WhatsApp chatbot terms</w:t>
              </w:r>
            </w:hyperlink>
          </w:p>
        </w:tc>
      </w:tr>
    </w:tbl>
    <w:p>
      <w:pPr>
        <w:pStyle w:val="BlockText"/>
      </w:pPr>
      <w:r>
        <w:rPr>
          <w:b/>
          <w:bCs/>
        </w:rPr>
        <w:t xml:space="preserve">Note:</w:t>
      </w:r>
      <w:r>
        <w:t xml:space="preserve"> </w:t>
      </w:r>
      <w:r>
        <w:t xml:space="preserve">See</w:t>
      </w:r>
      <w:r>
        <w:t xml:space="preserve"> </w:t>
      </w:r>
      <w:hyperlink r:id="rId287">
        <w:r>
          <w:rPr>
            <w:rStyle w:val="VerbatimChar"/>
          </w:rPr>
          <w:t xml:space="preserve">research/regulatory-risks-2026.md</w:t>
        </w:r>
      </w:hyperlink>
      <w:r>
        <w:t xml:space="preserve"> </w:t>
      </w:r>
      <w:r>
        <w:t xml:space="preserve">for the full 75+ source regulatory analysis, and</w:t>
      </w:r>
      <w:r>
        <w:t xml:space="preserve"> </w:t>
      </w:r>
      <w:hyperlink r:id="rId283">
        <w:r>
          <w:rPr>
            <w:rStyle w:val="VerbatimChar"/>
          </w:rPr>
          <w:t xml:space="preserve">research/market-data-2026.md</w:t>
        </w:r>
      </w:hyperlink>
      <w:r>
        <w:t xml:space="preserve"> </w:t>
      </w:r>
      <w:r>
        <w:t xml:space="preserve">for extended market data.</w:t>
      </w:r>
    </w:p>
    <w:p>
      <w:r>
        <w:pict>
          <v:rect style="width:0;height:1.5pt" o:hralign="center" o:hrstd="t" o:hr="t"/>
        </w:pict>
      </w:r>
    </w:p>
    <w:p>
      <w:pPr>
        <w:pStyle w:val="FirstParagraph"/>
      </w:pPr>
      <w:r>
        <w:rPr>
          <w:i/>
          <w:iCs/>
        </w:rPr>
        <w:t xml:space="preserve">End of Section 13 — Appendices</w:t>
      </w:r>
    </w:p>
    <w:p>
      <w:r>
        <w:pict>
          <v:rect style="width:0;height:1.5pt" o:hralign="center" o:hrstd="t" o:hr="t"/>
        </w:pict>
      </w:r>
    </w:p>
    <w:p>
      <w:pPr>
        <w:pStyle w:val="FirstParagraph"/>
      </w:pPr>
      <w:r>
        <w:rPr>
          <w:i/>
          <w:iCs/>
        </w:rPr>
        <w:t xml:space="preserve">End of Sections 10-13</w:t>
      </w:r>
    </w:p>
    <w:bookmarkEnd w:id="325"/>
    <w:bookmarkEnd w:id="326"/>
    <w:bookmarkEnd w:id="3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80" Target="cash-flow-analysis.html" TargetMode="External" /><Relationship Type="http://schemas.openxmlformats.org/officeDocument/2006/relationships/hyperlink" Id="rId278" Target="financial-quick-reference.html" TargetMode="External" /><Relationship Type="http://schemas.openxmlformats.org/officeDocument/2006/relationships/hyperlink" Id="rId223" Target="https://ai.google.dev/gemini-api/docs/changelog" TargetMode="External" /><Relationship Type="http://schemas.openxmlformats.org/officeDocument/2006/relationships/hyperlink" Id="rId224" Target="https://ai.google.dev/gemini-api/docs/pricing" TargetMode="External" /><Relationship Type="http://schemas.openxmlformats.org/officeDocument/2006/relationships/hyperlink" Id="rId173" Target="https://ai.google.dev/pricing" TargetMode="External" /><Relationship Type="http://schemas.openxmlformats.org/officeDocument/2006/relationships/hyperlink" Id="rId171" Target="https://cloud.google.com/pricing" TargetMode="External" /><Relationship Type="http://schemas.openxmlformats.org/officeDocument/2006/relationships/hyperlink" Id="rId225" Target="https://cloud.google.com/run/sla" TargetMode="External" /><Relationship Type="http://schemas.openxmlformats.org/officeDocument/2006/relationships/hyperlink" Id="rId323" Target="https://cloud.google.com/startup" TargetMode="External" /><Relationship Type="http://schemas.openxmlformats.org/officeDocument/2006/relationships/hyperlink" Id="rId103" Target="https://cradlewise.com/" TargetMode="External" /><Relationship Type="http://schemas.openxmlformats.org/officeDocument/2006/relationships/hyperlink" Id="rId174" Target="https://developers.facebook.com/docs/whatsapp/pricing/" TargetMode="External" /><Relationship Type="http://schemas.openxmlformats.org/officeDocument/2006/relationships/hyperlink" Id="rId222" Target="https://discuss.ai.google.dev/t/pricing-impact-following-the-deprecation-of-gemini-2-5-flash/112737" TargetMode="External" /><Relationship Type="http://schemas.openxmlformats.org/officeDocument/2006/relationships/hyperlink" Id="rId308" Target="https://growthmarketreports.com/report/baby-sleep-coaching-guides-market" TargetMode="External" /><Relationship Type="http://schemas.openxmlformats.org/officeDocument/2006/relationships/hyperlink" Id="rId319" Target="https://huckleberrycare.com" TargetMode="External" /><Relationship Type="http://schemas.openxmlformats.org/officeDocument/2006/relationships/hyperlink" Id="rId81" Target="https://huckleberrycare.com/pricing" TargetMode="External" /><Relationship Type="http://schemas.openxmlformats.org/officeDocument/2006/relationships/hyperlink" Id="rId213" Target="https://iapp.org/news/a/israel-marks-a-new-era-in-privacy-law-amendment-13-ushers-in-sweeping-reform" TargetMode="External" /><Relationship Type="http://schemas.openxmlformats.org/officeDocument/2006/relationships/hyperlink" Id="rId215" Target="https://iclg.com/practice-areas/digital-health-laws-and-regulations/israel" TargetMode="External" /><Relationship Type="http://schemas.openxmlformats.org/officeDocument/2006/relationships/hyperlink" Id="rId320" Target="https://investors.owletcare.com/" TargetMode="External" /><Relationship Type="http://schemas.openxmlformats.org/officeDocument/2006/relationships/hyperlink" Id="rId317" Target="https://lebesgue.io/facebook-ads/facebook-cpm-by-country" TargetMode="External" /><Relationship Type="http://schemas.openxmlformats.org/officeDocument/2006/relationships/hyperlink" Id="rId211" Target="https://respond.io/blog/whatsapp-general-purpose-chatbots-ban" TargetMode="External" /><Relationship Type="http://schemas.openxmlformats.org/officeDocument/2006/relationships/hyperlink" Id="rId217" Target="https://secureprivacy.ai/blog/eu-ai-act-2026-compliance" TargetMode="External" /><Relationship Type="http://schemas.openxmlformats.org/officeDocument/2006/relationships/hyperlink" Id="rId97" Target="https://smartsleepcoach.com/" TargetMode="External" /><Relationship Type="http://schemas.openxmlformats.org/officeDocument/2006/relationships/hyperlink" Id="rId101" Target="https://takingcarababies.com/" TargetMode="External" /><Relationship Type="http://schemas.openxmlformats.org/officeDocument/2006/relationships/hyperlink" Id="rId210" Target="https://techcrunch.com/2025/10/18/whatssapp-changes-its-terms-to-bar-general-purpose-chatbots-from-its-platform/" TargetMode="External" /><Relationship Type="http://schemas.openxmlformats.org/officeDocument/2006/relationships/hyperlink" Id="rId321" Target="https://tracxn.com/d/companies/nanit/__hGR3x_CeQreiY3idpeKnOIf8MyM64bR4V5hLllsmJic" TargetMode="External" /><Relationship Type="http://schemas.openxmlformats.org/officeDocument/2006/relationships/hyperlink" Id="rId216" Target="https://trilateralresearch.com/responsible-ai/eu-ai-act-implementation-timeline-mapping-your-models-to-the-new-risk-tiers" TargetMode="External" /><Relationship Type="http://schemas.openxmlformats.org/officeDocument/2006/relationships/hyperlink" Id="rId93" Target="https://www.augmentedstartups.com/blog/aria-parenting-ai-app" TargetMode="External" /><Relationship Type="http://schemas.openxmlformats.org/officeDocument/2006/relationships/hyperlink" Id="rId95" Target="https://www.bambii.app/" TargetMode="External" /><Relationship Type="http://schemas.openxmlformats.org/officeDocument/2006/relationships/hyperlink" Id="rId309" Target="https://www.businessresearchinsights.com/market-reports/parenting-apps-market-113806" TargetMode="External" /><Relationship Type="http://schemas.openxmlformats.org/officeDocument/2006/relationships/hyperlink" Id="rId88" Target="https://www.businesswire.com/news/home/20251113609258/en/Owlet-Reports-Third-Quarter-2025-Financial-Results" TargetMode="External" /><Relationship Type="http://schemas.openxmlformats.org/officeDocument/2006/relationships/hyperlink" Id="rId227" Target="https://www.businesswire.com/news/home/20260203759621/en/" TargetMode="External" /><Relationship Type="http://schemas.openxmlformats.org/officeDocument/2006/relationships/hyperlink" Id="rId89" Target="https://www.businesswire.com/news/home/20260203759621/en/Owlet-Announces-Strategic-AI-Partnership-with-webAI" TargetMode="External" /><Relationship Type="http://schemas.openxmlformats.org/officeDocument/2006/relationships/hyperlink" Id="rId314" Target="https://www.cdc.gov/nchs/data/vsrr/vsrr038.pdf" TargetMode="External" /><Relationship Type="http://schemas.openxmlformats.org/officeDocument/2006/relationships/hyperlink" Id="rId310" Target="https://www.cdc.gov/sleep/data-research/facts-stats/children-sleep-facts-and-stats.html" TargetMode="External" /><Relationship Type="http://schemas.openxmlformats.org/officeDocument/2006/relationships/hyperlink" Id="rId219" Target="https://www.cooley.com/news/insight/2025/2025-10-21-ai-chatbots-at-the-crossroads-navigating-new-laws-and-compliance-risks" TargetMode="External" /><Relationship Type="http://schemas.openxmlformats.org/officeDocument/2006/relationships/hyperlink" Id="rId83" Target="https://www.crunchbase.com/organization/huckleberry-labs" TargetMode="External" /><Relationship Type="http://schemas.openxmlformats.org/officeDocument/2006/relationships/hyperlink" Id="rId220" Target="https://www.goodwinlaw.com/en/insights/publications/2025/02/alerts-practices-aiml-eu-updates-its-product-liability-regime" TargetMode="External" /><Relationship Type="http://schemas.openxmlformats.org/officeDocument/2006/relationships/hyperlink" Id="rId316" Target="https://www.jpost.com/business-and-innovation/article-871715" TargetMode="External" /><Relationship Type="http://schemas.openxmlformats.org/officeDocument/2006/relationships/hyperlink" Id="rId99" Target="https://www.littleones.co/" TargetMode="External" /><Relationship Type="http://schemas.openxmlformats.org/officeDocument/2006/relationships/hyperlink" Id="rId91" Target="https://www.lunasleep.ai/" TargetMode="External" /><Relationship Type="http://schemas.openxmlformats.org/officeDocument/2006/relationships/hyperlink" Id="rId312" Target="https://www.macrotrends.net/global-metrics/countries/isr/israel/birth-rate" TargetMode="External" /><Relationship Type="http://schemas.openxmlformats.org/officeDocument/2006/relationships/hyperlink" Id="rId315" Target="https://www.macrotrends.net/global-metrics/countries/isr/israel/fertility-rate" TargetMode="External" /><Relationship Type="http://schemas.openxmlformats.org/officeDocument/2006/relationships/hyperlink" Id="rId85" Target="https://www.nanit.com/" TargetMode="External" /><Relationship Type="http://schemas.openxmlformats.org/officeDocument/2006/relationships/hyperlink" Id="rId313" Target="https://www.ons.gov.uk/peoplepopulationandcommunity/birthsdeathsandmarriages/livebirths/bulletins/birthsummarytablesenglandandwales/2024" TargetMode="External" /><Relationship Type="http://schemas.openxmlformats.org/officeDocument/2006/relationships/hyperlink" Id="rId82" Target="https://www.prnewswire.com/news-releases/huckleberry-launches-berry-specialized-ai-that-brings-family-context-front-and-center-302679848.html" TargetMode="External" /><Relationship Type="http://schemas.openxmlformats.org/officeDocument/2006/relationships/hyperlink" Id="rId86" Target="https://www.prnewswire.com/news-releases/nanit-raises-50m-to-expand-its-ai-powered-systems-giving-parents-real-time-insights-into-infant-health-and-development-302643439.html" TargetMode="External" /><Relationship Type="http://schemas.openxmlformats.org/officeDocument/2006/relationships/hyperlink" Id="rId214" Target="https://www.safetica.com/resources/guides/israel-s-amendment-13-what-the-new-data-protection-law-means-for-your-business" TargetMode="External" /><Relationship Type="http://schemas.openxmlformats.org/officeDocument/2006/relationships/hyperlink" Id="rId218" Target="https://www.wiley.law/article-2026-State-AI-Bills-That-Could-Expand-Liability-Insurance-Risk" TargetMode="External" /><Relationship Type="http://schemas.openxmlformats.org/officeDocument/2006/relationships/hyperlink" Id="rId285" Target="research/competitor-update-2026.html" TargetMode="External" /><Relationship Type="http://schemas.openxmlformats.org/officeDocument/2006/relationships/hyperlink" Id="rId283" Target="research/market-data-2026.html" TargetMode="External" /><Relationship Type="http://schemas.openxmlformats.org/officeDocument/2006/relationships/hyperlink" Id="rId287" Target="research/regulatory-risks-2026.html" TargetMode="External" /></Relationships>
</file>

<file path=word/_rels/footnotes.xml.rels><?xml version="1.0" encoding="UTF-8"?><Relationships xmlns="http://schemas.openxmlformats.org/package/2006/relationships"><Relationship Type="http://schemas.openxmlformats.org/officeDocument/2006/relationships/hyperlink" Id="rId280" Target="cash-flow-analysis.html" TargetMode="External" /><Relationship Type="http://schemas.openxmlformats.org/officeDocument/2006/relationships/hyperlink" Id="rId278" Target="financial-quick-reference.html" TargetMode="External" /><Relationship Type="http://schemas.openxmlformats.org/officeDocument/2006/relationships/hyperlink" Id="rId223" Target="https://ai.google.dev/gemini-api/docs/changelog" TargetMode="External" /><Relationship Type="http://schemas.openxmlformats.org/officeDocument/2006/relationships/hyperlink" Id="rId224" Target="https://ai.google.dev/gemini-api/docs/pricing" TargetMode="External" /><Relationship Type="http://schemas.openxmlformats.org/officeDocument/2006/relationships/hyperlink" Id="rId173" Target="https://ai.google.dev/pricing" TargetMode="External" /><Relationship Type="http://schemas.openxmlformats.org/officeDocument/2006/relationships/hyperlink" Id="rId171" Target="https://cloud.google.com/pricing" TargetMode="External" /><Relationship Type="http://schemas.openxmlformats.org/officeDocument/2006/relationships/hyperlink" Id="rId225" Target="https://cloud.google.com/run/sla" TargetMode="External" /><Relationship Type="http://schemas.openxmlformats.org/officeDocument/2006/relationships/hyperlink" Id="rId323" Target="https://cloud.google.com/startup" TargetMode="External" /><Relationship Type="http://schemas.openxmlformats.org/officeDocument/2006/relationships/hyperlink" Id="rId103" Target="https://cradlewise.com/" TargetMode="External" /><Relationship Type="http://schemas.openxmlformats.org/officeDocument/2006/relationships/hyperlink" Id="rId174" Target="https://developers.facebook.com/docs/whatsapp/pricing/" TargetMode="External" /><Relationship Type="http://schemas.openxmlformats.org/officeDocument/2006/relationships/hyperlink" Id="rId222" Target="https://discuss.ai.google.dev/t/pricing-impact-following-the-deprecation-of-gemini-2-5-flash/112737" TargetMode="External" /><Relationship Type="http://schemas.openxmlformats.org/officeDocument/2006/relationships/hyperlink" Id="rId308" Target="https://growthmarketreports.com/report/baby-sleep-coaching-guides-market" TargetMode="External" /><Relationship Type="http://schemas.openxmlformats.org/officeDocument/2006/relationships/hyperlink" Id="rId319" Target="https://huckleberrycare.com" TargetMode="External" /><Relationship Type="http://schemas.openxmlformats.org/officeDocument/2006/relationships/hyperlink" Id="rId81" Target="https://huckleberrycare.com/pricing" TargetMode="External" /><Relationship Type="http://schemas.openxmlformats.org/officeDocument/2006/relationships/hyperlink" Id="rId213" Target="https://iapp.org/news/a/israel-marks-a-new-era-in-privacy-law-amendment-13-ushers-in-sweeping-reform" TargetMode="External" /><Relationship Type="http://schemas.openxmlformats.org/officeDocument/2006/relationships/hyperlink" Id="rId215" Target="https://iclg.com/practice-areas/digital-health-laws-and-regulations/israel" TargetMode="External" /><Relationship Type="http://schemas.openxmlformats.org/officeDocument/2006/relationships/hyperlink" Id="rId320" Target="https://investors.owletcare.com/" TargetMode="External" /><Relationship Type="http://schemas.openxmlformats.org/officeDocument/2006/relationships/hyperlink" Id="rId317" Target="https://lebesgue.io/facebook-ads/facebook-cpm-by-country" TargetMode="External" /><Relationship Type="http://schemas.openxmlformats.org/officeDocument/2006/relationships/hyperlink" Id="rId211" Target="https://respond.io/blog/whatsapp-general-purpose-chatbots-ban" TargetMode="External" /><Relationship Type="http://schemas.openxmlformats.org/officeDocument/2006/relationships/hyperlink" Id="rId217" Target="https://secureprivacy.ai/blog/eu-ai-act-2026-compliance" TargetMode="External" /><Relationship Type="http://schemas.openxmlformats.org/officeDocument/2006/relationships/hyperlink" Id="rId97" Target="https://smartsleepcoach.com/" TargetMode="External" /><Relationship Type="http://schemas.openxmlformats.org/officeDocument/2006/relationships/hyperlink" Id="rId101" Target="https://takingcarababies.com/" TargetMode="External" /><Relationship Type="http://schemas.openxmlformats.org/officeDocument/2006/relationships/hyperlink" Id="rId210" Target="https://techcrunch.com/2025/10/18/whatssapp-changes-its-terms-to-bar-general-purpose-chatbots-from-its-platform/" TargetMode="External" /><Relationship Type="http://schemas.openxmlformats.org/officeDocument/2006/relationships/hyperlink" Id="rId321" Target="https://tracxn.com/d/companies/nanit/__hGR3x_CeQreiY3idpeKnOIf8MyM64bR4V5hLllsmJic" TargetMode="External" /><Relationship Type="http://schemas.openxmlformats.org/officeDocument/2006/relationships/hyperlink" Id="rId216" Target="https://trilateralresearch.com/responsible-ai/eu-ai-act-implementation-timeline-mapping-your-models-to-the-new-risk-tiers" TargetMode="External" /><Relationship Type="http://schemas.openxmlformats.org/officeDocument/2006/relationships/hyperlink" Id="rId93" Target="https://www.augmentedstartups.com/blog/aria-parenting-ai-app" TargetMode="External" /><Relationship Type="http://schemas.openxmlformats.org/officeDocument/2006/relationships/hyperlink" Id="rId95" Target="https://www.bambii.app/" TargetMode="External" /><Relationship Type="http://schemas.openxmlformats.org/officeDocument/2006/relationships/hyperlink" Id="rId309" Target="https://www.businessresearchinsights.com/market-reports/parenting-apps-market-113806" TargetMode="External" /><Relationship Type="http://schemas.openxmlformats.org/officeDocument/2006/relationships/hyperlink" Id="rId88" Target="https://www.businesswire.com/news/home/20251113609258/en/Owlet-Reports-Third-Quarter-2025-Financial-Results" TargetMode="External" /><Relationship Type="http://schemas.openxmlformats.org/officeDocument/2006/relationships/hyperlink" Id="rId227" Target="https://www.businesswire.com/news/home/20260203759621/en/" TargetMode="External" /><Relationship Type="http://schemas.openxmlformats.org/officeDocument/2006/relationships/hyperlink" Id="rId89" Target="https://www.businesswire.com/news/home/20260203759621/en/Owlet-Announces-Strategic-AI-Partnership-with-webAI" TargetMode="External" /><Relationship Type="http://schemas.openxmlformats.org/officeDocument/2006/relationships/hyperlink" Id="rId314" Target="https://www.cdc.gov/nchs/data/vsrr/vsrr038.pdf" TargetMode="External" /><Relationship Type="http://schemas.openxmlformats.org/officeDocument/2006/relationships/hyperlink" Id="rId310" Target="https://www.cdc.gov/sleep/data-research/facts-stats/children-sleep-facts-and-stats.html" TargetMode="External" /><Relationship Type="http://schemas.openxmlformats.org/officeDocument/2006/relationships/hyperlink" Id="rId219" Target="https://www.cooley.com/news/insight/2025/2025-10-21-ai-chatbots-at-the-crossroads-navigating-new-laws-and-compliance-risks" TargetMode="External" /><Relationship Type="http://schemas.openxmlformats.org/officeDocument/2006/relationships/hyperlink" Id="rId83" Target="https://www.crunchbase.com/organization/huckleberry-labs" TargetMode="External" /><Relationship Type="http://schemas.openxmlformats.org/officeDocument/2006/relationships/hyperlink" Id="rId220" Target="https://www.goodwinlaw.com/en/insights/publications/2025/02/alerts-practices-aiml-eu-updates-its-product-liability-regime" TargetMode="External" /><Relationship Type="http://schemas.openxmlformats.org/officeDocument/2006/relationships/hyperlink" Id="rId316" Target="https://www.jpost.com/business-and-innovation/article-871715" TargetMode="External" /><Relationship Type="http://schemas.openxmlformats.org/officeDocument/2006/relationships/hyperlink" Id="rId99" Target="https://www.littleones.co/" TargetMode="External" /><Relationship Type="http://schemas.openxmlformats.org/officeDocument/2006/relationships/hyperlink" Id="rId91" Target="https://www.lunasleep.ai/" TargetMode="External" /><Relationship Type="http://schemas.openxmlformats.org/officeDocument/2006/relationships/hyperlink" Id="rId312" Target="https://www.macrotrends.net/global-metrics/countries/isr/israel/birth-rate" TargetMode="External" /><Relationship Type="http://schemas.openxmlformats.org/officeDocument/2006/relationships/hyperlink" Id="rId315" Target="https://www.macrotrends.net/global-metrics/countries/isr/israel/fertility-rate" TargetMode="External" /><Relationship Type="http://schemas.openxmlformats.org/officeDocument/2006/relationships/hyperlink" Id="rId85" Target="https://www.nanit.com/" TargetMode="External" /><Relationship Type="http://schemas.openxmlformats.org/officeDocument/2006/relationships/hyperlink" Id="rId313" Target="https://www.ons.gov.uk/peoplepopulationandcommunity/birthsdeathsandmarriages/livebirths/bulletins/birthsummarytablesenglandandwales/2024" TargetMode="External" /><Relationship Type="http://schemas.openxmlformats.org/officeDocument/2006/relationships/hyperlink" Id="rId82" Target="https://www.prnewswire.com/news-releases/huckleberry-launches-berry-specialized-ai-that-brings-family-context-front-and-center-302679848.html" TargetMode="External" /><Relationship Type="http://schemas.openxmlformats.org/officeDocument/2006/relationships/hyperlink" Id="rId86" Target="https://www.prnewswire.com/news-releases/nanit-raises-50m-to-expand-its-ai-powered-systems-giving-parents-real-time-insights-into-infant-health-and-development-302643439.html" TargetMode="External" /><Relationship Type="http://schemas.openxmlformats.org/officeDocument/2006/relationships/hyperlink" Id="rId214" Target="https://www.safetica.com/resources/guides/israel-s-amendment-13-what-the-new-data-protection-law-means-for-your-business" TargetMode="External" /><Relationship Type="http://schemas.openxmlformats.org/officeDocument/2006/relationships/hyperlink" Id="rId218" Target="https://www.wiley.law/article-2026-State-AI-Bills-That-Could-Expand-Liability-Insurance-Risk" TargetMode="External" /><Relationship Type="http://schemas.openxmlformats.org/officeDocument/2006/relationships/hyperlink" Id="rId285" Target="research/competitor-update-2026.html" TargetMode="External" /><Relationship Type="http://schemas.openxmlformats.org/officeDocument/2006/relationships/hyperlink" Id="rId283" Target="research/market-data-2026.html" TargetMode="External" /><Relationship Type="http://schemas.openxmlformats.org/officeDocument/2006/relationships/hyperlink" Id="rId287" Target="research/regulatory-risks-202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2026-02-24T20:44:45Z</dcterms:created>
  <dcterms:modified xsi:type="dcterms:W3CDTF">2026-02-24T20:44:45Z</dcterms:modified>
</cp:coreProperties>
</file>

<file path=docProps/custom.xml><?xml version="1.0" encoding="utf-8"?>
<Properties xmlns="http://schemas.openxmlformats.org/officeDocument/2006/custom-properties" xmlns:vt="http://schemas.openxmlformats.org/officeDocument/2006/docPropsVTypes"/>
</file>